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CDC" w:rsidRDefault="00617CDC" w:rsidP="00617CDC">
      <w:pPr>
        <w:ind w:right="-271"/>
        <w:rPr>
          <w:sz w:val="22"/>
          <w:szCs w:val="22"/>
        </w:rPr>
      </w:pPr>
    </w:p>
    <w:p w:rsidR="00580CF9" w:rsidRPr="00580CF9" w:rsidRDefault="00580CF9" w:rsidP="00580CF9">
      <w:pPr>
        <w:jc w:val="center"/>
        <w:rPr>
          <w:szCs w:val="24"/>
        </w:rPr>
      </w:pPr>
      <w:r w:rsidRPr="00580CF9">
        <w:rPr>
          <w:noProof/>
        </w:rPr>
        <w:drawing>
          <wp:inline distT="0" distB="0" distL="0" distR="0" wp14:anchorId="6F60E74D" wp14:editId="739678B2">
            <wp:extent cx="577850" cy="733425"/>
            <wp:effectExtent l="0" t="0" r="0" b="9525"/>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850" cy="733425"/>
                    </a:xfrm>
                    <a:prstGeom prst="rect">
                      <a:avLst/>
                    </a:prstGeom>
                    <a:noFill/>
                    <a:ln>
                      <a:noFill/>
                    </a:ln>
                  </pic:spPr>
                </pic:pic>
              </a:graphicData>
            </a:graphic>
          </wp:inline>
        </w:drawing>
      </w:r>
    </w:p>
    <w:p w:rsidR="00580CF9" w:rsidRPr="00580CF9" w:rsidRDefault="00580CF9" w:rsidP="00580CF9">
      <w:pPr>
        <w:ind w:left="-284" w:right="-284"/>
        <w:jc w:val="center"/>
        <w:rPr>
          <w:b/>
          <w:sz w:val="27"/>
        </w:rPr>
      </w:pPr>
      <w:r w:rsidRPr="00580CF9">
        <w:rPr>
          <w:b/>
          <w:sz w:val="27"/>
          <w:lang w:val="en-US"/>
        </w:rPr>
        <w:t>C</w:t>
      </w:r>
      <w:r w:rsidRPr="00580CF9">
        <w:rPr>
          <w:b/>
          <w:sz w:val="27"/>
        </w:rPr>
        <w:t>ОВЕТ НАРОДНЫХ ДЕПУТАТОВ</w:t>
      </w:r>
    </w:p>
    <w:p w:rsidR="00580CF9" w:rsidRPr="00580CF9" w:rsidRDefault="00580CF9" w:rsidP="00580CF9">
      <w:pPr>
        <w:ind w:left="-284" w:right="-284"/>
        <w:jc w:val="center"/>
        <w:rPr>
          <w:b/>
          <w:sz w:val="27"/>
        </w:rPr>
      </w:pPr>
      <w:r w:rsidRPr="00580CF9">
        <w:rPr>
          <w:b/>
          <w:sz w:val="27"/>
        </w:rPr>
        <w:t>РОССОШАНСКОГО МУНИЦИПАЛЬНОГО РАЙОНА</w:t>
      </w:r>
    </w:p>
    <w:p w:rsidR="00580CF9" w:rsidRPr="00580CF9" w:rsidRDefault="00580CF9" w:rsidP="00580CF9">
      <w:pPr>
        <w:ind w:left="-284" w:right="-284"/>
        <w:jc w:val="center"/>
        <w:rPr>
          <w:b/>
          <w:sz w:val="28"/>
        </w:rPr>
      </w:pPr>
      <w:r w:rsidRPr="00580CF9">
        <w:rPr>
          <w:b/>
          <w:sz w:val="28"/>
        </w:rPr>
        <w:t>ВОРОНЕЖСКОЙ ОБЛАСТИ</w:t>
      </w:r>
    </w:p>
    <w:p w:rsidR="00580CF9" w:rsidRPr="00580CF9" w:rsidRDefault="00580CF9" w:rsidP="00580CF9">
      <w:pPr>
        <w:ind w:left="-284" w:right="-284"/>
        <w:jc w:val="center"/>
        <w:rPr>
          <w:b/>
          <w:sz w:val="27"/>
        </w:rPr>
      </w:pPr>
    </w:p>
    <w:p w:rsidR="00580CF9" w:rsidRPr="00580CF9" w:rsidRDefault="00580CF9" w:rsidP="00580CF9">
      <w:pPr>
        <w:keepNext/>
        <w:ind w:left="-284" w:right="-284"/>
        <w:contextualSpacing/>
        <w:jc w:val="center"/>
        <w:outlineLvl w:val="0"/>
        <w:rPr>
          <w:b/>
          <w:sz w:val="27"/>
        </w:rPr>
      </w:pPr>
      <w:r w:rsidRPr="00580CF9">
        <w:rPr>
          <w:b/>
          <w:sz w:val="27"/>
        </w:rPr>
        <w:t>РЕШЕНИЕ</w:t>
      </w:r>
    </w:p>
    <w:p w:rsidR="00580CF9" w:rsidRPr="00580CF9" w:rsidRDefault="00E24360" w:rsidP="00580CF9">
      <w:pPr>
        <w:ind w:left="-284" w:right="-284"/>
        <w:contextualSpacing/>
        <w:jc w:val="center"/>
        <w:rPr>
          <w:b/>
          <w:sz w:val="27"/>
        </w:rPr>
      </w:pPr>
      <w:r>
        <w:rPr>
          <w:b/>
          <w:sz w:val="27"/>
        </w:rPr>
        <w:t xml:space="preserve">7 </w:t>
      </w:r>
      <w:r w:rsidR="00580CF9" w:rsidRPr="00580CF9">
        <w:rPr>
          <w:b/>
          <w:sz w:val="27"/>
        </w:rPr>
        <w:t>сессии</w:t>
      </w:r>
    </w:p>
    <w:p w:rsidR="00580CF9" w:rsidRPr="00580CF9" w:rsidRDefault="00580CF9" w:rsidP="00580CF9">
      <w:pPr>
        <w:ind w:left="-284" w:right="-284"/>
        <w:contextualSpacing/>
        <w:jc w:val="center"/>
        <w:rPr>
          <w:b/>
          <w:sz w:val="27"/>
        </w:rPr>
      </w:pPr>
    </w:p>
    <w:p w:rsidR="00580CF9" w:rsidRPr="00B01EC6" w:rsidRDefault="00580CF9" w:rsidP="00580CF9">
      <w:pPr>
        <w:ind w:right="-365"/>
        <w:contextualSpacing/>
        <w:rPr>
          <w:bCs/>
          <w:sz w:val="26"/>
          <w:szCs w:val="26"/>
        </w:rPr>
      </w:pPr>
      <w:r w:rsidRPr="00B01EC6">
        <w:rPr>
          <w:bCs/>
          <w:sz w:val="26"/>
          <w:szCs w:val="26"/>
        </w:rPr>
        <w:t xml:space="preserve">от </w:t>
      </w:r>
      <w:r w:rsidR="005F4F74" w:rsidRPr="00B01EC6">
        <w:rPr>
          <w:bCs/>
          <w:sz w:val="26"/>
          <w:szCs w:val="26"/>
        </w:rPr>
        <w:t xml:space="preserve"> </w:t>
      </w:r>
      <w:r w:rsidR="009459B2">
        <w:rPr>
          <w:bCs/>
          <w:sz w:val="26"/>
          <w:szCs w:val="26"/>
        </w:rPr>
        <w:t>24 апреля</w:t>
      </w:r>
      <w:r w:rsidR="005F4F74" w:rsidRPr="00B01EC6">
        <w:rPr>
          <w:bCs/>
          <w:sz w:val="26"/>
          <w:szCs w:val="26"/>
        </w:rPr>
        <w:t xml:space="preserve"> 2024</w:t>
      </w:r>
      <w:r w:rsidRPr="00B01EC6">
        <w:rPr>
          <w:bCs/>
          <w:sz w:val="26"/>
          <w:szCs w:val="26"/>
        </w:rPr>
        <w:t xml:space="preserve"> года № </w:t>
      </w:r>
      <w:r w:rsidR="00EA6C03">
        <w:rPr>
          <w:bCs/>
          <w:sz w:val="26"/>
          <w:szCs w:val="26"/>
        </w:rPr>
        <w:t xml:space="preserve"> </w:t>
      </w:r>
      <w:r w:rsidR="009459B2">
        <w:rPr>
          <w:bCs/>
          <w:sz w:val="26"/>
          <w:szCs w:val="26"/>
        </w:rPr>
        <w:t>59</w:t>
      </w:r>
      <w:r w:rsidRPr="00B01EC6">
        <w:rPr>
          <w:bCs/>
          <w:sz w:val="26"/>
          <w:szCs w:val="26"/>
        </w:rPr>
        <w:t xml:space="preserve">                                                                            </w:t>
      </w:r>
    </w:p>
    <w:p w:rsidR="00580CF9" w:rsidRPr="00B01EC6" w:rsidRDefault="00580CF9" w:rsidP="00580CF9">
      <w:pPr>
        <w:ind w:right="-365"/>
        <w:contextualSpacing/>
        <w:rPr>
          <w:bCs/>
          <w:sz w:val="26"/>
          <w:szCs w:val="26"/>
        </w:rPr>
      </w:pPr>
      <w:r w:rsidRPr="00B01EC6">
        <w:rPr>
          <w:bCs/>
          <w:sz w:val="26"/>
          <w:szCs w:val="26"/>
        </w:rPr>
        <w:t xml:space="preserve">                 </w:t>
      </w:r>
      <w:bookmarkStart w:id="0" w:name="_GoBack"/>
      <w:bookmarkEnd w:id="0"/>
      <w:r w:rsidRPr="00B01EC6">
        <w:rPr>
          <w:bCs/>
          <w:sz w:val="26"/>
          <w:szCs w:val="26"/>
        </w:rPr>
        <w:t xml:space="preserve"> г. Россошь</w:t>
      </w:r>
    </w:p>
    <w:p w:rsidR="00580CF9" w:rsidRPr="00580CF9" w:rsidRDefault="00580CF9" w:rsidP="00580CF9">
      <w:pPr>
        <w:ind w:right="283"/>
        <w:contextualSpacing/>
        <w:rPr>
          <w:bCs/>
          <w:sz w:val="25"/>
          <w:szCs w:val="25"/>
        </w:rPr>
      </w:pPr>
    </w:p>
    <w:p w:rsidR="00580CF9" w:rsidRPr="00B01EC6" w:rsidRDefault="00580CF9" w:rsidP="00E6174C">
      <w:pPr>
        <w:ind w:right="4393"/>
        <w:jc w:val="both"/>
        <w:rPr>
          <w:sz w:val="26"/>
          <w:szCs w:val="26"/>
        </w:rPr>
      </w:pPr>
      <w:bookmarkStart w:id="1" w:name="_Hlk143612894"/>
      <w:r w:rsidRPr="00B01EC6">
        <w:rPr>
          <w:sz w:val="26"/>
          <w:szCs w:val="26"/>
        </w:rPr>
        <w:t>О</w:t>
      </w:r>
      <w:r w:rsidR="00CA2E02" w:rsidRPr="00B01EC6">
        <w:rPr>
          <w:sz w:val="26"/>
          <w:szCs w:val="26"/>
        </w:rPr>
        <w:t>б установлении доплаты</w:t>
      </w:r>
    </w:p>
    <w:bookmarkEnd w:id="1"/>
    <w:p w:rsidR="00580CF9" w:rsidRPr="00E6174C" w:rsidRDefault="00580CF9" w:rsidP="00580CF9">
      <w:pPr>
        <w:jc w:val="both"/>
        <w:rPr>
          <w:sz w:val="27"/>
          <w:szCs w:val="27"/>
        </w:rPr>
      </w:pPr>
    </w:p>
    <w:p w:rsidR="00580CF9" w:rsidRPr="00B01EC6" w:rsidRDefault="001C6A48" w:rsidP="001C6A48">
      <w:pPr>
        <w:ind w:right="-54" w:firstLine="851"/>
        <w:jc w:val="both"/>
        <w:rPr>
          <w:sz w:val="26"/>
          <w:szCs w:val="26"/>
        </w:rPr>
      </w:pPr>
      <w:bookmarkStart w:id="2" w:name="_Hlk143612744"/>
      <w:r w:rsidRPr="00B01EC6">
        <w:rPr>
          <w:sz w:val="26"/>
          <w:szCs w:val="26"/>
        </w:rPr>
        <w:t>В соответствии ч. 12 ст. 37 Федерального закона от 06.10.2003 г. № 131-ФЗ «Об общих принципах организации местного самоуправления в Российской Федерации», ч. 12 ст. 34 Устава Россошанского муниципального района Воронежской области,</w:t>
      </w:r>
      <w:r w:rsidR="00CA2E02" w:rsidRPr="00B01EC6">
        <w:rPr>
          <w:sz w:val="26"/>
          <w:szCs w:val="26"/>
        </w:rPr>
        <w:t xml:space="preserve"> </w:t>
      </w:r>
      <w:r w:rsidRPr="00B01EC6">
        <w:rPr>
          <w:sz w:val="26"/>
          <w:szCs w:val="26"/>
        </w:rPr>
        <w:t xml:space="preserve">распоряжением </w:t>
      </w:r>
      <w:r w:rsidR="00F86780" w:rsidRPr="00B01EC6">
        <w:rPr>
          <w:sz w:val="26"/>
          <w:szCs w:val="26"/>
        </w:rPr>
        <w:t>г</w:t>
      </w:r>
      <w:r w:rsidRPr="00B01EC6">
        <w:rPr>
          <w:sz w:val="26"/>
          <w:szCs w:val="26"/>
        </w:rPr>
        <w:t>лавы Россошанского муниципального района Воронежской области от 03.04.2024 г. № 2л/с</w:t>
      </w:r>
      <w:r w:rsidR="00580CF9" w:rsidRPr="00B01EC6">
        <w:rPr>
          <w:sz w:val="26"/>
          <w:szCs w:val="26"/>
        </w:rPr>
        <w:t xml:space="preserve"> Совет народных депутатов Россошанского муниципального района </w:t>
      </w:r>
      <w:bookmarkEnd w:id="2"/>
    </w:p>
    <w:p w:rsidR="00580CF9" w:rsidRPr="00E6174C" w:rsidRDefault="00580CF9" w:rsidP="00580CF9">
      <w:pPr>
        <w:ind w:right="-54"/>
        <w:jc w:val="both"/>
        <w:rPr>
          <w:sz w:val="27"/>
          <w:szCs w:val="27"/>
        </w:rPr>
      </w:pPr>
    </w:p>
    <w:p w:rsidR="00580CF9" w:rsidRPr="00B01EC6" w:rsidRDefault="00580CF9" w:rsidP="00580CF9">
      <w:pPr>
        <w:ind w:right="-365"/>
        <w:jc w:val="center"/>
        <w:rPr>
          <w:sz w:val="26"/>
          <w:szCs w:val="26"/>
        </w:rPr>
      </w:pPr>
      <w:r w:rsidRPr="00B01EC6">
        <w:rPr>
          <w:sz w:val="26"/>
          <w:szCs w:val="26"/>
        </w:rPr>
        <w:t>РЕШИЛ:</w:t>
      </w:r>
    </w:p>
    <w:p w:rsidR="00580CF9" w:rsidRPr="00E6174C" w:rsidRDefault="00580CF9" w:rsidP="00580CF9">
      <w:pPr>
        <w:ind w:right="-365"/>
        <w:jc w:val="both"/>
        <w:rPr>
          <w:sz w:val="27"/>
          <w:szCs w:val="27"/>
        </w:rPr>
      </w:pPr>
    </w:p>
    <w:p w:rsidR="00580CF9" w:rsidRPr="00B01EC6" w:rsidRDefault="00580CF9" w:rsidP="00580CF9">
      <w:pPr>
        <w:ind w:firstLine="708"/>
        <w:jc w:val="both"/>
        <w:rPr>
          <w:sz w:val="26"/>
          <w:szCs w:val="26"/>
        </w:rPr>
      </w:pPr>
      <w:r w:rsidRPr="00B01EC6">
        <w:rPr>
          <w:sz w:val="26"/>
          <w:szCs w:val="26"/>
        </w:rPr>
        <w:t xml:space="preserve">1. </w:t>
      </w:r>
      <w:r w:rsidR="001C6A48" w:rsidRPr="00B01EC6">
        <w:rPr>
          <w:sz w:val="26"/>
          <w:szCs w:val="26"/>
        </w:rPr>
        <w:t>Установить, что первый заместитель главы администрации Россошанского муниципального района Воронежской области Хиценко Александр Иванович временно осуществляет полномочия главы администрации Россошанского муниципального района Воронежской области до момента назначения главы администрации Россошанского муниципального района Воронежской области по результатам конкурса</w:t>
      </w:r>
      <w:r w:rsidRPr="00B01EC6">
        <w:rPr>
          <w:sz w:val="26"/>
          <w:szCs w:val="26"/>
        </w:rPr>
        <w:t>.</w:t>
      </w:r>
    </w:p>
    <w:p w:rsidR="00580CF9" w:rsidRPr="00B01EC6" w:rsidRDefault="00580CF9" w:rsidP="00580CF9">
      <w:pPr>
        <w:ind w:firstLine="708"/>
        <w:jc w:val="both"/>
        <w:rPr>
          <w:sz w:val="26"/>
          <w:szCs w:val="26"/>
        </w:rPr>
      </w:pPr>
      <w:r w:rsidRPr="00B01EC6">
        <w:rPr>
          <w:sz w:val="26"/>
          <w:szCs w:val="26"/>
        </w:rPr>
        <w:t xml:space="preserve">2. </w:t>
      </w:r>
      <w:r w:rsidR="00F86780" w:rsidRPr="00B01EC6">
        <w:rPr>
          <w:sz w:val="26"/>
          <w:szCs w:val="26"/>
        </w:rPr>
        <w:t xml:space="preserve">Установить первому заместителю главы администрации Россошанского муниципального района Воронежской области Хиценко Александру Ивановичу на время осуществления полномочий главы администрации Россошанского муниципального района доплату в размере </w:t>
      </w:r>
      <w:r w:rsidR="00B01EC6" w:rsidRPr="00B01EC6">
        <w:rPr>
          <w:sz w:val="26"/>
          <w:szCs w:val="26"/>
        </w:rPr>
        <w:t>разницы месячного денежного содержания главы администрации Россошанского муниципального района Воронежской области и первого заместителя главы администрации Россошанского муниципального района Воронежской области</w:t>
      </w:r>
      <w:r w:rsidRPr="00B01EC6">
        <w:rPr>
          <w:sz w:val="26"/>
          <w:szCs w:val="26"/>
        </w:rPr>
        <w:t>.</w:t>
      </w:r>
    </w:p>
    <w:p w:rsidR="00F86780" w:rsidRPr="00B01EC6" w:rsidRDefault="00F86780" w:rsidP="00F86780">
      <w:pPr>
        <w:ind w:firstLine="708"/>
        <w:jc w:val="both"/>
        <w:rPr>
          <w:sz w:val="26"/>
          <w:szCs w:val="26"/>
        </w:rPr>
      </w:pPr>
      <w:r w:rsidRPr="00B01EC6">
        <w:rPr>
          <w:sz w:val="26"/>
          <w:szCs w:val="26"/>
        </w:rPr>
        <w:t>3. Администрации Россошанского муниципального района Воронежской области производить выплату установленной доплаты в пределах фонда оплаты труда администрации Россошанского муниципального района Воронежской области.</w:t>
      </w:r>
    </w:p>
    <w:p w:rsidR="00E6174C" w:rsidRPr="00B01EC6" w:rsidRDefault="00F86780" w:rsidP="00F86780">
      <w:pPr>
        <w:ind w:firstLine="708"/>
        <w:jc w:val="both"/>
        <w:rPr>
          <w:sz w:val="26"/>
          <w:szCs w:val="26"/>
        </w:rPr>
      </w:pPr>
      <w:r w:rsidRPr="00B01EC6">
        <w:rPr>
          <w:sz w:val="26"/>
          <w:szCs w:val="26"/>
        </w:rPr>
        <w:t>4</w:t>
      </w:r>
      <w:r w:rsidR="00580CF9" w:rsidRPr="00B01EC6">
        <w:rPr>
          <w:sz w:val="26"/>
          <w:szCs w:val="26"/>
        </w:rPr>
        <w:t xml:space="preserve">. </w:t>
      </w:r>
      <w:r w:rsidR="00E6174C" w:rsidRPr="00B01EC6">
        <w:rPr>
          <w:sz w:val="26"/>
          <w:szCs w:val="26"/>
        </w:rPr>
        <w:t xml:space="preserve">Настоящее решение вступает в силу с </w:t>
      </w:r>
      <w:r w:rsidRPr="00B01EC6">
        <w:rPr>
          <w:sz w:val="26"/>
          <w:szCs w:val="26"/>
        </w:rPr>
        <w:t>момента принятия и распространяет свое действие на правоотношения, возникшие с 04.04.2024 г</w:t>
      </w:r>
      <w:r w:rsidR="00E6174C" w:rsidRPr="00B01EC6">
        <w:rPr>
          <w:sz w:val="26"/>
          <w:szCs w:val="26"/>
        </w:rPr>
        <w:t>.</w:t>
      </w:r>
    </w:p>
    <w:p w:rsidR="00580CF9" w:rsidRPr="00E6174C" w:rsidRDefault="00F86780" w:rsidP="00580CF9">
      <w:pPr>
        <w:ind w:right="-54" w:firstLine="708"/>
        <w:jc w:val="both"/>
        <w:rPr>
          <w:sz w:val="27"/>
          <w:szCs w:val="27"/>
        </w:rPr>
      </w:pPr>
      <w:r w:rsidRPr="00B01EC6">
        <w:rPr>
          <w:sz w:val="26"/>
          <w:szCs w:val="26"/>
        </w:rPr>
        <w:t>5</w:t>
      </w:r>
      <w:r w:rsidR="00580CF9" w:rsidRPr="00B01EC6">
        <w:rPr>
          <w:sz w:val="26"/>
          <w:szCs w:val="26"/>
        </w:rPr>
        <w:t xml:space="preserve">. Контроль за исполнением настоящего решения возложить на главу Россошанского муниципального района </w:t>
      </w:r>
      <w:proofErr w:type="spellStart"/>
      <w:r w:rsidR="00580CF9" w:rsidRPr="00B01EC6">
        <w:rPr>
          <w:sz w:val="26"/>
          <w:szCs w:val="26"/>
        </w:rPr>
        <w:t>Сисюка</w:t>
      </w:r>
      <w:proofErr w:type="spellEnd"/>
      <w:r w:rsidR="00580CF9" w:rsidRPr="00B01EC6">
        <w:rPr>
          <w:sz w:val="26"/>
          <w:szCs w:val="26"/>
        </w:rPr>
        <w:t xml:space="preserve"> В.М. </w:t>
      </w:r>
    </w:p>
    <w:p w:rsidR="006B6E0F" w:rsidRDefault="006B6E0F" w:rsidP="006B6E0F">
      <w:pPr>
        <w:jc w:val="both"/>
        <w:rPr>
          <w:sz w:val="26"/>
          <w:szCs w:val="26"/>
        </w:rPr>
      </w:pPr>
    </w:p>
    <w:p w:rsidR="00C608AF" w:rsidRDefault="00C608AF" w:rsidP="006B6E0F">
      <w:pPr>
        <w:jc w:val="both"/>
        <w:rPr>
          <w:sz w:val="26"/>
          <w:szCs w:val="26"/>
        </w:rPr>
      </w:pPr>
    </w:p>
    <w:p w:rsidR="006B6E0F" w:rsidRDefault="00580CF9" w:rsidP="006B6E0F">
      <w:pPr>
        <w:jc w:val="both"/>
        <w:rPr>
          <w:sz w:val="26"/>
          <w:szCs w:val="26"/>
        </w:rPr>
      </w:pPr>
      <w:r w:rsidRPr="00B01EC6">
        <w:rPr>
          <w:sz w:val="26"/>
          <w:szCs w:val="26"/>
        </w:rPr>
        <w:t>Глава Россошанского</w:t>
      </w:r>
    </w:p>
    <w:p w:rsidR="00390654" w:rsidRDefault="00580CF9" w:rsidP="006B6E0F">
      <w:pPr>
        <w:jc w:val="both"/>
        <w:rPr>
          <w:sz w:val="26"/>
          <w:szCs w:val="26"/>
        </w:rPr>
      </w:pPr>
      <w:r w:rsidRPr="00B01EC6">
        <w:rPr>
          <w:sz w:val="26"/>
          <w:szCs w:val="26"/>
        </w:rPr>
        <w:t>муниципального района</w:t>
      </w:r>
      <w:r w:rsidRPr="00B01EC6">
        <w:rPr>
          <w:sz w:val="26"/>
          <w:szCs w:val="26"/>
        </w:rPr>
        <w:tab/>
      </w:r>
      <w:r w:rsidRPr="00B01EC6">
        <w:rPr>
          <w:sz w:val="26"/>
          <w:szCs w:val="26"/>
        </w:rPr>
        <w:tab/>
      </w:r>
      <w:r w:rsidRPr="00B01EC6">
        <w:rPr>
          <w:sz w:val="26"/>
          <w:szCs w:val="26"/>
        </w:rPr>
        <w:tab/>
      </w:r>
      <w:r w:rsidRPr="00B01EC6">
        <w:rPr>
          <w:sz w:val="26"/>
          <w:szCs w:val="26"/>
        </w:rPr>
        <w:tab/>
      </w:r>
      <w:r w:rsidRPr="00B01EC6">
        <w:rPr>
          <w:sz w:val="26"/>
          <w:szCs w:val="26"/>
        </w:rPr>
        <w:tab/>
      </w:r>
      <w:r w:rsidRPr="00B01EC6">
        <w:rPr>
          <w:sz w:val="26"/>
          <w:szCs w:val="26"/>
        </w:rPr>
        <w:tab/>
        <w:t xml:space="preserve">    </w:t>
      </w:r>
      <w:r w:rsidR="00E6174C" w:rsidRPr="00B01EC6">
        <w:rPr>
          <w:sz w:val="26"/>
          <w:szCs w:val="26"/>
        </w:rPr>
        <w:t xml:space="preserve">                  </w:t>
      </w:r>
      <w:r w:rsidRPr="00B01EC6">
        <w:rPr>
          <w:sz w:val="26"/>
          <w:szCs w:val="26"/>
        </w:rPr>
        <w:t xml:space="preserve"> В.М. Сисюк</w:t>
      </w:r>
    </w:p>
    <w:sectPr w:rsidR="00390654" w:rsidSect="006B6E0F">
      <w:footerReference w:type="default" r:id="rId8"/>
      <w:pgSz w:w="11906" w:h="16838"/>
      <w:pgMar w:top="284"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DAC" w:rsidRDefault="00EA0DAC">
      <w:r>
        <w:separator/>
      </w:r>
    </w:p>
  </w:endnote>
  <w:endnote w:type="continuationSeparator" w:id="0">
    <w:p w:rsidR="00EA0DAC" w:rsidRDefault="00EA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019" w:rsidRDefault="00460019">
    <w:pPr>
      <w:pStyle w:val="a4"/>
      <w:jc w:val="right"/>
    </w:pPr>
  </w:p>
  <w:p w:rsidR="00460019" w:rsidRDefault="0046001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DAC" w:rsidRDefault="00EA0DAC">
      <w:r>
        <w:separator/>
      </w:r>
    </w:p>
  </w:footnote>
  <w:footnote w:type="continuationSeparator" w:id="0">
    <w:p w:rsidR="00EA0DAC" w:rsidRDefault="00EA0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DC"/>
    <w:rsid w:val="00023A3F"/>
    <w:rsid w:val="00037DC9"/>
    <w:rsid w:val="00096991"/>
    <w:rsid w:val="00126D16"/>
    <w:rsid w:val="001913A6"/>
    <w:rsid w:val="0019476E"/>
    <w:rsid w:val="001B0F65"/>
    <w:rsid w:val="001C1251"/>
    <w:rsid w:val="001C6A48"/>
    <w:rsid w:val="00222BB4"/>
    <w:rsid w:val="00224A6F"/>
    <w:rsid w:val="002B4D01"/>
    <w:rsid w:val="002C1249"/>
    <w:rsid w:val="002C1894"/>
    <w:rsid w:val="00320E8F"/>
    <w:rsid w:val="00390654"/>
    <w:rsid w:val="003D44E6"/>
    <w:rsid w:val="00405A78"/>
    <w:rsid w:val="0043464C"/>
    <w:rsid w:val="00450355"/>
    <w:rsid w:val="00460019"/>
    <w:rsid w:val="004A19EC"/>
    <w:rsid w:val="004F64B7"/>
    <w:rsid w:val="004F7446"/>
    <w:rsid w:val="005313A7"/>
    <w:rsid w:val="005336E0"/>
    <w:rsid w:val="005726D9"/>
    <w:rsid w:val="00580CF9"/>
    <w:rsid w:val="005C0C19"/>
    <w:rsid w:val="005D5B09"/>
    <w:rsid w:val="005F4F74"/>
    <w:rsid w:val="005F531B"/>
    <w:rsid w:val="006155D5"/>
    <w:rsid w:val="00617CDC"/>
    <w:rsid w:val="00630F79"/>
    <w:rsid w:val="0065282A"/>
    <w:rsid w:val="00693865"/>
    <w:rsid w:val="006B6E0F"/>
    <w:rsid w:val="006E6858"/>
    <w:rsid w:val="00750C0E"/>
    <w:rsid w:val="00776309"/>
    <w:rsid w:val="00851892"/>
    <w:rsid w:val="00854EFE"/>
    <w:rsid w:val="0089250E"/>
    <w:rsid w:val="0089676B"/>
    <w:rsid w:val="008B06EE"/>
    <w:rsid w:val="008D4247"/>
    <w:rsid w:val="00926B6B"/>
    <w:rsid w:val="00936E7C"/>
    <w:rsid w:val="009459B2"/>
    <w:rsid w:val="009619CC"/>
    <w:rsid w:val="00961C1E"/>
    <w:rsid w:val="009930B3"/>
    <w:rsid w:val="009A16FC"/>
    <w:rsid w:val="009A5ECA"/>
    <w:rsid w:val="009C16D7"/>
    <w:rsid w:val="009F3344"/>
    <w:rsid w:val="00A12835"/>
    <w:rsid w:val="00A4326E"/>
    <w:rsid w:val="00A50747"/>
    <w:rsid w:val="00A53BF1"/>
    <w:rsid w:val="00AF62AA"/>
    <w:rsid w:val="00B000F8"/>
    <w:rsid w:val="00B01EC6"/>
    <w:rsid w:val="00B72C3B"/>
    <w:rsid w:val="00B74C43"/>
    <w:rsid w:val="00B833DC"/>
    <w:rsid w:val="00BE590C"/>
    <w:rsid w:val="00C07734"/>
    <w:rsid w:val="00C10885"/>
    <w:rsid w:val="00C25A6E"/>
    <w:rsid w:val="00C608AF"/>
    <w:rsid w:val="00C650E3"/>
    <w:rsid w:val="00C83840"/>
    <w:rsid w:val="00CA2E02"/>
    <w:rsid w:val="00CD467F"/>
    <w:rsid w:val="00CE7E4A"/>
    <w:rsid w:val="00D12D1B"/>
    <w:rsid w:val="00D73908"/>
    <w:rsid w:val="00D82E9B"/>
    <w:rsid w:val="00DA0C69"/>
    <w:rsid w:val="00DD3AAA"/>
    <w:rsid w:val="00DE34A5"/>
    <w:rsid w:val="00E24360"/>
    <w:rsid w:val="00E528B5"/>
    <w:rsid w:val="00E6174C"/>
    <w:rsid w:val="00E62FDF"/>
    <w:rsid w:val="00E7694F"/>
    <w:rsid w:val="00EA0DAC"/>
    <w:rsid w:val="00EA6C03"/>
    <w:rsid w:val="00F14F7D"/>
    <w:rsid w:val="00F375F4"/>
    <w:rsid w:val="00F407E3"/>
    <w:rsid w:val="00F47FE3"/>
    <w:rsid w:val="00F5008F"/>
    <w:rsid w:val="00F86780"/>
    <w:rsid w:val="00F93700"/>
    <w:rsid w:val="00F97469"/>
    <w:rsid w:val="00FA7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EA85"/>
  <w15:docId w15:val="{7F4F7F2D-C219-4316-85E9-9F6002EC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7CD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C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No Spacing"/>
    <w:uiPriority w:val="1"/>
    <w:qFormat/>
    <w:rsid w:val="00617CDC"/>
    <w:pPr>
      <w:spacing w:after="0" w:line="240" w:lineRule="auto"/>
    </w:pPr>
    <w:rPr>
      <w:rFonts w:eastAsiaTheme="minorEastAsia"/>
      <w:lang w:eastAsia="ru-RU"/>
    </w:rPr>
  </w:style>
  <w:style w:type="paragraph" w:styleId="a4">
    <w:name w:val="footer"/>
    <w:basedOn w:val="a"/>
    <w:link w:val="a5"/>
    <w:uiPriority w:val="99"/>
    <w:unhideWhenUsed/>
    <w:rsid w:val="00617CDC"/>
    <w:pPr>
      <w:tabs>
        <w:tab w:val="center" w:pos="4677"/>
        <w:tab w:val="right" w:pos="9355"/>
      </w:tabs>
    </w:pPr>
  </w:style>
  <w:style w:type="character" w:customStyle="1" w:styleId="a5">
    <w:name w:val="Нижний колонтитул Знак"/>
    <w:basedOn w:val="a0"/>
    <w:link w:val="a4"/>
    <w:uiPriority w:val="99"/>
    <w:rsid w:val="00617CDC"/>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8B06EE"/>
    <w:rPr>
      <w:rFonts w:ascii="Segoe UI" w:hAnsi="Segoe UI" w:cs="Segoe UI"/>
      <w:sz w:val="18"/>
      <w:szCs w:val="18"/>
    </w:rPr>
  </w:style>
  <w:style w:type="character" w:customStyle="1" w:styleId="a7">
    <w:name w:val="Текст выноски Знак"/>
    <w:basedOn w:val="a0"/>
    <w:link w:val="a6"/>
    <w:uiPriority w:val="99"/>
    <w:semiHidden/>
    <w:rsid w:val="008B06EE"/>
    <w:rPr>
      <w:rFonts w:ascii="Segoe UI" w:eastAsia="Times New Roman" w:hAnsi="Segoe UI" w:cs="Segoe UI"/>
      <w:sz w:val="18"/>
      <w:szCs w:val="18"/>
      <w:lang w:eastAsia="ru-RU"/>
    </w:rPr>
  </w:style>
  <w:style w:type="paragraph" w:styleId="a8">
    <w:name w:val="Normal (Web)"/>
    <w:basedOn w:val="a"/>
    <w:uiPriority w:val="99"/>
    <w:unhideWhenUsed/>
    <w:rsid w:val="00C650E3"/>
    <w:pPr>
      <w:spacing w:before="100" w:beforeAutospacing="1" w:after="100" w:afterAutospacing="1"/>
    </w:pPr>
    <w:rPr>
      <w:szCs w:val="24"/>
    </w:rPr>
  </w:style>
  <w:style w:type="paragraph" w:styleId="a9">
    <w:name w:val="header"/>
    <w:basedOn w:val="a"/>
    <w:link w:val="aa"/>
    <w:uiPriority w:val="99"/>
    <w:unhideWhenUsed/>
    <w:rsid w:val="00F86780"/>
    <w:pPr>
      <w:tabs>
        <w:tab w:val="center" w:pos="4677"/>
        <w:tab w:val="right" w:pos="9355"/>
      </w:tabs>
    </w:pPr>
  </w:style>
  <w:style w:type="character" w:customStyle="1" w:styleId="aa">
    <w:name w:val="Верхний колонтитул Знак"/>
    <w:basedOn w:val="a0"/>
    <w:link w:val="a9"/>
    <w:uiPriority w:val="99"/>
    <w:rsid w:val="00F86780"/>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5F943-3BCF-4C75-BB97-926201A9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305</Words>
  <Characters>1741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Малинина Юлия Николаевна</dc:creator>
  <cp:lastModifiedBy>Пользователь</cp:lastModifiedBy>
  <cp:revision>10</cp:revision>
  <cp:lastPrinted>2023-08-29T11:46:00Z</cp:lastPrinted>
  <dcterms:created xsi:type="dcterms:W3CDTF">2024-04-11T05:23:00Z</dcterms:created>
  <dcterms:modified xsi:type="dcterms:W3CDTF">2024-04-25T05:44:00Z</dcterms:modified>
</cp:coreProperties>
</file>