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A5D8" w14:textId="75585E61" w:rsidR="00245717" w:rsidRPr="00490535" w:rsidRDefault="00245717" w:rsidP="00245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E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F0D268" wp14:editId="36585241">
            <wp:extent cx="577850" cy="73342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AFC93" w14:textId="77777777" w:rsidR="00245717" w:rsidRPr="00FD49B4" w:rsidRDefault="00245717" w:rsidP="00245717">
      <w:pPr>
        <w:pStyle w:val="a3"/>
        <w:ind w:left="-284" w:right="-284"/>
        <w:rPr>
          <w:sz w:val="26"/>
          <w:szCs w:val="26"/>
        </w:rPr>
      </w:pPr>
      <w:r w:rsidRPr="00FD49B4">
        <w:rPr>
          <w:sz w:val="26"/>
          <w:szCs w:val="26"/>
          <w:lang w:val="en-US"/>
        </w:rPr>
        <w:t>C</w:t>
      </w:r>
      <w:r w:rsidRPr="00FD49B4">
        <w:rPr>
          <w:sz w:val="26"/>
          <w:szCs w:val="26"/>
        </w:rPr>
        <w:t>ОВЕТ НАРОДНЫХ ДЕПУТАТОВ</w:t>
      </w:r>
    </w:p>
    <w:p w14:paraId="41587A94" w14:textId="77777777" w:rsidR="00245717" w:rsidRPr="00FD49B4" w:rsidRDefault="00245717" w:rsidP="00245717">
      <w:pPr>
        <w:pStyle w:val="a3"/>
        <w:ind w:left="-284" w:right="-284"/>
        <w:rPr>
          <w:sz w:val="26"/>
          <w:szCs w:val="26"/>
        </w:rPr>
      </w:pPr>
      <w:r w:rsidRPr="00FD49B4">
        <w:rPr>
          <w:sz w:val="26"/>
          <w:szCs w:val="26"/>
        </w:rPr>
        <w:t>РОССОШАНСКОГО МУНИЦИПАЛЬНОГО РАЙОНА</w:t>
      </w:r>
    </w:p>
    <w:p w14:paraId="7A635E2C" w14:textId="77777777" w:rsidR="00245717" w:rsidRPr="00FD49B4" w:rsidRDefault="00245717" w:rsidP="00245717">
      <w:pPr>
        <w:pStyle w:val="a3"/>
        <w:ind w:left="-284" w:right="-284"/>
        <w:rPr>
          <w:sz w:val="26"/>
          <w:szCs w:val="26"/>
        </w:rPr>
      </w:pPr>
      <w:r w:rsidRPr="00FD49B4">
        <w:rPr>
          <w:sz w:val="26"/>
          <w:szCs w:val="26"/>
        </w:rPr>
        <w:t>ВОРОНЕЖСКОЙ ОБЛАСТИ</w:t>
      </w:r>
    </w:p>
    <w:p w14:paraId="5120B917" w14:textId="77777777" w:rsidR="00245717" w:rsidRPr="009A2479" w:rsidRDefault="00245717" w:rsidP="00245717">
      <w:pPr>
        <w:pStyle w:val="a3"/>
        <w:ind w:left="-284" w:right="-284"/>
        <w:rPr>
          <w:sz w:val="16"/>
          <w:szCs w:val="16"/>
        </w:rPr>
      </w:pPr>
    </w:p>
    <w:p w14:paraId="6F6991FA" w14:textId="686FCA6C" w:rsidR="00245717" w:rsidRPr="00FD49B4" w:rsidRDefault="00245717" w:rsidP="00245717">
      <w:pPr>
        <w:pStyle w:val="1"/>
        <w:spacing w:before="0" w:beforeAutospacing="0" w:after="0" w:afterAutospacing="0"/>
        <w:ind w:left="-284" w:right="-284"/>
        <w:jc w:val="center"/>
        <w:rPr>
          <w:sz w:val="26"/>
          <w:szCs w:val="26"/>
        </w:rPr>
      </w:pPr>
      <w:r w:rsidRPr="00FD49B4">
        <w:rPr>
          <w:sz w:val="26"/>
          <w:szCs w:val="26"/>
        </w:rPr>
        <w:t>РЕШЕНИЕ</w:t>
      </w:r>
    </w:p>
    <w:p w14:paraId="40120FDE" w14:textId="7D863D95" w:rsidR="00245717" w:rsidRPr="00FD49B4" w:rsidRDefault="002700AB" w:rsidP="00245717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45717" w:rsidRPr="00FD49B4">
        <w:rPr>
          <w:rFonts w:ascii="Times New Roman" w:hAnsi="Times New Roman"/>
          <w:b/>
          <w:sz w:val="26"/>
          <w:szCs w:val="26"/>
        </w:rPr>
        <w:t xml:space="preserve"> сессии</w:t>
      </w:r>
    </w:p>
    <w:p w14:paraId="0FF78ECB" w14:textId="77777777" w:rsidR="00245717" w:rsidRPr="009A2479" w:rsidRDefault="00245717" w:rsidP="00245717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272DBEBD" w14:textId="4FB8A3A4" w:rsidR="00245717" w:rsidRPr="00D11489" w:rsidRDefault="00245717" w:rsidP="0024571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D11489">
        <w:rPr>
          <w:rFonts w:ascii="Times New Roman" w:hAnsi="Times New Roman"/>
          <w:bCs/>
          <w:sz w:val="28"/>
          <w:szCs w:val="28"/>
        </w:rPr>
        <w:t xml:space="preserve">от </w:t>
      </w:r>
      <w:r w:rsidR="002700AB">
        <w:rPr>
          <w:rFonts w:ascii="Times New Roman" w:hAnsi="Times New Roman"/>
          <w:bCs/>
          <w:sz w:val="28"/>
          <w:szCs w:val="28"/>
        </w:rPr>
        <w:t xml:space="preserve">17 ноября </w:t>
      </w:r>
      <w:r w:rsidRPr="00D11489">
        <w:rPr>
          <w:rFonts w:ascii="Times New Roman" w:hAnsi="Times New Roman"/>
          <w:bCs/>
          <w:sz w:val="28"/>
          <w:szCs w:val="28"/>
        </w:rPr>
        <w:t xml:space="preserve">2023 года № </w:t>
      </w:r>
      <w:r w:rsidR="002700AB">
        <w:rPr>
          <w:rFonts w:ascii="Times New Roman" w:hAnsi="Times New Roman"/>
          <w:bCs/>
          <w:sz w:val="28"/>
          <w:szCs w:val="28"/>
        </w:rPr>
        <w:t>22</w:t>
      </w:r>
      <w:r w:rsidRPr="00D1148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14:paraId="20FB2CF5" w14:textId="68E7F011" w:rsidR="00245717" w:rsidRPr="00D11489" w:rsidRDefault="00245717" w:rsidP="0024571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D11489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D11489">
        <w:rPr>
          <w:rFonts w:ascii="Times New Roman" w:hAnsi="Times New Roman"/>
          <w:bCs/>
          <w:sz w:val="24"/>
          <w:szCs w:val="24"/>
        </w:rPr>
        <w:t>г. Россошь</w:t>
      </w:r>
    </w:p>
    <w:p w14:paraId="5EF873BE" w14:textId="77777777" w:rsidR="00245717" w:rsidRPr="009A2479" w:rsidRDefault="00245717" w:rsidP="00245717">
      <w:pPr>
        <w:widowControl w:val="0"/>
        <w:spacing w:after="0" w:line="240" w:lineRule="auto"/>
        <w:ind w:right="4960"/>
        <w:jc w:val="both"/>
        <w:rPr>
          <w:rFonts w:ascii="Times New Roman" w:hAnsi="Times New Roman"/>
          <w:sz w:val="16"/>
          <w:szCs w:val="16"/>
        </w:rPr>
      </w:pPr>
    </w:p>
    <w:p w14:paraId="7C7D1776" w14:textId="0382F670" w:rsidR="00245717" w:rsidRPr="009A2479" w:rsidRDefault="00245717" w:rsidP="00245717">
      <w:pPr>
        <w:widowControl w:val="0"/>
        <w:spacing w:after="0" w:line="240" w:lineRule="auto"/>
        <w:ind w:right="4960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 xml:space="preserve">О внесении изменений в решение Совета народных депутатов Россошанского муниципального района от 30.08.2023 г. № 342 «Об утверждении Положения об обеспечении жителей сельских поселений Россошанского муниципального района Воронежской области услугами организации культуры» </w:t>
      </w:r>
    </w:p>
    <w:p w14:paraId="65FA0918" w14:textId="77777777" w:rsidR="00245717" w:rsidRPr="009A2479" w:rsidRDefault="00245717" w:rsidP="00245717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443BC80B" w14:textId="5990A258" w:rsidR="00245717" w:rsidRPr="009A2479" w:rsidRDefault="00245717" w:rsidP="00245717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 xml:space="preserve">В соответствии с Основами законодательства Российской Федерации о культуре (утв. ВС РФ 09.10.1992 № 3612-1), Законом Воронежской области от 27.10.2006 №90-ОЗ «О культуре», рассмотрев экспертное заключение Правового управления Правительства Воронежской области от 17.10.2023 №20-2298-П, Совет народных депутатов Россошанского муниципального района </w:t>
      </w:r>
    </w:p>
    <w:p w14:paraId="44761E2B" w14:textId="77777777" w:rsidR="00245717" w:rsidRPr="009A2479" w:rsidRDefault="00245717" w:rsidP="00245717">
      <w:pPr>
        <w:spacing w:after="0" w:line="240" w:lineRule="atLeast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02703F1A" w14:textId="4E61E0D2" w:rsidR="00245717" w:rsidRPr="009A2479" w:rsidRDefault="00245717" w:rsidP="00245717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РЕШИЛ:</w:t>
      </w:r>
    </w:p>
    <w:p w14:paraId="1BFAB7C0" w14:textId="77777777" w:rsidR="00245717" w:rsidRPr="009A2479" w:rsidRDefault="00245717" w:rsidP="0024571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2F88C8A0" w14:textId="7E42890D" w:rsidR="00245717" w:rsidRPr="009A2479" w:rsidRDefault="00245717" w:rsidP="00245717">
      <w:pPr>
        <w:widowControl w:val="0"/>
        <w:numPr>
          <w:ilvl w:val="0"/>
          <w:numId w:val="1"/>
        </w:numPr>
        <w:spacing w:after="0" w:line="240" w:lineRule="auto"/>
        <w:ind w:left="284" w:right="27" w:firstLine="425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Внести в Положение об обеспечении жителей сельских поселений Россошанского муниципального района Воронежской области услугами организации культуры, решением Совета народных депутатов Россошанского муниципального района от 30.08.2023 г. № 342 (далее – Положение) следующие изменения:</w:t>
      </w:r>
    </w:p>
    <w:p w14:paraId="2D857ED0" w14:textId="77777777" w:rsidR="00245717" w:rsidRPr="009A2479" w:rsidRDefault="00245717" w:rsidP="00245717">
      <w:pPr>
        <w:widowControl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1.1. В пункте 1 Положения слово «организации» заменить словами «муниципальные учреждения.».</w:t>
      </w:r>
    </w:p>
    <w:p w14:paraId="755EBF7C" w14:textId="77777777" w:rsidR="00245717" w:rsidRPr="009A2479" w:rsidRDefault="00245717" w:rsidP="00245717">
      <w:pPr>
        <w:widowControl w:val="0"/>
        <w:spacing w:after="0" w:line="240" w:lineRule="auto"/>
        <w:ind w:left="360" w:right="27" w:firstLine="349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 xml:space="preserve">1.2. Подпункт 2 пункта 4 Положения изложить в следующей редакции:  </w:t>
      </w:r>
    </w:p>
    <w:p w14:paraId="4EE4F4A7" w14:textId="77777777" w:rsidR="00245717" w:rsidRPr="009A2479" w:rsidRDefault="00245717" w:rsidP="00245717">
      <w:pPr>
        <w:widowControl w:val="0"/>
        <w:spacing w:after="0" w:line="240" w:lineRule="auto"/>
        <w:ind w:left="284" w:right="27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«2) осуществление единого подхода к деятельности в сфере культуры на территории Россошанского муниципального района.».</w:t>
      </w:r>
    </w:p>
    <w:p w14:paraId="408A8734" w14:textId="1CB0F618" w:rsidR="00245717" w:rsidRPr="009A2479" w:rsidRDefault="00245717" w:rsidP="00245717">
      <w:pPr>
        <w:widowControl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1.3. В подпункте 1 пункта 8 Положения исключить слова «по управлению и распоряжению объектами муниципальной собственности.».</w:t>
      </w:r>
    </w:p>
    <w:p w14:paraId="1D71BC3F" w14:textId="77777777" w:rsidR="00245717" w:rsidRPr="009A2479" w:rsidRDefault="00245717" w:rsidP="00245717">
      <w:pPr>
        <w:widowControl w:val="0"/>
        <w:spacing w:after="0" w:line="240" w:lineRule="auto"/>
        <w:ind w:left="284" w:right="27" w:firstLine="425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1.4. Подпункт 5 пункта 8 Положения изложить в следующей редакции:</w:t>
      </w:r>
    </w:p>
    <w:p w14:paraId="2F4F7502" w14:textId="77777777" w:rsidR="00245717" w:rsidRPr="009A2479" w:rsidRDefault="00245717" w:rsidP="00245717">
      <w:pPr>
        <w:widowControl w:val="0"/>
        <w:spacing w:after="0" w:line="240" w:lineRule="auto"/>
        <w:ind w:right="27" w:firstLine="284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«5) проводит контроль деятельности муниципальных учреждений культуры Россошанского муниципального района Воронежской области.».</w:t>
      </w:r>
    </w:p>
    <w:p w14:paraId="1648A971" w14:textId="77777777" w:rsidR="00245717" w:rsidRPr="009A2479" w:rsidRDefault="00245717" w:rsidP="00245717">
      <w:pPr>
        <w:tabs>
          <w:tab w:val="right" w:pos="9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>2.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7C99141C" w14:textId="02E5762E" w:rsidR="00245717" w:rsidRPr="009A2479" w:rsidRDefault="00245717" w:rsidP="00245717">
      <w:pPr>
        <w:spacing w:after="0" w:line="240" w:lineRule="atLeast"/>
        <w:ind w:left="360" w:firstLine="349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9A2479">
        <w:rPr>
          <w:rFonts w:ascii="Times New Roman" w:hAnsi="Times New Roman"/>
          <w:sz w:val="26"/>
          <w:szCs w:val="26"/>
        </w:rPr>
        <w:t>Сисюка</w:t>
      </w:r>
      <w:proofErr w:type="spellEnd"/>
      <w:r w:rsidRPr="009A2479">
        <w:rPr>
          <w:rFonts w:ascii="Times New Roman" w:hAnsi="Times New Roman"/>
          <w:sz w:val="26"/>
          <w:szCs w:val="26"/>
        </w:rPr>
        <w:t xml:space="preserve"> В.М. </w:t>
      </w:r>
      <w:r w:rsidR="009A2479" w:rsidRPr="009A2479">
        <w:rPr>
          <w:rFonts w:ascii="Times New Roman" w:hAnsi="Times New Roman"/>
          <w:sz w:val="26"/>
          <w:szCs w:val="26"/>
        </w:rPr>
        <w:t xml:space="preserve">и </w:t>
      </w:r>
      <w:r w:rsidR="009A2479" w:rsidRPr="009A2479">
        <w:rPr>
          <w:rFonts w:ascii="Times New Roman" w:eastAsia="Times New Roman" w:hAnsi="Times New Roman"/>
          <w:sz w:val="26"/>
          <w:szCs w:val="26"/>
          <w:lang w:eastAsia="ru-RU"/>
        </w:rPr>
        <w:t>главу администрации Россошанского муниципального района</w:t>
      </w:r>
      <w:r w:rsidR="002700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700AB">
        <w:rPr>
          <w:rFonts w:ascii="Times New Roman" w:eastAsia="Times New Roman" w:hAnsi="Times New Roman"/>
          <w:sz w:val="26"/>
          <w:szCs w:val="26"/>
          <w:lang w:eastAsia="ru-RU"/>
        </w:rPr>
        <w:t>Мишанкова</w:t>
      </w:r>
      <w:proofErr w:type="spellEnd"/>
      <w:r w:rsidR="002700AB">
        <w:rPr>
          <w:rFonts w:ascii="Times New Roman" w:eastAsia="Times New Roman" w:hAnsi="Times New Roman"/>
          <w:sz w:val="26"/>
          <w:szCs w:val="26"/>
          <w:lang w:eastAsia="ru-RU"/>
        </w:rPr>
        <w:t xml:space="preserve"> Ю.В</w:t>
      </w:r>
      <w:bookmarkStart w:id="0" w:name="_GoBack"/>
      <w:bookmarkEnd w:id="0"/>
      <w:r w:rsidR="009A2479" w:rsidRPr="009A247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056B3B0C" w14:textId="77777777" w:rsidR="00245717" w:rsidRPr="009A2479" w:rsidRDefault="00245717" w:rsidP="002457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7DC4EEAF" w14:textId="77777777" w:rsidR="00245717" w:rsidRPr="009A2479" w:rsidRDefault="00245717" w:rsidP="002457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 xml:space="preserve">Глава Россошанского </w:t>
      </w:r>
    </w:p>
    <w:p w14:paraId="1EA233CE" w14:textId="24F1B124" w:rsidR="00245717" w:rsidRPr="002700AB" w:rsidRDefault="00245717" w:rsidP="002700A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A247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9A2479">
        <w:rPr>
          <w:rFonts w:ascii="Times New Roman" w:hAnsi="Times New Roman"/>
          <w:sz w:val="26"/>
          <w:szCs w:val="26"/>
        </w:rPr>
        <w:tab/>
      </w:r>
      <w:r w:rsidRPr="009A2479">
        <w:rPr>
          <w:rFonts w:ascii="Times New Roman" w:hAnsi="Times New Roman"/>
          <w:sz w:val="26"/>
          <w:szCs w:val="26"/>
        </w:rPr>
        <w:tab/>
      </w:r>
      <w:r w:rsidRPr="009A2479">
        <w:rPr>
          <w:rFonts w:ascii="Times New Roman" w:hAnsi="Times New Roman"/>
          <w:sz w:val="26"/>
          <w:szCs w:val="26"/>
        </w:rPr>
        <w:tab/>
      </w:r>
      <w:r w:rsidRPr="009A2479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A2479">
        <w:rPr>
          <w:rFonts w:ascii="Times New Roman" w:hAnsi="Times New Roman"/>
          <w:sz w:val="26"/>
          <w:szCs w:val="26"/>
        </w:rPr>
        <w:t xml:space="preserve">               </w:t>
      </w:r>
      <w:r w:rsidRPr="009A2479">
        <w:rPr>
          <w:rFonts w:ascii="Times New Roman" w:hAnsi="Times New Roman"/>
          <w:sz w:val="26"/>
          <w:szCs w:val="26"/>
        </w:rPr>
        <w:t xml:space="preserve">В.М. </w:t>
      </w:r>
      <w:proofErr w:type="spellStart"/>
      <w:r w:rsidRPr="009A2479">
        <w:rPr>
          <w:rFonts w:ascii="Times New Roman" w:hAnsi="Times New Roman"/>
          <w:sz w:val="26"/>
          <w:szCs w:val="26"/>
        </w:rPr>
        <w:t>Сисюк</w:t>
      </w:r>
      <w:proofErr w:type="spellEnd"/>
    </w:p>
    <w:sectPr w:rsidR="00245717" w:rsidRPr="002700AB" w:rsidSect="009A2479">
      <w:footerReference w:type="even" r:id="rId8"/>
      <w:pgSz w:w="11906" w:h="16838"/>
      <w:pgMar w:top="567" w:right="567" w:bottom="426" w:left="124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8394" w14:textId="77777777" w:rsidR="00054D46" w:rsidRDefault="00054D46">
      <w:pPr>
        <w:spacing w:after="0" w:line="240" w:lineRule="auto"/>
      </w:pPr>
      <w:r>
        <w:separator/>
      </w:r>
    </w:p>
  </w:endnote>
  <w:endnote w:type="continuationSeparator" w:id="0">
    <w:p w14:paraId="0F6D55E1" w14:textId="77777777" w:rsidR="00054D46" w:rsidRDefault="000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B6D2" w14:textId="77777777" w:rsidR="007551AA" w:rsidRDefault="00245717" w:rsidP="00256F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BF730E" w14:textId="77777777" w:rsidR="007551AA" w:rsidRDefault="00054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1C27" w14:textId="77777777" w:rsidR="00054D46" w:rsidRDefault="00054D46">
      <w:pPr>
        <w:spacing w:after="0" w:line="240" w:lineRule="auto"/>
      </w:pPr>
      <w:r>
        <w:separator/>
      </w:r>
    </w:p>
  </w:footnote>
  <w:footnote w:type="continuationSeparator" w:id="0">
    <w:p w14:paraId="59581630" w14:textId="77777777" w:rsidR="00054D46" w:rsidRDefault="0005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308A"/>
    <w:multiLevelType w:val="hybridMultilevel"/>
    <w:tmpl w:val="953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A2"/>
    <w:rsid w:val="00054D46"/>
    <w:rsid w:val="00245717"/>
    <w:rsid w:val="002700AB"/>
    <w:rsid w:val="003A2912"/>
    <w:rsid w:val="005360DF"/>
    <w:rsid w:val="009A2479"/>
    <w:rsid w:val="00B479AF"/>
    <w:rsid w:val="00CB292C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762A"/>
  <w15:chartTrackingRefBased/>
  <w15:docId w15:val="{8803FE89-94F3-4EFF-BFC6-0070DE1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7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5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71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Title"/>
    <w:basedOn w:val="a"/>
    <w:link w:val="a4"/>
    <w:qFormat/>
    <w:rsid w:val="00245717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24571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245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5717"/>
    <w:rPr>
      <w:rFonts w:ascii="Calibri" w:eastAsia="Calibri" w:hAnsi="Calibri" w:cs="Times New Roman"/>
    </w:rPr>
  </w:style>
  <w:style w:type="character" w:styleId="a7">
    <w:name w:val="page number"/>
    <w:basedOn w:val="a0"/>
    <w:rsid w:val="00245717"/>
  </w:style>
  <w:style w:type="paragraph" w:customStyle="1" w:styleId="ConsPlusNormal">
    <w:name w:val="ConsPlusNormal"/>
    <w:rsid w:val="00245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24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45717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2023-11-07T13:50:00Z</dcterms:created>
  <dcterms:modified xsi:type="dcterms:W3CDTF">2023-11-15T11:34:00Z</dcterms:modified>
</cp:coreProperties>
</file>