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9259" w14:textId="5ACC459E" w:rsidR="00947C78" w:rsidRPr="00947C78" w:rsidRDefault="00947C78" w:rsidP="00947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C7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21DD17" wp14:editId="2F0E8335">
            <wp:extent cx="585470" cy="731520"/>
            <wp:effectExtent l="0" t="0" r="508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35C0" w14:textId="77777777" w:rsidR="00947C78" w:rsidRPr="00947C78" w:rsidRDefault="00947C78" w:rsidP="00947C78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947C7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47C78">
        <w:rPr>
          <w:rFonts w:ascii="Times New Roman" w:hAnsi="Times New Roman"/>
          <w:b/>
          <w:sz w:val="28"/>
          <w:szCs w:val="28"/>
        </w:rPr>
        <w:t>ОВЕТ НАРОДНЫХ ДЕПУТАТОВ</w:t>
      </w:r>
    </w:p>
    <w:p w14:paraId="170CE34A" w14:textId="77777777" w:rsidR="00947C78" w:rsidRPr="00947C78" w:rsidRDefault="00947C78" w:rsidP="00947C78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947C78">
        <w:rPr>
          <w:rFonts w:ascii="Times New Roman" w:hAnsi="Times New Roman"/>
          <w:b/>
          <w:sz w:val="28"/>
          <w:szCs w:val="28"/>
        </w:rPr>
        <w:t>РОССОШАНСКОГО МУНИЦИПАЛЬНОГО РАЙОНА</w:t>
      </w:r>
    </w:p>
    <w:p w14:paraId="64784DDF" w14:textId="77777777" w:rsidR="00947C78" w:rsidRPr="00947C78" w:rsidRDefault="00947C78" w:rsidP="00947C78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947C78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7650427E" w14:textId="77777777" w:rsidR="00947C78" w:rsidRPr="00200CFD" w:rsidRDefault="00947C78" w:rsidP="00947C78">
      <w:pPr>
        <w:pStyle w:val="1"/>
        <w:spacing w:before="0" w:beforeAutospacing="0" w:after="0" w:afterAutospacing="0" w:line="240" w:lineRule="atLeast"/>
        <w:ind w:left="-284" w:right="-284"/>
        <w:jc w:val="center"/>
        <w:rPr>
          <w:sz w:val="28"/>
          <w:szCs w:val="28"/>
        </w:rPr>
      </w:pPr>
    </w:p>
    <w:p w14:paraId="0013DDDA" w14:textId="77777777" w:rsidR="00947C78" w:rsidRPr="00200CFD" w:rsidRDefault="00947C78" w:rsidP="00947C78">
      <w:pPr>
        <w:pStyle w:val="1"/>
        <w:spacing w:before="0" w:beforeAutospacing="0" w:after="0" w:afterAutospacing="0" w:line="240" w:lineRule="atLeast"/>
        <w:ind w:left="-284" w:right="-284"/>
        <w:jc w:val="center"/>
        <w:rPr>
          <w:sz w:val="28"/>
          <w:szCs w:val="28"/>
        </w:rPr>
      </w:pPr>
      <w:r w:rsidRPr="00200CFD">
        <w:rPr>
          <w:sz w:val="28"/>
          <w:szCs w:val="28"/>
        </w:rPr>
        <w:t>РЕШЕНИЕ</w:t>
      </w:r>
    </w:p>
    <w:p w14:paraId="1532B443" w14:textId="77777777" w:rsidR="00947C78" w:rsidRPr="00200CFD" w:rsidRDefault="00947C78" w:rsidP="00947C78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</w:t>
      </w:r>
      <w:r w:rsidRPr="00200CFD">
        <w:rPr>
          <w:rFonts w:ascii="Times New Roman" w:hAnsi="Times New Roman"/>
          <w:b/>
          <w:sz w:val="28"/>
          <w:szCs w:val="28"/>
        </w:rPr>
        <w:t xml:space="preserve"> сессии</w:t>
      </w:r>
    </w:p>
    <w:p w14:paraId="553A2D6E" w14:textId="77777777" w:rsidR="00947C78" w:rsidRPr="00200CFD" w:rsidRDefault="00947C78" w:rsidP="00947C78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33EDBA35" w14:textId="5EBEFEE9" w:rsidR="00947C78" w:rsidRPr="00200CFD" w:rsidRDefault="00947C78" w:rsidP="00947C78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8"/>
          <w:szCs w:val="28"/>
        </w:rPr>
      </w:pPr>
      <w:r w:rsidRPr="00200CFD">
        <w:rPr>
          <w:rFonts w:ascii="Times New Roman" w:hAnsi="Times New Roman"/>
          <w:bCs/>
          <w:sz w:val="28"/>
          <w:szCs w:val="28"/>
        </w:rPr>
        <w:t xml:space="preserve">от </w:t>
      </w:r>
      <w:r w:rsidR="00FB1030">
        <w:rPr>
          <w:rFonts w:ascii="Times New Roman" w:hAnsi="Times New Roman"/>
          <w:bCs/>
          <w:sz w:val="28"/>
          <w:szCs w:val="28"/>
        </w:rPr>
        <w:t xml:space="preserve">24 мая </w:t>
      </w:r>
      <w:r w:rsidRPr="00200CFD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Pr="00200CFD">
        <w:rPr>
          <w:rFonts w:ascii="Times New Roman" w:hAnsi="Times New Roman"/>
          <w:bCs/>
          <w:sz w:val="28"/>
          <w:szCs w:val="28"/>
        </w:rPr>
        <w:t xml:space="preserve"> года № </w:t>
      </w:r>
      <w:r w:rsidR="00FB1030">
        <w:rPr>
          <w:rFonts w:ascii="Times New Roman" w:hAnsi="Times New Roman"/>
          <w:bCs/>
          <w:sz w:val="28"/>
          <w:szCs w:val="28"/>
        </w:rPr>
        <w:t>326</w:t>
      </w:r>
      <w:r w:rsidRPr="00200CFD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14:paraId="420D6470" w14:textId="25D476B2" w:rsidR="00947C78" w:rsidRPr="00200CFD" w:rsidRDefault="00947C78" w:rsidP="00947C78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200CFD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00CFD">
        <w:rPr>
          <w:rFonts w:ascii="Times New Roman" w:hAnsi="Times New Roman"/>
          <w:bCs/>
          <w:sz w:val="24"/>
          <w:szCs w:val="24"/>
        </w:rPr>
        <w:t xml:space="preserve"> г. Россошь</w:t>
      </w:r>
    </w:p>
    <w:p w14:paraId="16D2E6B8" w14:textId="77777777" w:rsidR="00947C78" w:rsidRPr="00200CFD" w:rsidRDefault="00947C78" w:rsidP="00947C78">
      <w:pPr>
        <w:pStyle w:val="msonormalcxspmiddle"/>
        <w:shd w:val="clear" w:color="auto" w:fill="FFFFFF"/>
        <w:spacing w:before="288" w:beforeAutospacing="0" w:after="0" w:afterAutospacing="0"/>
        <w:ind w:right="125"/>
        <w:contextualSpacing/>
        <w:jc w:val="both"/>
        <w:rPr>
          <w:color w:val="000000"/>
          <w:spacing w:val="-4"/>
          <w:sz w:val="28"/>
          <w:szCs w:val="28"/>
        </w:rPr>
      </w:pPr>
      <w:r w:rsidRPr="00200CFD">
        <w:rPr>
          <w:color w:val="000000"/>
          <w:spacing w:val="-4"/>
          <w:sz w:val="28"/>
          <w:szCs w:val="28"/>
        </w:rPr>
        <w:t>О внесении изменений и дополнений</w:t>
      </w:r>
    </w:p>
    <w:p w14:paraId="33E9E601" w14:textId="77777777" w:rsidR="00947C78" w:rsidRPr="00200CFD" w:rsidRDefault="00947C78" w:rsidP="00947C78">
      <w:pPr>
        <w:pStyle w:val="msonormalcxspmiddle"/>
        <w:shd w:val="clear" w:color="auto" w:fill="FFFFFF"/>
        <w:spacing w:before="0" w:beforeAutospacing="0" w:after="0" w:afterAutospacing="0"/>
        <w:ind w:right="125"/>
        <w:contextualSpacing/>
        <w:jc w:val="both"/>
        <w:rPr>
          <w:color w:val="000000"/>
          <w:spacing w:val="-5"/>
          <w:sz w:val="28"/>
          <w:szCs w:val="28"/>
        </w:rPr>
      </w:pPr>
      <w:r w:rsidRPr="00200CFD">
        <w:rPr>
          <w:color w:val="000000"/>
          <w:spacing w:val="2"/>
          <w:sz w:val="28"/>
          <w:szCs w:val="28"/>
        </w:rPr>
        <w:t>в Устав Россошанского</w:t>
      </w:r>
      <w:r w:rsidRPr="00200CFD">
        <w:rPr>
          <w:sz w:val="28"/>
          <w:szCs w:val="28"/>
        </w:rPr>
        <w:t xml:space="preserve"> </w:t>
      </w:r>
      <w:r w:rsidRPr="00200CFD">
        <w:rPr>
          <w:color w:val="000000"/>
          <w:spacing w:val="-5"/>
          <w:sz w:val="28"/>
          <w:szCs w:val="28"/>
        </w:rPr>
        <w:t xml:space="preserve">муниципального </w:t>
      </w:r>
    </w:p>
    <w:p w14:paraId="2F2980F1" w14:textId="77777777" w:rsidR="00947C78" w:rsidRPr="00200CFD" w:rsidRDefault="00947C78" w:rsidP="00947C78">
      <w:pPr>
        <w:pStyle w:val="msonormalcxspmiddle"/>
        <w:shd w:val="clear" w:color="auto" w:fill="FFFFFF"/>
        <w:spacing w:before="0" w:beforeAutospacing="0" w:after="0" w:afterAutospacing="0"/>
        <w:ind w:right="125"/>
        <w:contextualSpacing/>
        <w:jc w:val="both"/>
        <w:rPr>
          <w:sz w:val="28"/>
          <w:szCs w:val="28"/>
        </w:rPr>
      </w:pPr>
      <w:r w:rsidRPr="00200CFD">
        <w:rPr>
          <w:color w:val="000000"/>
          <w:spacing w:val="-5"/>
          <w:sz w:val="28"/>
          <w:szCs w:val="28"/>
        </w:rPr>
        <w:t>района</w:t>
      </w:r>
      <w:r w:rsidRPr="00200CFD">
        <w:rPr>
          <w:sz w:val="28"/>
          <w:szCs w:val="28"/>
        </w:rPr>
        <w:t xml:space="preserve"> </w:t>
      </w:r>
      <w:r w:rsidRPr="00200CFD">
        <w:rPr>
          <w:color w:val="000000"/>
          <w:spacing w:val="-4"/>
          <w:sz w:val="28"/>
          <w:szCs w:val="28"/>
        </w:rPr>
        <w:t>Воронежской области</w:t>
      </w:r>
    </w:p>
    <w:p w14:paraId="66446973" w14:textId="77777777" w:rsidR="00947C78" w:rsidRPr="00200CFD" w:rsidRDefault="00947C78" w:rsidP="00947C78">
      <w:pPr>
        <w:pStyle w:val="msonormalcxspmiddle"/>
        <w:shd w:val="clear" w:color="auto" w:fill="FFFFFF"/>
        <w:spacing w:before="0" w:beforeAutospacing="0" w:after="0" w:afterAutospacing="0"/>
        <w:ind w:left="567" w:right="125"/>
        <w:contextualSpacing/>
        <w:jc w:val="both"/>
        <w:rPr>
          <w:sz w:val="28"/>
          <w:szCs w:val="28"/>
        </w:rPr>
      </w:pPr>
    </w:p>
    <w:p w14:paraId="698E610D" w14:textId="77777777" w:rsidR="00947C78" w:rsidRPr="00200CFD" w:rsidRDefault="00947C78" w:rsidP="00947C78">
      <w:pPr>
        <w:pStyle w:val="msonormalcxspmiddle"/>
        <w:shd w:val="clear" w:color="auto" w:fill="FFFFFF"/>
        <w:spacing w:before="0" w:beforeAutospacing="0" w:after="0" w:afterAutospacing="0" w:line="160" w:lineRule="atLeast"/>
        <w:ind w:right="125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200CFD">
        <w:rPr>
          <w:color w:val="000000"/>
          <w:spacing w:val="-3"/>
          <w:sz w:val="28"/>
          <w:szCs w:val="28"/>
        </w:rPr>
        <w:t xml:space="preserve">В соответствии с Федеральным законом </w:t>
      </w:r>
      <w:r w:rsidRPr="00200CFD">
        <w:rPr>
          <w:color w:val="000000"/>
          <w:sz w:val="28"/>
          <w:szCs w:val="28"/>
        </w:rPr>
        <w:t xml:space="preserve">от 06.10.2003 № 131-ФЗ </w:t>
      </w:r>
      <w:r w:rsidRPr="00200CFD">
        <w:rPr>
          <w:color w:val="000000"/>
          <w:spacing w:val="-3"/>
          <w:sz w:val="28"/>
          <w:szCs w:val="28"/>
        </w:rPr>
        <w:t xml:space="preserve">«Об общих </w:t>
      </w:r>
      <w:r w:rsidRPr="00200CFD">
        <w:rPr>
          <w:color w:val="000000"/>
          <w:spacing w:val="-5"/>
          <w:sz w:val="28"/>
          <w:szCs w:val="28"/>
        </w:rPr>
        <w:t>принципах организации местного самоуправления в Российской Федерации»</w:t>
      </w:r>
      <w:r w:rsidRPr="00200CFD">
        <w:rPr>
          <w:color w:val="000000"/>
          <w:sz w:val="28"/>
          <w:szCs w:val="28"/>
        </w:rPr>
        <w:t xml:space="preserve">, Федеральным законом </w:t>
      </w:r>
      <w:r w:rsidRPr="00200CFD">
        <w:rPr>
          <w:color w:val="000000"/>
          <w:spacing w:val="1"/>
          <w:sz w:val="28"/>
          <w:szCs w:val="28"/>
        </w:rPr>
        <w:t xml:space="preserve">от 21.07.2005 </w:t>
      </w:r>
      <w:r w:rsidRPr="00200CFD">
        <w:rPr>
          <w:color w:val="000000"/>
          <w:spacing w:val="-3"/>
          <w:sz w:val="28"/>
          <w:szCs w:val="28"/>
        </w:rPr>
        <w:t>№ 97-</w:t>
      </w:r>
      <w:r w:rsidRPr="00200CFD">
        <w:rPr>
          <w:color w:val="000000"/>
          <w:spacing w:val="1"/>
          <w:sz w:val="28"/>
          <w:szCs w:val="28"/>
        </w:rPr>
        <w:t xml:space="preserve">ФЗ </w:t>
      </w:r>
      <w:r w:rsidRPr="00200CFD">
        <w:rPr>
          <w:color w:val="000000"/>
          <w:sz w:val="28"/>
          <w:szCs w:val="28"/>
        </w:rPr>
        <w:t xml:space="preserve">«О </w:t>
      </w:r>
      <w:r w:rsidRPr="00200CFD">
        <w:rPr>
          <w:color w:val="000000"/>
          <w:spacing w:val="-3"/>
          <w:sz w:val="28"/>
          <w:szCs w:val="28"/>
        </w:rPr>
        <w:t xml:space="preserve">государственной регистрации уставов муниципальных образований» </w:t>
      </w:r>
      <w:r w:rsidRPr="00200CFD">
        <w:rPr>
          <w:color w:val="000000"/>
          <w:spacing w:val="1"/>
          <w:sz w:val="28"/>
          <w:szCs w:val="28"/>
        </w:rPr>
        <w:t xml:space="preserve">и в целях приведения Устава Россошанского </w:t>
      </w:r>
      <w:r w:rsidRPr="00200CFD">
        <w:rPr>
          <w:color w:val="000000"/>
          <w:spacing w:val="-5"/>
          <w:sz w:val="28"/>
          <w:szCs w:val="28"/>
        </w:rPr>
        <w:t xml:space="preserve">муниципального района в соответствие с действующим законодательством </w:t>
      </w:r>
      <w:r w:rsidRPr="00200CFD">
        <w:rPr>
          <w:color w:val="000000"/>
          <w:spacing w:val="-4"/>
          <w:sz w:val="28"/>
          <w:szCs w:val="28"/>
        </w:rPr>
        <w:t>Совет народных депутатов Россошанского муниципального района</w:t>
      </w:r>
    </w:p>
    <w:p w14:paraId="162E2EBB" w14:textId="77777777" w:rsidR="00947C78" w:rsidRPr="00200CFD" w:rsidRDefault="00947C78" w:rsidP="00947C78">
      <w:pPr>
        <w:pStyle w:val="msonormalcxspmiddle"/>
        <w:shd w:val="clear" w:color="auto" w:fill="FFFFFF"/>
        <w:spacing w:before="0" w:beforeAutospacing="0" w:after="0" w:afterAutospacing="0" w:line="160" w:lineRule="atLeast"/>
        <w:ind w:right="125" w:firstLine="709"/>
        <w:contextualSpacing/>
        <w:jc w:val="both"/>
        <w:rPr>
          <w:sz w:val="28"/>
          <w:szCs w:val="28"/>
        </w:rPr>
      </w:pPr>
    </w:p>
    <w:p w14:paraId="04C36AD8" w14:textId="77777777" w:rsidR="00947C78" w:rsidRPr="00200CFD" w:rsidRDefault="00947C78" w:rsidP="00947C78">
      <w:pPr>
        <w:pStyle w:val="msonormalcxspmiddle"/>
        <w:shd w:val="clear" w:color="auto" w:fill="FFFFFF"/>
        <w:spacing w:before="0" w:beforeAutospacing="0" w:after="0" w:afterAutospacing="0" w:line="160" w:lineRule="atLeast"/>
        <w:ind w:left="567" w:right="125"/>
        <w:contextualSpacing/>
        <w:jc w:val="center"/>
        <w:rPr>
          <w:color w:val="000000"/>
          <w:spacing w:val="-9"/>
          <w:sz w:val="28"/>
          <w:szCs w:val="28"/>
        </w:rPr>
      </w:pPr>
      <w:r w:rsidRPr="00200CFD">
        <w:rPr>
          <w:color w:val="000000"/>
          <w:spacing w:val="-9"/>
          <w:sz w:val="28"/>
          <w:szCs w:val="28"/>
        </w:rPr>
        <w:t>РЕШИЛ:</w:t>
      </w:r>
    </w:p>
    <w:p w14:paraId="57E688B4" w14:textId="77777777" w:rsidR="00947C78" w:rsidRPr="00200CFD" w:rsidRDefault="00947C78" w:rsidP="00947C78">
      <w:pPr>
        <w:pStyle w:val="msonormalcxspmiddle"/>
        <w:shd w:val="clear" w:color="auto" w:fill="FFFFFF"/>
        <w:spacing w:before="0" w:beforeAutospacing="0" w:after="0" w:afterAutospacing="0" w:line="160" w:lineRule="atLeast"/>
        <w:ind w:left="567" w:right="125"/>
        <w:contextualSpacing/>
        <w:jc w:val="center"/>
        <w:rPr>
          <w:color w:val="000000"/>
          <w:spacing w:val="-9"/>
          <w:sz w:val="28"/>
          <w:szCs w:val="28"/>
        </w:rPr>
      </w:pPr>
    </w:p>
    <w:p w14:paraId="42174FFC" w14:textId="77777777" w:rsidR="00947C78" w:rsidRPr="00200CFD" w:rsidRDefault="00947C78" w:rsidP="00947C78">
      <w:pPr>
        <w:spacing w:after="0" w:line="16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0CFD">
        <w:rPr>
          <w:rFonts w:ascii="Times New Roman" w:hAnsi="Times New Roman"/>
          <w:sz w:val="28"/>
          <w:szCs w:val="28"/>
        </w:rPr>
        <w:t>1. Внести в Устав Россошанского муниципального района Воронежской области изменения и дополнения согласно приложению.</w:t>
      </w:r>
    </w:p>
    <w:p w14:paraId="13645449" w14:textId="77777777" w:rsidR="00947C78" w:rsidRPr="00200CFD" w:rsidRDefault="00947C78" w:rsidP="00947C78">
      <w:pPr>
        <w:pStyle w:val="msonormal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160" w:lineRule="atLeast"/>
        <w:ind w:left="426" w:hanging="426"/>
        <w:contextualSpacing/>
        <w:jc w:val="both"/>
        <w:rPr>
          <w:sz w:val="28"/>
          <w:szCs w:val="28"/>
        </w:rPr>
      </w:pPr>
      <w:r w:rsidRPr="00200CFD">
        <w:rPr>
          <w:color w:val="000000"/>
          <w:spacing w:val="-4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Воронежской области для государственной </w:t>
      </w:r>
      <w:r w:rsidRPr="00200CFD">
        <w:rPr>
          <w:color w:val="000000"/>
          <w:sz w:val="28"/>
          <w:szCs w:val="28"/>
        </w:rPr>
        <w:t xml:space="preserve">регистрации в порядке, установленном федеральным </w:t>
      </w:r>
      <w:r w:rsidRPr="00200CFD">
        <w:rPr>
          <w:color w:val="000000"/>
          <w:spacing w:val="-5"/>
          <w:sz w:val="28"/>
          <w:szCs w:val="28"/>
        </w:rPr>
        <w:t>законом.</w:t>
      </w:r>
    </w:p>
    <w:p w14:paraId="0B0230EA" w14:textId="77777777" w:rsidR="00947C78" w:rsidRPr="00200CFD" w:rsidRDefault="00947C78" w:rsidP="00947C78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160" w:lineRule="atLeast"/>
        <w:ind w:left="426" w:hanging="426"/>
        <w:contextualSpacing/>
        <w:jc w:val="both"/>
        <w:rPr>
          <w:color w:val="000000"/>
          <w:spacing w:val="-15"/>
          <w:sz w:val="28"/>
          <w:szCs w:val="28"/>
        </w:rPr>
      </w:pPr>
      <w:r w:rsidRPr="00200CFD">
        <w:rPr>
          <w:spacing w:val="-5"/>
          <w:sz w:val="28"/>
          <w:szCs w:val="28"/>
        </w:rPr>
        <w:t xml:space="preserve">Настоящее решение подлежит опубликованию </w:t>
      </w:r>
      <w:r w:rsidRPr="00200CFD">
        <w:rPr>
          <w:sz w:val="28"/>
          <w:szCs w:val="28"/>
        </w:rPr>
        <w:t xml:space="preserve">в официальном вестнике газеты «Россошанский курьер» после его государственной регистрации в Управлении </w:t>
      </w:r>
      <w:r w:rsidRPr="00200CFD">
        <w:rPr>
          <w:spacing w:val="-1"/>
          <w:sz w:val="28"/>
          <w:szCs w:val="28"/>
        </w:rPr>
        <w:t xml:space="preserve">Министерства юстиции Российской Федерации по Воронежской области и </w:t>
      </w:r>
      <w:r w:rsidRPr="00200CFD">
        <w:rPr>
          <w:spacing w:val="-4"/>
          <w:sz w:val="28"/>
          <w:szCs w:val="28"/>
        </w:rPr>
        <w:t xml:space="preserve">вступает в силу после его официального опубликования, </w:t>
      </w:r>
      <w:r w:rsidRPr="00200CFD">
        <w:rPr>
          <w:sz w:val="28"/>
          <w:szCs w:val="28"/>
          <w:lang w:bidi="en-US"/>
        </w:rPr>
        <w:t>размещается на официальном сайте Совета народных депутатов Россошанского муниципального района в сети Интернет.</w:t>
      </w:r>
    </w:p>
    <w:p w14:paraId="6E1B43EB" w14:textId="77777777" w:rsidR="00947C78" w:rsidRPr="00200CFD" w:rsidRDefault="00947C78" w:rsidP="00947C78">
      <w:pPr>
        <w:numPr>
          <w:ilvl w:val="0"/>
          <w:numId w:val="1"/>
        </w:numPr>
        <w:tabs>
          <w:tab w:val="left" w:pos="0"/>
          <w:tab w:val="num" w:pos="1848"/>
        </w:tabs>
        <w:spacing w:after="0" w:line="160" w:lineRule="atLeast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200CFD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200CFD">
        <w:rPr>
          <w:rFonts w:ascii="Times New Roman" w:hAnsi="Times New Roman"/>
          <w:bCs/>
          <w:sz w:val="28"/>
          <w:szCs w:val="28"/>
        </w:rPr>
        <w:t>Сисюка</w:t>
      </w:r>
      <w:proofErr w:type="spellEnd"/>
      <w:r w:rsidRPr="00200CFD">
        <w:rPr>
          <w:rFonts w:ascii="Times New Roman" w:hAnsi="Times New Roman"/>
          <w:bCs/>
          <w:sz w:val="28"/>
          <w:szCs w:val="28"/>
        </w:rPr>
        <w:t xml:space="preserve"> В.М.</w:t>
      </w:r>
    </w:p>
    <w:p w14:paraId="27097014" w14:textId="77777777" w:rsidR="00947C78" w:rsidRPr="00200CFD" w:rsidRDefault="00947C78" w:rsidP="00947C78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7"/>
          <w:sz w:val="28"/>
          <w:szCs w:val="28"/>
        </w:rPr>
      </w:pPr>
    </w:p>
    <w:p w14:paraId="301D83B6" w14:textId="77777777" w:rsidR="00947C78" w:rsidRPr="00200CFD" w:rsidRDefault="00947C78" w:rsidP="00947C78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7"/>
          <w:sz w:val="28"/>
          <w:szCs w:val="28"/>
        </w:rPr>
      </w:pPr>
    </w:p>
    <w:p w14:paraId="7752ABCA" w14:textId="77777777" w:rsidR="00947C78" w:rsidRDefault="00947C78" w:rsidP="00947C78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7"/>
          <w:sz w:val="28"/>
          <w:szCs w:val="28"/>
        </w:rPr>
      </w:pPr>
      <w:r w:rsidRPr="00200CFD">
        <w:rPr>
          <w:color w:val="000000"/>
          <w:spacing w:val="-7"/>
          <w:sz w:val="28"/>
          <w:szCs w:val="28"/>
        </w:rPr>
        <w:t xml:space="preserve">Глава Россошанского </w:t>
      </w:r>
    </w:p>
    <w:p w14:paraId="399559F2" w14:textId="7806F46B" w:rsidR="00947C78" w:rsidRDefault="00947C78" w:rsidP="00947C78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6"/>
          <w:sz w:val="28"/>
          <w:szCs w:val="28"/>
        </w:rPr>
      </w:pPr>
      <w:r w:rsidRPr="00200CFD">
        <w:rPr>
          <w:color w:val="000000"/>
          <w:spacing w:val="-7"/>
          <w:sz w:val="28"/>
          <w:szCs w:val="28"/>
        </w:rPr>
        <w:t>муниципального района</w:t>
      </w:r>
      <w:r w:rsidRPr="00200CFD">
        <w:rPr>
          <w:color w:val="000000"/>
          <w:spacing w:val="-6"/>
          <w:sz w:val="28"/>
          <w:szCs w:val="28"/>
        </w:rPr>
        <w:t xml:space="preserve">                            </w:t>
      </w:r>
      <w:r>
        <w:rPr>
          <w:color w:val="000000"/>
          <w:spacing w:val="-6"/>
          <w:sz w:val="28"/>
          <w:szCs w:val="28"/>
        </w:rPr>
        <w:t xml:space="preserve">                                                    </w:t>
      </w:r>
      <w:r w:rsidRPr="00200CFD">
        <w:rPr>
          <w:color w:val="000000"/>
          <w:spacing w:val="-6"/>
          <w:sz w:val="28"/>
          <w:szCs w:val="28"/>
        </w:rPr>
        <w:t xml:space="preserve">В.М. </w:t>
      </w:r>
      <w:proofErr w:type="spellStart"/>
      <w:r w:rsidRPr="00200CFD">
        <w:rPr>
          <w:color w:val="000000"/>
          <w:spacing w:val="-6"/>
          <w:sz w:val="28"/>
          <w:szCs w:val="28"/>
        </w:rPr>
        <w:t>Сисюк</w:t>
      </w:r>
      <w:proofErr w:type="spellEnd"/>
    </w:p>
    <w:p w14:paraId="31A8729B" w14:textId="77777777" w:rsidR="00947C78" w:rsidRDefault="00947C78" w:rsidP="00947C78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6"/>
          <w:sz w:val="28"/>
          <w:szCs w:val="28"/>
        </w:rPr>
      </w:pPr>
    </w:p>
    <w:p w14:paraId="2641680C" w14:textId="77777777" w:rsidR="00947C78" w:rsidRDefault="00947C78" w:rsidP="00947C78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6"/>
          <w:sz w:val="28"/>
          <w:szCs w:val="28"/>
        </w:rPr>
      </w:pPr>
    </w:p>
    <w:p w14:paraId="36414FA1" w14:textId="77777777" w:rsidR="00947C78" w:rsidRPr="00260E03" w:rsidRDefault="00947C78" w:rsidP="00947C78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6"/>
          <w:sz w:val="28"/>
          <w:szCs w:val="28"/>
        </w:rPr>
      </w:pPr>
    </w:p>
    <w:p w14:paraId="0298A0F8" w14:textId="77777777" w:rsidR="00947C78" w:rsidRDefault="00947C78" w:rsidP="00947C78">
      <w:pPr>
        <w:shd w:val="clear" w:color="auto" w:fill="FFFFFF"/>
        <w:tabs>
          <w:tab w:val="left" w:leader="underscore" w:pos="9883"/>
        </w:tabs>
        <w:spacing w:after="0" w:line="240" w:lineRule="auto"/>
        <w:ind w:left="5529" w:right="-284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62CF4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сессии Совета </w:t>
      </w:r>
      <w:r w:rsidRPr="00D62CF4">
        <w:rPr>
          <w:rFonts w:ascii="Times New Roman" w:hAnsi="Times New Roman"/>
          <w:spacing w:val="2"/>
          <w:sz w:val="24"/>
          <w:szCs w:val="24"/>
        </w:rPr>
        <w:t xml:space="preserve">народных депутатов Россошанского </w:t>
      </w:r>
      <w:r w:rsidRPr="00D62CF4">
        <w:rPr>
          <w:rFonts w:ascii="Times New Roman" w:hAnsi="Times New Roman"/>
          <w:spacing w:val="4"/>
          <w:sz w:val="24"/>
          <w:szCs w:val="24"/>
        </w:rPr>
        <w:t xml:space="preserve">муниципального района Воронежской области </w:t>
      </w:r>
    </w:p>
    <w:p w14:paraId="3463F687" w14:textId="023443C1" w:rsidR="00947C78" w:rsidRPr="00D62CF4" w:rsidRDefault="00947C78" w:rsidP="00947C78">
      <w:pPr>
        <w:shd w:val="clear" w:color="auto" w:fill="FFFFFF"/>
        <w:tabs>
          <w:tab w:val="left" w:leader="underscore" w:pos="9883"/>
        </w:tabs>
        <w:spacing w:line="240" w:lineRule="auto"/>
        <w:ind w:left="5529" w:right="-284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62CF4">
        <w:rPr>
          <w:rFonts w:ascii="Times New Roman" w:hAnsi="Times New Roman"/>
          <w:sz w:val="24"/>
          <w:szCs w:val="24"/>
        </w:rPr>
        <w:t xml:space="preserve">от </w:t>
      </w:r>
      <w:r w:rsidR="00FB1030">
        <w:rPr>
          <w:rFonts w:ascii="Times New Roman" w:hAnsi="Times New Roman"/>
          <w:sz w:val="24"/>
          <w:szCs w:val="24"/>
        </w:rPr>
        <w:t>24.05.</w:t>
      </w:r>
      <w:r w:rsidRPr="00D62C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23 г. № </w:t>
      </w:r>
      <w:r w:rsidR="00FB1030">
        <w:rPr>
          <w:rFonts w:ascii="Times New Roman" w:hAnsi="Times New Roman"/>
          <w:sz w:val="24"/>
          <w:szCs w:val="24"/>
        </w:rPr>
        <w:t>326</w:t>
      </w:r>
    </w:p>
    <w:p w14:paraId="79F567DE" w14:textId="77777777" w:rsidR="00947C78" w:rsidRPr="00220DC5" w:rsidRDefault="00947C78" w:rsidP="00947C7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66F96029" w14:textId="77777777" w:rsidR="00364E90" w:rsidRPr="001966D2" w:rsidRDefault="00364E90" w:rsidP="00364E9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966D2">
        <w:rPr>
          <w:rFonts w:ascii="Times New Roman" w:hAnsi="Times New Roman"/>
          <w:b/>
          <w:sz w:val="28"/>
          <w:szCs w:val="28"/>
        </w:rPr>
        <w:t xml:space="preserve">Изменения и дополнения в Устав Россошанского муниципального района </w:t>
      </w:r>
    </w:p>
    <w:p w14:paraId="07EAF225" w14:textId="77777777" w:rsidR="00364E90" w:rsidRDefault="00364E90" w:rsidP="00364E9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966D2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5B582279" w14:textId="77777777" w:rsidR="00364E90" w:rsidRPr="001966D2" w:rsidRDefault="00364E90" w:rsidP="00364E90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5F2F5C2A" w14:textId="77777777" w:rsidR="00364E90" w:rsidRPr="00213115" w:rsidRDefault="00364E90" w:rsidP="00364E9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13115">
        <w:rPr>
          <w:rFonts w:ascii="Times New Roman" w:hAnsi="Times New Roman"/>
          <w:sz w:val="28"/>
          <w:szCs w:val="28"/>
        </w:rPr>
        <w:t xml:space="preserve">В статье 8. «Вопросы местного значения </w:t>
      </w:r>
      <w:r w:rsidRPr="00213115">
        <w:rPr>
          <w:rFonts w:ascii="Times New Roman" w:hAnsi="Times New Roman"/>
          <w:bCs/>
          <w:sz w:val="28"/>
          <w:szCs w:val="28"/>
        </w:rPr>
        <w:t xml:space="preserve">Россошанского </w:t>
      </w:r>
      <w:r w:rsidRPr="0021311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 в части 1 пункт 35 изложить в следующей редакции: «35) обеспечение выполнения работ, необходимых для создания искусственных земельных участков для нужд Россошанского муниципального района в соответствии с федеральным законом;».</w:t>
      </w:r>
    </w:p>
    <w:p w14:paraId="36EF99CA" w14:textId="77777777" w:rsidR="00364E90" w:rsidRPr="00DD27D5" w:rsidRDefault="00364E90" w:rsidP="00364E90">
      <w:pPr>
        <w:pStyle w:val="a4"/>
        <w:numPr>
          <w:ilvl w:val="0"/>
          <w:numId w:val="2"/>
        </w:numPr>
        <w:ind w:left="426" w:right="-1" w:hanging="426"/>
        <w:jc w:val="both"/>
        <w:rPr>
          <w:sz w:val="28"/>
          <w:szCs w:val="28"/>
        </w:rPr>
      </w:pPr>
      <w:r w:rsidRPr="00B1109B">
        <w:rPr>
          <w:sz w:val="28"/>
          <w:szCs w:val="28"/>
        </w:rPr>
        <w:t>В статье 28</w:t>
      </w:r>
      <w:r>
        <w:rPr>
          <w:sz w:val="28"/>
          <w:szCs w:val="28"/>
        </w:rPr>
        <w:t xml:space="preserve"> «Организация работы Совета народных депутатов муниципального района» </w:t>
      </w:r>
      <w:r w:rsidRPr="00BE0927">
        <w:rPr>
          <w:sz w:val="28"/>
          <w:szCs w:val="28"/>
        </w:rPr>
        <w:t>абза</w:t>
      </w:r>
      <w:r>
        <w:rPr>
          <w:sz w:val="28"/>
          <w:szCs w:val="28"/>
        </w:rPr>
        <w:t>ц 1 части 2 изложить в следующей редакции: «</w:t>
      </w:r>
      <w:r w:rsidRPr="00DD27D5">
        <w:rPr>
          <w:sz w:val="28"/>
          <w:szCs w:val="28"/>
        </w:rPr>
        <w:t xml:space="preserve">2. По представлению главы Россошанского муниципального района открытым голосованием избирается заместитель председателя Совета народных депутатов, осуществляющий свои полномочия </w:t>
      </w:r>
      <w:proofErr w:type="gramStart"/>
      <w:r w:rsidRPr="00DD27D5">
        <w:rPr>
          <w:sz w:val="28"/>
          <w:szCs w:val="28"/>
        </w:rPr>
        <w:t xml:space="preserve">на  </w:t>
      </w:r>
      <w:r>
        <w:rPr>
          <w:sz w:val="28"/>
          <w:szCs w:val="28"/>
        </w:rPr>
        <w:t>не</w:t>
      </w:r>
      <w:r w:rsidRPr="00DD27D5">
        <w:rPr>
          <w:sz w:val="28"/>
          <w:szCs w:val="28"/>
        </w:rPr>
        <w:t>постоянной</w:t>
      </w:r>
      <w:proofErr w:type="gramEnd"/>
      <w:r w:rsidRPr="00DD27D5">
        <w:rPr>
          <w:sz w:val="28"/>
          <w:szCs w:val="28"/>
        </w:rPr>
        <w:t xml:space="preserve"> основе</w:t>
      </w:r>
      <w:r>
        <w:rPr>
          <w:sz w:val="28"/>
          <w:szCs w:val="28"/>
        </w:rPr>
        <w:t>.».</w:t>
      </w:r>
    </w:p>
    <w:p w14:paraId="20EBAEC1" w14:textId="77777777" w:rsidR="00364E90" w:rsidRDefault="00364E90" w:rsidP="00364E90">
      <w:pPr>
        <w:pStyle w:val="a4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4720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444720">
        <w:rPr>
          <w:sz w:val="28"/>
          <w:szCs w:val="28"/>
        </w:rPr>
        <w:t xml:space="preserve"> 33 </w:t>
      </w:r>
      <w:r>
        <w:rPr>
          <w:sz w:val="28"/>
          <w:szCs w:val="28"/>
        </w:rPr>
        <w:t>«</w:t>
      </w:r>
      <w:r w:rsidRPr="00444720">
        <w:rPr>
          <w:sz w:val="28"/>
          <w:szCs w:val="28"/>
        </w:rPr>
        <w:t>Статус и основные гарантии осуществления полномочий депутата, члена выборного органа местного самоуправления»</w:t>
      </w:r>
      <w:r>
        <w:rPr>
          <w:sz w:val="28"/>
          <w:szCs w:val="28"/>
        </w:rPr>
        <w:t>:</w:t>
      </w:r>
    </w:p>
    <w:p w14:paraId="0C9BE9D3" w14:textId="77777777" w:rsidR="00364E90" w:rsidRPr="001966D2" w:rsidRDefault="00364E90" w:rsidP="00364E9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66D2">
        <w:rPr>
          <w:sz w:val="28"/>
          <w:szCs w:val="28"/>
        </w:rPr>
        <w:t xml:space="preserve">часть 7.4 </w:t>
      </w:r>
      <w:r>
        <w:rPr>
          <w:sz w:val="28"/>
          <w:szCs w:val="28"/>
        </w:rPr>
        <w:t>ис</w:t>
      </w:r>
      <w:bookmarkStart w:id="0" w:name="_GoBack"/>
      <w:bookmarkEnd w:id="0"/>
      <w:r>
        <w:rPr>
          <w:sz w:val="28"/>
          <w:szCs w:val="28"/>
        </w:rPr>
        <w:t>ключить</w:t>
      </w:r>
      <w:r w:rsidRPr="001966D2">
        <w:rPr>
          <w:sz w:val="28"/>
          <w:szCs w:val="28"/>
        </w:rPr>
        <w:t>;</w:t>
      </w:r>
    </w:p>
    <w:p w14:paraId="5465F09C" w14:textId="77777777" w:rsidR="00364E90" w:rsidRDefault="00364E90" w:rsidP="00364E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статью 33 Устава дополнить частью 11.2 следующего содержания: </w:t>
      </w:r>
      <w:r w:rsidRPr="008C3D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11.2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C3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олномочия депутата представительного органа муниципального образования прекращаются досрочно решением представительного органа</w:t>
      </w:r>
      <w:r w:rsidRPr="00CD7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14:paraId="18B9E0AA" w14:textId="77777777" w:rsidR="00947C78" w:rsidRDefault="00947C78" w:rsidP="00947C78"/>
    <w:p w14:paraId="2DECA8F5" w14:textId="77777777" w:rsidR="00947C78" w:rsidRDefault="00947C78" w:rsidP="00947C78"/>
    <w:p w14:paraId="6B1A989E" w14:textId="77777777" w:rsidR="00947C78" w:rsidRDefault="00947C78" w:rsidP="00947C78"/>
    <w:p w14:paraId="765DC887" w14:textId="77777777" w:rsidR="00947C78" w:rsidRDefault="00947C78" w:rsidP="00947C78"/>
    <w:p w14:paraId="06E2C8E0" w14:textId="77777777" w:rsidR="00947C78" w:rsidRDefault="00947C78" w:rsidP="00947C78"/>
    <w:p w14:paraId="4540E728" w14:textId="77777777" w:rsidR="00947C78" w:rsidRDefault="00947C78" w:rsidP="00947C78"/>
    <w:p w14:paraId="65F0C2B2" w14:textId="77777777" w:rsidR="00947C78" w:rsidRDefault="00947C78" w:rsidP="00947C78"/>
    <w:sectPr w:rsidR="00947C78" w:rsidSect="00FF00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5BAA"/>
    <w:multiLevelType w:val="hybridMultilevel"/>
    <w:tmpl w:val="8580F8A8"/>
    <w:lvl w:ilvl="0" w:tplc="5A62B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3F26C8"/>
    <w:multiLevelType w:val="hybridMultilevel"/>
    <w:tmpl w:val="8F5A1A80"/>
    <w:lvl w:ilvl="0" w:tplc="0B0C4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449DC"/>
    <w:multiLevelType w:val="singleLevel"/>
    <w:tmpl w:val="879CD30A"/>
    <w:lvl w:ilvl="0">
      <w:start w:val="3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3C"/>
    <w:rsid w:val="00364E90"/>
    <w:rsid w:val="004A273C"/>
    <w:rsid w:val="00605518"/>
    <w:rsid w:val="00947C78"/>
    <w:rsid w:val="00AF6857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290A"/>
  <w15:chartTrackingRefBased/>
  <w15:docId w15:val="{13B8847A-3CBA-4C84-81B3-C764C853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C7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47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Название Знак"/>
    <w:rsid w:val="00947C78"/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47C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4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47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7C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947C78"/>
    <w:rPr>
      <w:rFonts w:ascii="Times New Roman" w:hAnsi="Times New Roman" w:cs="Times New Roman"/>
      <w:b/>
      <w:bCs/>
      <w:spacing w:val="-10"/>
      <w:sz w:val="26"/>
      <w:szCs w:val="26"/>
    </w:rPr>
  </w:style>
  <w:style w:type="character" w:styleId="a6">
    <w:name w:val="Hyperlink"/>
    <w:uiPriority w:val="99"/>
    <w:unhideWhenUsed/>
    <w:rsid w:val="00947C78"/>
    <w:rPr>
      <w:color w:val="0000FF"/>
      <w:u w:val="single"/>
    </w:rPr>
  </w:style>
  <w:style w:type="paragraph" w:styleId="a7">
    <w:name w:val="Body Text"/>
    <w:basedOn w:val="a"/>
    <w:link w:val="a8"/>
    <w:rsid w:val="00947C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47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947C78"/>
    <w:rPr>
      <w:sz w:val="20"/>
      <w:szCs w:val="20"/>
    </w:rPr>
  </w:style>
  <w:style w:type="paragraph" w:customStyle="1" w:styleId="b">
    <w:name w:val="Обычнbй"/>
    <w:rsid w:val="00947C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2023-05-15T08:22:00Z</dcterms:created>
  <dcterms:modified xsi:type="dcterms:W3CDTF">2023-05-30T08:46:00Z</dcterms:modified>
</cp:coreProperties>
</file>