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6FC" w:rsidRPr="00EC4C38" w:rsidRDefault="00A82257" w:rsidP="003A66FC">
      <w:pPr>
        <w:overflowPunct w:val="0"/>
        <w:autoSpaceDE w:val="0"/>
        <w:autoSpaceDN w:val="0"/>
        <w:adjustRightInd w:val="0"/>
        <w:ind w:left="108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57200" cy="600075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FC" w:rsidRPr="00EC4C38" w:rsidRDefault="003A66FC" w:rsidP="003A66FC">
      <w:pPr>
        <w:overflowPunct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 w:rsidRPr="00EC4C38">
        <w:rPr>
          <w:b/>
          <w:sz w:val="28"/>
          <w:szCs w:val="28"/>
        </w:rPr>
        <w:t xml:space="preserve">СОВЕТ НАРОДНЫХ ДЕПУТАТОВ </w:t>
      </w:r>
    </w:p>
    <w:p w:rsidR="003A66FC" w:rsidRPr="00EC4C38" w:rsidRDefault="003A66FC" w:rsidP="003A66FC">
      <w:pPr>
        <w:overflowPunct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proofErr w:type="gramStart"/>
      <w:r w:rsidRPr="00EC4C38">
        <w:rPr>
          <w:b/>
          <w:sz w:val="28"/>
          <w:szCs w:val="28"/>
        </w:rPr>
        <w:t>РОССОШАНСКОГО  МУНИЦИПАЛЬНОГО</w:t>
      </w:r>
      <w:proofErr w:type="gramEnd"/>
      <w:r w:rsidRPr="00EC4C38">
        <w:rPr>
          <w:b/>
          <w:sz w:val="28"/>
          <w:szCs w:val="28"/>
        </w:rPr>
        <w:t xml:space="preserve"> РАЙОНА </w:t>
      </w:r>
    </w:p>
    <w:p w:rsidR="003A66FC" w:rsidRPr="00EC4C38" w:rsidRDefault="003A66FC" w:rsidP="003A66FC">
      <w:pPr>
        <w:overflowPunct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 w:rsidRPr="00EC4C38">
        <w:rPr>
          <w:b/>
          <w:sz w:val="28"/>
          <w:szCs w:val="28"/>
        </w:rPr>
        <w:t>ВОРОНЕЖСКОЙ ОБЛАСТИ</w:t>
      </w:r>
    </w:p>
    <w:p w:rsidR="003A66FC" w:rsidRPr="00507698" w:rsidRDefault="003A66FC" w:rsidP="003A66FC">
      <w:pPr>
        <w:overflowPunct w:val="0"/>
        <w:autoSpaceDE w:val="0"/>
        <w:autoSpaceDN w:val="0"/>
        <w:adjustRightInd w:val="0"/>
        <w:ind w:left="1080"/>
        <w:jc w:val="center"/>
        <w:rPr>
          <w:b/>
          <w:sz w:val="22"/>
          <w:szCs w:val="22"/>
        </w:rPr>
      </w:pPr>
    </w:p>
    <w:p w:rsidR="003A66FC" w:rsidRPr="00001E90" w:rsidRDefault="003A66FC" w:rsidP="003A66FC">
      <w:pPr>
        <w:overflowPunct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 w:rsidRPr="00001E90">
        <w:rPr>
          <w:b/>
          <w:sz w:val="28"/>
          <w:szCs w:val="28"/>
        </w:rPr>
        <w:t>РЕШЕНИЕ</w:t>
      </w:r>
    </w:p>
    <w:p w:rsidR="003A66FC" w:rsidRPr="00001E90" w:rsidRDefault="00165372" w:rsidP="003A66FC">
      <w:pPr>
        <w:overflowPunct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3A66FC" w:rsidRPr="00001E90">
        <w:rPr>
          <w:b/>
          <w:sz w:val="28"/>
          <w:szCs w:val="28"/>
        </w:rPr>
        <w:t xml:space="preserve"> сессии </w:t>
      </w:r>
    </w:p>
    <w:p w:rsidR="003A66FC" w:rsidRPr="00001E90" w:rsidRDefault="003A66FC" w:rsidP="003A66FC">
      <w:pPr>
        <w:overflowPunct w:val="0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3A66FC" w:rsidRPr="00001E90" w:rsidRDefault="006E5EFF" w:rsidP="003A66FC">
      <w:pPr>
        <w:overflowPunct w:val="0"/>
        <w:autoSpaceDE w:val="0"/>
        <w:autoSpaceDN w:val="0"/>
        <w:adjustRightInd w:val="0"/>
        <w:ind w:left="1080"/>
        <w:rPr>
          <w:sz w:val="28"/>
          <w:szCs w:val="28"/>
        </w:rPr>
      </w:pPr>
      <w:r>
        <w:rPr>
          <w:sz w:val="28"/>
          <w:szCs w:val="28"/>
        </w:rPr>
        <w:t>о</w:t>
      </w:r>
      <w:r w:rsidR="00D0456E">
        <w:rPr>
          <w:sz w:val="28"/>
          <w:szCs w:val="28"/>
        </w:rPr>
        <w:t xml:space="preserve">т </w:t>
      </w:r>
      <w:r w:rsidR="00891572">
        <w:rPr>
          <w:sz w:val="28"/>
          <w:szCs w:val="28"/>
        </w:rPr>
        <w:t xml:space="preserve">21 апреля </w:t>
      </w:r>
      <w:r w:rsidR="005F3F20">
        <w:rPr>
          <w:sz w:val="28"/>
          <w:szCs w:val="28"/>
        </w:rPr>
        <w:t>2021 года</w:t>
      </w:r>
      <w:r w:rsidR="00C559C2">
        <w:rPr>
          <w:sz w:val="28"/>
          <w:szCs w:val="28"/>
        </w:rPr>
        <w:t xml:space="preserve"> № </w:t>
      </w:r>
      <w:r w:rsidR="00891572">
        <w:rPr>
          <w:sz w:val="28"/>
          <w:szCs w:val="28"/>
        </w:rPr>
        <w:t>185</w:t>
      </w:r>
    </w:p>
    <w:p w:rsidR="003A66FC" w:rsidRPr="0083441B" w:rsidRDefault="006E5EFF" w:rsidP="003A66FC">
      <w:pPr>
        <w:overflowPunct w:val="0"/>
        <w:autoSpaceDE w:val="0"/>
        <w:autoSpaceDN w:val="0"/>
        <w:adjustRightInd w:val="0"/>
        <w:ind w:left="1080"/>
      </w:pPr>
      <w:r>
        <w:t xml:space="preserve">            </w:t>
      </w:r>
      <w:r w:rsidR="00AA05CF">
        <w:t xml:space="preserve">        </w:t>
      </w:r>
      <w:r w:rsidR="005F3F20">
        <w:t xml:space="preserve">   </w:t>
      </w:r>
      <w:r w:rsidR="00AA05CF">
        <w:t xml:space="preserve"> </w:t>
      </w:r>
      <w:r w:rsidR="003A66FC" w:rsidRPr="0083441B">
        <w:t>г. Россошь</w:t>
      </w:r>
    </w:p>
    <w:p w:rsidR="003A66FC" w:rsidRPr="00507698" w:rsidRDefault="003A66FC" w:rsidP="003A66FC">
      <w:pPr>
        <w:overflowPunct w:val="0"/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3A66FC" w:rsidRPr="00001E90" w:rsidRDefault="003A66FC" w:rsidP="003A66FC">
      <w:pPr>
        <w:ind w:left="1080"/>
        <w:rPr>
          <w:sz w:val="28"/>
          <w:szCs w:val="28"/>
        </w:rPr>
      </w:pPr>
      <w:r w:rsidRPr="00001E90">
        <w:rPr>
          <w:sz w:val="28"/>
          <w:szCs w:val="28"/>
        </w:rPr>
        <w:t xml:space="preserve">О </w:t>
      </w:r>
      <w:proofErr w:type="gramStart"/>
      <w:r w:rsidRPr="00001E90">
        <w:rPr>
          <w:sz w:val="28"/>
          <w:szCs w:val="28"/>
        </w:rPr>
        <w:t>структуре  администрации</w:t>
      </w:r>
      <w:proofErr w:type="gramEnd"/>
      <w:r w:rsidRPr="00001E90">
        <w:rPr>
          <w:sz w:val="28"/>
          <w:szCs w:val="28"/>
        </w:rPr>
        <w:t xml:space="preserve"> </w:t>
      </w:r>
    </w:p>
    <w:p w:rsidR="003A66FC" w:rsidRPr="00001E90" w:rsidRDefault="003A66FC" w:rsidP="003A66FC">
      <w:pPr>
        <w:ind w:left="1080"/>
        <w:rPr>
          <w:sz w:val="28"/>
          <w:szCs w:val="28"/>
        </w:rPr>
      </w:pPr>
      <w:proofErr w:type="gramStart"/>
      <w:r w:rsidRPr="00001E90">
        <w:rPr>
          <w:sz w:val="28"/>
          <w:szCs w:val="28"/>
        </w:rPr>
        <w:t>Россошанского  муниципального</w:t>
      </w:r>
      <w:proofErr w:type="gramEnd"/>
      <w:r w:rsidRPr="00001E90">
        <w:rPr>
          <w:sz w:val="28"/>
          <w:szCs w:val="28"/>
        </w:rPr>
        <w:t xml:space="preserve">  </w:t>
      </w:r>
    </w:p>
    <w:p w:rsidR="003A66FC" w:rsidRPr="00001E90" w:rsidRDefault="003A66FC" w:rsidP="003A66FC">
      <w:pPr>
        <w:ind w:left="1080"/>
        <w:rPr>
          <w:sz w:val="28"/>
          <w:szCs w:val="28"/>
        </w:rPr>
      </w:pPr>
      <w:r>
        <w:rPr>
          <w:sz w:val="28"/>
          <w:szCs w:val="28"/>
        </w:rPr>
        <w:t>р</w:t>
      </w:r>
      <w:r w:rsidRPr="00001E90">
        <w:rPr>
          <w:sz w:val="28"/>
          <w:szCs w:val="28"/>
        </w:rPr>
        <w:t>айона Воронежской области</w:t>
      </w:r>
    </w:p>
    <w:p w:rsidR="003A66FC" w:rsidRPr="00001E90" w:rsidRDefault="003A66FC" w:rsidP="003A66FC">
      <w:pPr>
        <w:ind w:left="1080"/>
        <w:rPr>
          <w:sz w:val="28"/>
          <w:szCs w:val="28"/>
        </w:rPr>
      </w:pPr>
    </w:p>
    <w:p w:rsidR="003A66FC" w:rsidRPr="00001E90" w:rsidRDefault="003A66FC" w:rsidP="003A66FC">
      <w:pPr>
        <w:ind w:left="1080" w:firstLine="709"/>
        <w:jc w:val="both"/>
        <w:rPr>
          <w:spacing w:val="-3"/>
          <w:sz w:val="28"/>
          <w:szCs w:val="28"/>
        </w:rPr>
      </w:pPr>
      <w:r w:rsidRPr="00001E90">
        <w:rPr>
          <w:spacing w:val="-3"/>
          <w:sz w:val="28"/>
          <w:szCs w:val="28"/>
        </w:rPr>
        <w:t>В целях совершенствования структуры администрации Россошанского муниципального района, руководствуясь статье</w:t>
      </w:r>
      <w:r>
        <w:rPr>
          <w:spacing w:val="-3"/>
          <w:sz w:val="28"/>
          <w:szCs w:val="28"/>
        </w:rPr>
        <w:t>й</w:t>
      </w:r>
      <w:r w:rsidRPr="00001E90">
        <w:rPr>
          <w:spacing w:val="-3"/>
          <w:sz w:val="28"/>
          <w:szCs w:val="28"/>
        </w:rPr>
        <w:t xml:space="preserve"> 37 Федерального закона от 06.10.2003 г. №</w:t>
      </w:r>
      <w:r w:rsidR="00B65208">
        <w:rPr>
          <w:spacing w:val="-3"/>
          <w:sz w:val="28"/>
          <w:szCs w:val="28"/>
        </w:rPr>
        <w:t xml:space="preserve"> </w:t>
      </w:r>
      <w:r w:rsidRPr="00001E90">
        <w:rPr>
          <w:spacing w:val="-3"/>
          <w:sz w:val="28"/>
          <w:szCs w:val="28"/>
        </w:rPr>
        <w:t>131-ФЗ «Об общих принципах организации местного самоуправления в Российской Федерации», статьями 26 и 34 Устава Россошанского муниципального района, Совет народных депутатов Россошанского муниципального района</w:t>
      </w:r>
    </w:p>
    <w:p w:rsidR="003A66FC" w:rsidRPr="00001E90" w:rsidRDefault="003A66FC" w:rsidP="003A66FC">
      <w:pPr>
        <w:ind w:left="1080" w:firstLine="709"/>
        <w:jc w:val="both"/>
        <w:rPr>
          <w:spacing w:val="-3"/>
          <w:sz w:val="28"/>
          <w:szCs w:val="28"/>
        </w:rPr>
      </w:pPr>
    </w:p>
    <w:p w:rsidR="003A66FC" w:rsidRDefault="003A66FC" w:rsidP="003A66FC">
      <w:pPr>
        <w:ind w:left="1080" w:firstLine="709"/>
        <w:jc w:val="center"/>
        <w:rPr>
          <w:spacing w:val="-3"/>
          <w:sz w:val="28"/>
          <w:szCs w:val="28"/>
        </w:rPr>
      </w:pPr>
      <w:r w:rsidRPr="00001E90">
        <w:rPr>
          <w:spacing w:val="-3"/>
          <w:sz w:val="28"/>
          <w:szCs w:val="28"/>
        </w:rPr>
        <w:t>РЕШИЛ:</w:t>
      </w:r>
    </w:p>
    <w:p w:rsidR="003A66FC" w:rsidRPr="00001E90" w:rsidRDefault="003A66FC" w:rsidP="003A66FC">
      <w:pPr>
        <w:ind w:left="1080" w:firstLine="709"/>
        <w:jc w:val="center"/>
        <w:rPr>
          <w:sz w:val="28"/>
          <w:szCs w:val="28"/>
        </w:rPr>
      </w:pPr>
    </w:p>
    <w:p w:rsidR="003A66FC" w:rsidRPr="00001E90" w:rsidRDefault="003A66FC" w:rsidP="003A66FC">
      <w:pPr>
        <w:pStyle w:val="2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ind w:left="1080" w:firstLine="709"/>
        <w:jc w:val="both"/>
        <w:rPr>
          <w:sz w:val="28"/>
          <w:szCs w:val="28"/>
        </w:rPr>
      </w:pPr>
      <w:r w:rsidRPr="00001E90">
        <w:rPr>
          <w:sz w:val="28"/>
          <w:szCs w:val="28"/>
        </w:rPr>
        <w:t>Утвердить структуру администрации Россошанского муниципального района Воронежской области в новой редакции согласно приложению.</w:t>
      </w:r>
    </w:p>
    <w:p w:rsidR="003A66FC" w:rsidRPr="00001E90" w:rsidRDefault="003A66FC" w:rsidP="003A66FC">
      <w:pPr>
        <w:pStyle w:val="2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ind w:left="1080" w:firstLine="709"/>
        <w:jc w:val="both"/>
        <w:rPr>
          <w:sz w:val="28"/>
          <w:szCs w:val="28"/>
        </w:rPr>
      </w:pPr>
      <w:r w:rsidRPr="00001E90">
        <w:rPr>
          <w:sz w:val="28"/>
          <w:szCs w:val="28"/>
        </w:rPr>
        <w:t xml:space="preserve">Решение Совета народных депутатов Россошанского муниципального района от </w:t>
      </w:r>
      <w:r w:rsidR="0064323A">
        <w:rPr>
          <w:sz w:val="28"/>
          <w:szCs w:val="28"/>
        </w:rPr>
        <w:t>30 октября 2019</w:t>
      </w:r>
      <w:r w:rsidRPr="00001E90">
        <w:rPr>
          <w:sz w:val="28"/>
          <w:szCs w:val="28"/>
        </w:rPr>
        <w:t xml:space="preserve"> года №</w:t>
      </w:r>
      <w:r w:rsidR="00C559C2">
        <w:rPr>
          <w:sz w:val="28"/>
          <w:szCs w:val="28"/>
        </w:rPr>
        <w:t xml:space="preserve"> </w:t>
      </w:r>
      <w:r w:rsidR="0064323A">
        <w:rPr>
          <w:sz w:val="28"/>
          <w:szCs w:val="28"/>
        </w:rPr>
        <w:t>81</w:t>
      </w:r>
      <w:r w:rsidRPr="00001E90">
        <w:rPr>
          <w:sz w:val="28"/>
          <w:szCs w:val="28"/>
        </w:rPr>
        <w:t xml:space="preserve"> «О структуре администрации Россошанского муниципального района</w:t>
      </w:r>
      <w:r w:rsidR="0064323A">
        <w:rPr>
          <w:sz w:val="28"/>
          <w:szCs w:val="28"/>
        </w:rPr>
        <w:t xml:space="preserve"> Воронежской области</w:t>
      </w:r>
      <w:r w:rsidRPr="00001E90">
        <w:rPr>
          <w:sz w:val="28"/>
          <w:szCs w:val="28"/>
        </w:rPr>
        <w:t>» считать утратившим силу.</w:t>
      </w:r>
    </w:p>
    <w:p w:rsidR="003A66FC" w:rsidRPr="00001E90" w:rsidRDefault="003A66FC" w:rsidP="003A66FC">
      <w:pPr>
        <w:pStyle w:val="2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ind w:left="1080" w:firstLine="709"/>
        <w:jc w:val="both"/>
        <w:rPr>
          <w:sz w:val="28"/>
          <w:szCs w:val="28"/>
        </w:rPr>
      </w:pPr>
      <w:r w:rsidRPr="00001E90">
        <w:rPr>
          <w:sz w:val="28"/>
          <w:szCs w:val="28"/>
        </w:rPr>
        <w:t>Администрации Россошанского муниципального района привести свои нормативно-правовые акты в соответствие с принятым решением и провести необходимые организационно-штатные мероприятия</w:t>
      </w:r>
      <w:r>
        <w:rPr>
          <w:sz w:val="28"/>
          <w:szCs w:val="28"/>
        </w:rPr>
        <w:t>.</w:t>
      </w:r>
    </w:p>
    <w:p w:rsidR="003A66FC" w:rsidRPr="00001E90" w:rsidRDefault="003A66FC" w:rsidP="003A66FC">
      <w:pPr>
        <w:pStyle w:val="2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ind w:left="1080" w:firstLine="709"/>
        <w:jc w:val="both"/>
        <w:rPr>
          <w:sz w:val="28"/>
          <w:szCs w:val="28"/>
        </w:rPr>
      </w:pPr>
      <w:r w:rsidRPr="00001E90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вступает в силу с момента </w:t>
      </w:r>
      <w:proofErr w:type="gramStart"/>
      <w:r w:rsidRPr="00001E90">
        <w:rPr>
          <w:sz w:val="28"/>
          <w:szCs w:val="28"/>
        </w:rPr>
        <w:t>опубликовани</w:t>
      </w:r>
      <w:r w:rsidR="0064323A">
        <w:rPr>
          <w:sz w:val="28"/>
          <w:szCs w:val="28"/>
        </w:rPr>
        <w:t xml:space="preserve">я </w:t>
      </w:r>
      <w:r w:rsidRPr="00001E90">
        <w:rPr>
          <w:sz w:val="28"/>
          <w:szCs w:val="28"/>
        </w:rPr>
        <w:t xml:space="preserve"> в</w:t>
      </w:r>
      <w:proofErr w:type="gramEnd"/>
      <w:r w:rsidRPr="00001E90">
        <w:rPr>
          <w:sz w:val="28"/>
          <w:szCs w:val="28"/>
        </w:rPr>
        <w:t xml:space="preserve"> </w:t>
      </w:r>
      <w:r w:rsidR="0064323A">
        <w:rPr>
          <w:sz w:val="28"/>
          <w:szCs w:val="28"/>
        </w:rPr>
        <w:t>официальном вестнике газеты</w:t>
      </w:r>
      <w:r w:rsidRPr="00001E90">
        <w:rPr>
          <w:sz w:val="28"/>
          <w:szCs w:val="28"/>
        </w:rPr>
        <w:t xml:space="preserve"> «Россошанский курьер»</w:t>
      </w:r>
      <w:r w:rsidR="00C65A4C">
        <w:rPr>
          <w:sz w:val="28"/>
          <w:szCs w:val="28"/>
        </w:rPr>
        <w:t xml:space="preserve"> и </w:t>
      </w:r>
      <w:r w:rsidR="0064323A">
        <w:rPr>
          <w:sz w:val="28"/>
          <w:szCs w:val="28"/>
        </w:rPr>
        <w:t xml:space="preserve">размещается </w:t>
      </w:r>
      <w:r w:rsidR="00C65A4C">
        <w:rPr>
          <w:sz w:val="28"/>
          <w:szCs w:val="28"/>
        </w:rPr>
        <w:t xml:space="preserve">на официальном сайте </w:t>
      </w:r>
      <w:r w:rsidR="0064323A">
        <w:rPr>
          <w:sz w:val="28"/>
          <w:szCs w:val="28"/>
        </w:rPr>
        <w:t>Совета народных депутатов</w:t>
      </w:r>
      <w:r w:rsidR="00C65A4C">
        <w:rPr>
          <w:sz w:val="28"/>
          <w:szCs w:val="28"/>
        </w:rPr>
        <w:t xml:space="preserve"> Россошанского муниципального района</w:t>
      </w:r>
      <w:r w:rsidR="0064323A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3A66FC" w:rsidRPr="00001E90" w:rsidRDefault="003A66FC" w:rsidP="003A66FC">
      <w:pPr>
        <w:pStyle w:val="2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ind w:left="1080" w:firstLine="709"/>
        <w:jc w:val="both"/>
        <w:rPr>
          <w:sz w:val="28"/>
          <w:szCs w:val="28"/>
        </w:rPr>
      </w:pPr>
      <w:r w:rsidRPr="00001E9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</w:t>
      </w:r>
      <w:r w:rsidRPr="00001E90">
        <w:rPr>
          <w:sz w:val="28"/>
          <w:szCs w:val="28"/>
        </w:rPr>
        <w:t xml:space="preserve"> настоящего решения возложить на</w:t>
      </w:r>
      <w:r>
        <w:rPr>
          <w:sz w:val="28"/>
          <w:szCs w:val="28"/>
        </w:rPr>
        <w:t xml:space="preserve"> </w:t>
      </w:r>
      <w:r w:rsidRPr="00001E90">
        <w:rPr>
          <w:sz w:val="28"/>
          <w:szCs w:val="28"/>
        </w:rPr>
        <w:t xml:space="preserve">главу </w:t>
      </w:r>
      <w:r w:rsidR="0064323A">
        <w:rPr>
          <w:sz w:val="28"/>
          <w:szCs w:val="28"/>
        </w:rPr>
        <w:t xml:space="preserve">Россошанского муниципального района </w:t>
      </w:r>
      <w:proofErr w:type="spellStart"/>
      <w:r w:rsidR="0064323A">
        <w:rPr>
          <w:sz w:val="28"/>
          <w:szCs w:val="28"/>
        </w:rPr>
        <w:t>Сисюка</w:t>
      </w:r>
      <w:proofErr w:type="spellEnd"/>
      <w:r w:rsidR="0064323A">
        <w:rPr>
          <w:sz w:val="28"/>
          <w:szCs w:val="28"/>
        </w:rPr>
        <w:t xml:space="preserve"> В.М. и на главу </w:t>
      </w:r>
      <w:r w:rsidRPr="00001E90">
        <w:rPr>
          <w:sz w:val="28"/>
          <w:szCs w:val="28"/>
        </w:rPr>
        <w:t xml:space="preserve">администрации Россошанского муниципального района </w:t>
      </w:r>
      <w:proofErr w:type="spellStart"/>
      <w:r>
        <w:rPr>
          <w:sz w:val="28"/>
          <w:szCs w:val="28"/>
        </w:rPr>
        <w:t>Мишанкова</w:t>
      </w:r>
      <w:proofErr w:type="spellEnd"/>
      <w:r>
        <w:rPr>
          <w:sz w:val="28"/>
          <w:szCs w:val="28"/>
        </w:rPr>
        <w:t xml:space="preserve"> Ю.В.</w:t>
      </w:r>
    </w:p>
    <w:p w:rsidR="003A66FC" w:rsidRDefault="003A66FC" w:rsidP="0064323A">
      <w:pPr>
        <w:pStyle w:val="1"/>
        <w:ind w:left="0"/>
        <w:jc w:val="both"/>
        <w:rPr>
          <w:sz w:val="28"/>
          <w:szCs w:val="28"/>
        </w:rPr>
      </w:pPr>
    </w:p>
    <w:p w:rsidR="0064323A" w:rsidRPr="00001E90" w:rsidRDefault="0064323A" w:rsidP="0064323A">
      <w:pPr>
        <w:pStyle w:val="1"/>
        <w:ind w:left="0"/>
        <w:jc w:val="both"/>
        <w:rPr>
          <w:sz w:val="28"/>
          <w:szCs w:val="28"/>
        </w:rPr>
      </w:pPr>
    </w:p>
    <w:p w:rsidR="003A66FC" w:rsidRPr="00001E90" w:rsidRDefault="00801BA0" w:rsidP="003A66FC">
      <w:pPr>
        <w:pStyle w:val="1"/>
        <w:ind w:left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 </w:t>
      </w:r>
      <w:r w:rsidR="003A66FC" w:rsidRPr="00001E90">
        <w:rPr>
          <w:sz w:val="28"/>
          <w:szCs w:val="28"/>
        </w:rPr>
        <w:t>Россошанского</w:t>
      </w:r>
      <w:proofErr w:type="gramEnd"/>
      <w:r w:rsidR="003A66FC" w:rsidRPr="00001E90">
        <w:rPr>
          <w:sz w:val="28"/>
          <w:szCs w:val="28"/>
        </w:rPr>
        <w:t xml:space="preserve"> </w:t>
      </w:r>
    </w:p>
    <w:p w:rsidR="003A66FC" w:rsidRDefault="003A66FC" w:rsidP="003A66FC">
      <w:pPr>
        <w:pStyle w:val="1"/>
        <w:ind w:left="1080"/>
        <w:jc w:val="both"/>
        <w:rPr>
          <w:sz w:val="28"/>
          <w:szCs w:val="28"/>
        </w:rPr>
        <w:sectPr w:rsidR="003A66FC" w:rsidSect="0064323A">
          <w:pgSz w:w="11906" w:h="16838"/>
          <w:pgMar w:top="709" w:right="720" w:bottom="851" w:left="539" w:header="709" w:footer="709" w:gutter="0"/>
          <w:cols w:space="708"/>
          <w:docGrid w:linePitch="360"/>
        </w:sectPr>
      </w:pPr>
      <w:r w:rsidRPr="00001E90">
        <w:rPr>
          <w:sz w:val="28"/>
          <w:szCs w:val="28"/>
        </w:rPr>
        <w:t xml:space="preserve">муниципального района                                                                  </w:t>
      </w:r>
      <w:r>
        <w:rPr>
          <w:sz w:val="28"/>
          <w:szCs w:val="28"/>
        </w:rPr>
        <w:t xml:space="preserve">  </w:t>
      </w:r>
      <w:r w:rsidRPr="00001E90">
        <w:rPr>
          <w:sz w:val="28"/>
          <w:szCs w:val="28"/>
        </w:rPr>
        <w:t xml:space="preserve">  В.М. </w:t>
      </w:r>
      <w:proofErr w:type="spellStart"/>
      <w:r w:rsidRPr="00001E90">
        <w:rPr>
          <w:sz w:val="28"/>
          <w:szCs w:val="28"/>
        </w:rPr>
        <w:t>Сисю</w:t>
      </w:r>
      <w:r>
        <w:rPr>
          <w:sz w:val="28"/>
          <w:szCs w:val="28"/>
        </w:rPr>
        <w:t>к</w:t>
      </w:r>
      <w:proofErr w:type="spellEnd"/>
    </w:p>
    <w:p w:rsidR="00E66614" w:rsidRPr="008F62BA" w:rsidRDefault="00E66614" w:rsidP="00E66614">
      <w:pPr>
        <w:jc w:val="right"/>
      </w:pPr>
      <w:r w:rsidRPr="008F62BA">
        <w:lastRenderedPageBreak/>
        <w:t xml:space="preserve">Приложение </w:t>
      </w:r>
    </w:p>
    <w:p w:rsidR="00E66614" w:rsidRPr="008F62BA" w:rsidRDefault="00E66614" w:rsidP="00E66614">
      <w:pPr>
        <w:jc w:val="right"/>
      </w:pPr>
      <w:r w:rsidRPr="008F62BA">
        <w:t>к решению Совета народных депутатов</w:t>
      </w:r>
    </w:p>
    <w:p w:rsidR="00E66614" w:rsidRPr="008F62BA" w:rsidRDefault="00E66614" w:rsidP="00E66614">
      <w:pPr>
        <w:jc w:val="right"/>
      </w:pPr>
      <w:r w:rsidRPr="008F62BA">
        <w:t xml:space="preserve"> Россошанского муниципального района </w:t>
      </w:r>
    </w:p>
    <w:p w:rsidR="00E66614" w:rsidRDefault="005F3F20" w:rsidP="00E66614">
      <w:pPr>
        <w:jc w:val="right"/>
      </w:pPr>
      <w:r>
        <w:t>о</w:t>
      </w:r>
      <w:r w:rsidR="0021285B">
        <w:t>т</w:t>
      </w:r>
      <w:r>
        <w:t xml:space="preserve"> </w:t>
      </w:r>
      <w:r w:rsidR="001548F0">
        <w:t>21.04.</w:t>
      </w:r>
      <w:r>
        <w:t xml:space="preserve">2021 </w:t>
      </w:r>
      <w:r w:rsidR="009B528D">
        <w:t>г.</w:t>
      </w:r>
      <w:r w:rsidR="006B6B59">
        <w:t xml:space="preserve"> </w:t>
      </w:r>
      <w:r w:rsidR="00E66614" w:rsidRPr="008F62BA">
        <w:t xml:space="preserve"> </w:t>
      </w:r>
      <w:proofErr w:type="gramStart"/>
      <w:r w:rsidR="00E66614" w:rsidRPr="008F62BA">
        <w:t>№</w:t>
      </w:r>
      <w:r w:rsidR="0016653C">
        <w:t xml:space="preserve"> </w:t>
      </w:r>
      <w:r w:rsidR="004614E3">
        <w:t xml:space="preserve"> </w:t>
      </w:r>
      <w:r w:rsidR="001548F0">
        <w:t>185</w:t>
      </w:r>
      <w:proofErr w:type="gramEnd"/>
      <w:r w:rsidR="006B6B59">
        <w:t xml:space="preserve">     </w:t>
      </w:r>
    </w:p>
    <w:p w:rsidR="00E669CD" w:rsidRDefault="00E669CD" w:rsidP="00E66614">
      <w:pPr>
        <w:jc w:val="right"/>
        <w:rPr>
          <w:i/>
        </w:rPr>
      </w:pPr>
    </w:p>
    <w:p w:rsidR="00801BA0" w:rsidRPr="008F62BA" w:rsidRDefault="00801BA0" w:rsidP="00E66614">
      <w:pPr>
        <w:jc w:val="right"/>
        <w:rPr>
          <w:i/>
        </w:rPr>
      </w:pPr>
    </w:p>
    <w:p w:rsidR="00E66614" w:rsidRDefault="00E66614" w:rsidP="00801BA0">
      <w:pPr>
        <w:jc w:val="center"/>
        <w:rPr>
          <w:b/>
          <w:sz w:val="28"/>
          <w:szCs w:val="28"/>
        </w:rPr>
      </w:pPr>
      <w:r w:rsidRPr="00956277">
        <w:rPr>
          <w:b/>
          <w:sz w:val="28"/>
          <w:szCs w:val="28"/>
        </w:rPr>
        <w:t>Структура администрации Россошанского муниципального района</w:t>
      </w:r>
      <w:r w:rsidR="0064323A">
        <w:rPr>
          <w:b/>
          <w:sz w:val="28"/>
          <w:szCs w:val="28"/>
        </w:rPr>
        <w:t xml:space="preserve"> </w:t>
      </w:r>
    </w:p>
    <w:p w:rsidR="00E66614" w:rsidRDefault="001548F0" w:rsidP="00E66614">
      <w:pPr>
        <w:jc w:val="center"/>
        <w:rPr>
          <w:b/>
          <w:sz w:val="28"/>
          <w:szCs w:val="28"/>
        </w:rPr>
      </w:pPr>
      <w:r>
        <w:rPr>
          <w:noProof/>
        </w:rPr>
        <w:pict>
          <v:group id="_x0000_s1026" editas="canvas" style="position:absolute;margin-left:-389.1pt;margin-top:5.85pt;width:781.15pt;height:431.25pt;z-index:251657728;mso-position-horizontal-relative:char;mso-position-vertical-relative:line" coordorigin="811,432" coordsize="15623,86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11;top:432;width:15623;height:8625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401;top:792;width:3817;height:1007">
              <v:textbox style="mso-next-textbox:#_x0000_s1028" inset="2.28297mm,1.1415mm,2.28297mm,1.1415mm">
                <w:txbxContent>
                  <w:p w:rsidR="00E66614" w:rsidRPr="006939E5" w:rsidRDefault="00E66614" w:rsidP="00E66614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6939E5">
                      <w:rPr>
                        <w:b/>
                        <w:szCs w:val="22"/>
                      </w:rPr>
                      <w:t>Глава администрации</w:t>
                    </w:r>
                  </w:p>
                  <w:p w:rsidR="00E66614" w:rsidRPr="006939E5" w:rsidRDefault="00E66614" w:rsidP="00E66614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6939E5">
                      <w:rPr>
                        <w:b/>
                        <w:szCs w:val="22"/>
                      </w:rPr>
                      <w:t>Россошанского муниципального района</w:t>
                    </w:r>
                  </w:p>
                </w:txbxContent>
              </v:textbox>
            </v:shape>
            <v:shape id="_x0000_s1029" type="#_x0000_t202" style="position:absolute;left:7581;top:1049;width:4483;height:483">
              <v:textbox style="mso-next-textbox:#_x0000_s1029" inset="2.28297mm,1.1415mm,2.28297mm,1.1415mm">
                <w:txbxContent>
                  <w:p w:rsidR="00E66614" w:rsidRPr="00E93699" w:rsidRDefault="00E66614" w:rsidP="00E66614">
                    <w:pPr>
                      <w:rPr>
                        <w:b/>
                        <w:szCs w:val="22"/>
                      </w:rPr>
                    </w:pPr>
                    <w:r w:rsidRPr="00E93699">
                      <w:rPr>
                        <w:b/>
                        <w:szCs w:val="22"/>
                      </w:rPr>
                      <w:t>Коллегия при главе администрации</w:t>
                    </w:r>
                  </w:p>
                </w:txbxContent>
              </v:textbox>
            </v:shape>
            <v:shape id="_x0000_s1030" type="#_x0000_t202" style="position:absolute;left:3401;top:2490;width:1802;height:795">
              <v:textbox style="mso-next-textbox:#_x0000_s1030" inset="2.28297mm,1.1415mm,2.28297mm,1.1415mm">
                <w:txbxContent>
                  <w:p w:rsidR="00E66614" w:rsidRPr="006939E5" w:rsidRDefault="00E66614" w:rsidP="00E66614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З</w:t>
                    </w:r>
                    <w:r w:rsidRPr="006939E5">
                      <w:rPr>
                        <w:b/>
                        <w:sz w:val="18"/>
                      </w:rPr>
                      <w:t xml:space="preserve">аместитель главы администрации </w:t>
                    </w:r>
                  </w:p>
                </w:txbxContent>
              </v:textbox>
            </v:shape>
            <v:shape id="_x0000_s1031" type="#_x0000_t202" style="position:absolute;left:5616;top:5607;width:1826;height:1340">
              <v:textbox style="mso-next-textbox:#_x0000_s1031" inset="2.28297mm,1.1415mm,2.28297mm,1.1415mm">
                <w:txbxContent>
                  <w:p w:rsidR="00E66614" w:rsidRPr="006939E5" w:rsidRDefault="00E66614" w:rsidP="00E66614">
                    <w:pPr>
                      <w:jc w:val="center"/>
                      <w:rPr>
                        <w:sz w:val="18"/>
                      </w:rPr>
                    </w:pPr>
                    <w:r w:rsidRPr="00165372">
                      <w:rPr>
                        <w:sz w:val="18"/>
                        <w:szCs w:val="18"/>
                      </w:rPr>
                      <w:t xml:space="preserve">Отдел по управлению муниципальным </w:t>
                    </w:r>
                    <w:proofErr w:type="gramStart"/>
                    <w:r w:rsidRPr="00165372">
                      <w:rPr>
                        <w:sz w:val="18"/>
                        <w:szCs w:val="18"/>
                      </w:rPr>
                      <w:t>имуществом,  земельным</w:t>
                    </w:r>
                    <w:proofErr w:type="gramEnd"/>
                    <w:r w:rsidRPr="00165372">
                      <w:rPr>
                        <w:sz w:val="18"/>
                        <w:szCs w:val="18"/>
                      </w:rPr>
                      <w:t xml:space="preserve"> ресурсам и землеустройству</w:t>
                    </w:r>
                    <w:r>
                      <w:rPr>
                        <w:sz w:val="18"/>
                      </w:rPr>
                      <w:t>*</w:t>
                    </w:r>
                  </w:p>
                </w:txbxContent>
              </v:textbox>
            </v:shape>
            <v:shape id="_x0000_s1032" type="#_x0000_t202" style="position:absolute;left:7901;top:2382;width:1480;height:1900">
              <v:textbox style="mso-next-textbox:#_x0000_s1032" inset="2.28297mm,1.1415mm,2.28297mm,1.1415mm">
                <w:txbxContent>
                  <w:p w:rsidR="00E66614" w:rsidRPr="004E564B" w:rsidRDefault="00E66614" w:rsidP="00E66614">
                    <w:pPr>
                      <w:jc w:val="center"/>
                      <w:rPr>
                        <w:b/>
                        <w:sz w:val="17"/>
                        <w:szCs w:val="17"/>
                      </w:rPr>
                    </w:pPr>
                    <w:r w:rsidRPr="004E564B">
                      <w:rPr>
                        <w:b/>
                        <w:sz w:val="17"/>
                        <w:szCs w:val="17"/>
                      </w:rPr>
                      <w:t xml:space="preserve">Заместитель главы </w:t>
                    </w:r>
                    <w:r w:rsidRPr="004E564B">
                      <w:rPr>
                        <w:b/>
                        <w:sz w:val="16"/>
                        <w:szCs w:val="16"/>
                      </w:rPr>
                      <w:t xml:space="preserve">администрации </w:t>
                    </w:r>
                    <w:r w:rsidR="004E564B" w:rsidRPr="004E564B">
                      <w:rPr>
                        <w:b/>
                        <w:sz w:val="16"/>
                        <w:szCs w:val="16"/>
                      </w:rPr>
                      <w:t>– начальник отдела программ и развития сельской территории</w:t>
                    </w:r>
                  </w:p>
                </w:txbxContent>
              </v:textbox>
            </v:shape>
            <v:shape id="_x0000_s1033" type="#_x0000_t202" style="position:absolute;left:5642;top:2485;width:1939;height:1308">
              <v:textbox style="mso-next-textbox:#_x0000_s1033" inset="2.28297mm,1.1415mm,2.28297mm,1.1415mm">
                <w:txbxContent>
                  <w:p w:rsidR="0064323A" w:rsidRPr="009711C0" w:rsidRDefault="00E66614" w:rsidP="0064323A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9711C0">
                      <w:rPr>
                        <w:b/>
                        <w:sz w:val="18"/>
                        <w:szCs w:val="18"/>
                      </w:rPr>
                      <w:t>Заместитель главы администрации</w:t>
                    </w:r>
                    <w:r w:rsidR="0064323A" w:rsidRPr="009711C0">
                      <w:rPr>
                        <w:b/>
                        <w:sz w:val="18"/>
                        <w:szCs w:val="18"/>
                      </w:rPr>
                      <w:t xml:space="preserve"> -– начальник</w:t>
                    </w:r>
                    <w:r w:rsidR="0064323A" w:rsidRPr="004E564B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="0064323A" w:rsidRPr="009711C0">
                      <w:rPr>
                        <w:b/>
                        <w:sz w:val="18"/>
                        <w:szCs w:val="18"/>
                      </w:rPr>
                      <w:t>отдела архитектуры и градостроительства</w:t>
                    </w:r>
                  </w:p>
                  <w:p w:rsidR="00E66614" w:rsidRPr="006939E5" w:rsidRDefault="00E66614" w:rsidP="00E66614">
                    <w:pPr>
                      <w:jc w:val="center"/>
                      <w:rPr>
                        <w:b/>
                        <w:sz w:val="18"/>
                      </w:rPr>
                    </w:pPr>
                    <w:r w:rsidRPr="006939E5">
                      <w:rPr>
                        <w:b/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v:shape id="_x0000_s1034" type="#_x0000_t202" style="position:absolute;left:12105;top:5021;width:1737;height:668">
              <v:textbox style="mso-next-textbox:#_x0000_s1034" inset="2.28297mm,1.1415mm,2.28297mm,1.1415mm">
                <w:txbxContent>
                  <w:p w:rsidR="00E66614" w:rsidRPr="006939E5" w:rsidRDefault="00E66614" w:rsidP="00E66614">
                    <w:pPr>
                      <w:jc w:val="center"/>
                      <w:rPr>
                        <w:sz w:val="18"/>
                      </w:rPr>
                    </w:pPr>
                    <w:r w:rsidRPr="006939E5">
                      <w:rPr>
                        <w:sz w:val="18"/>
                      </w:rPr>
                      <w:t>Юридический отдел</w:t>
                    </w:r>
                  </w:p>
                  <w:p w:rsidR="00E66614" w:rsidRPr="006939E5" w:rsidRDefault="00E66614" w:rsidP="00E66614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  <v:shape id="_x0000_s1035" type="#_x0000_t202" style="position:absolute;left:7856;top:5081;width:1525;height:1274">
              <v:textbox style="mso-next-textbox:#_x0000_s1035" inset="2.28297mm,1.1415mm,2.28297mm,1.1415mm">
                <w:txbxContent>
                  <w:p w:rsidR="00E66614" w:rsidRPr="006939E5" w:rsidRDefault="00E66614" w:rsidP="00E66614">
                    <w:pPr>
                      <w:jc w:val="center"/>
                      <w:rPr>
                        <w:sz w:val="18"/>
                      </w:rPr>
                    </w:pPr>
                    <w:r w:rsidRPr="006939E5">
                      <w:rPr>
                        <w:sz w:val="18"/>
                      </w:rPr>
                      <w:t>Отдел программ и развития сельской территории</w:t>
                    </w:r>
                  </w:p>
                </w:txbxContent>
              </v:textbox>
            </v:shape>
            <v:shape id="_x0000_s1036" type="#_x0000_t202" style="position:absolute;left:3401;top:3497;width:1749;height:1273">
              <v:textbox style="mso-next-textbox:#_x0000_s1036" inset="2.28297mm,1.1415mm,2.28297mm,1.1415mm">
                <w:txbxContent>
                  <w:p w:rsidR="00E66614" w:rsidRPr="006939E5" w:rsidRDefault="00E66614" w:rsidP="00E66614">
                    <w:pPr>
                      <w:jc w:val="center"/>
                      <w:rPr>
                        <w:sz w:val="18"/>
                      </w:rPr>
                    </w:pPr>
                    <w:r w:rsidRPr="006939E5">
                      <w:rPr>
                        <w:sz w:val="18"/>
                      </w:rPr>
                      <w:t>Отдел муниципального хозяйства, строительства и транспорта</w:t>
                    </w:r>
                  </w:p>
                </w:txbxContent>
              </v:textbox>
            </v:shape>
            <v:shape id="_x0000_s1037" type="#_x0000_t202" style="position:absolute;left:12107;top:3555;width:1750;height:1077">
              <v:textbox style="mso-next-textbox:#_x0000_s1037" inset="2.28297mm,1.1415mm,2.28297mm,1.1415mm">
                <w:txbxContent>
                  <w:p w:rsidR="00E66614" w:rsidRPr="006939E5" w:rsidRDefault="00E66614" w:rsidP="00E66614">
                    <w:pPr>
                      <w:jc w:val="center"/>
                      <w:rPr>
                        <w:sz w:val="18"/>
                      </w:rPr>
                    </w:pPr>
                    <w:r w:rsidRPr="006939E5">
                      <w:rPr>
                        <w:sz w:val="18"/>
                      </w:rPr>
                      <w:t>Отдел организационной работы и делопроизводства</w:t>
                    </w:r>
                  </w:p>
                </w:txbxContent>
              </v:textbox>
            </v:shape>
            <v:shape id="_x0000_s1039" type="#_x0000_t202" style="position:absolute;left:5642;top:4056;width:1800;height:1192">
              <v:textbox style="mso-next-textbox:#_x0000_s1039" inset="2.28297mm,1.1415mm,2.28297mm,1.1415mm">
                <w:txbxContent>
                  <w:p w:rsidR="00E66614" w:rsidRDefault="00E66614" w:rsidP="00E66614">
                    <w:pPr>
                      <w:jc w:val="center"/>
                      <w:rPr>
                        <w:sz w:val="18"/>
                      </w:rPr>
                    </w:pPr>
                  </w:p>
                  <w:p w:rsidR="00E66614" w:rsidRPr="006939E5" w:rsidRDefault="00E66614" w:rsidP="00E66614">
                    <w:pPr>
                      <w:jc w:val="center"/>
                      <w:rPr>
                        <w:sz w:val="18"/>
                      </w:rPr>
                    </w:pPr>
                    <w:r w:rsidRPr="006939E5">
                      <w:rPr>
                        <w:sz w:val="18"/>
                      </w:rPr>
                      <w:t xml:space="preserve">Отдел </w:t>
                    </w:r>
                    <w:r>
                      <w:rPr>
                        <w:sz w:val="18"/>
                      </w:rPr>
                      <w:t>архитектуры и градостроительства</w:t>
                    </w:r>
                  </w:p>
                </w:txbxContent>
              </v:textbox>
            </v:shape>
            <v:rect id="_x0000_s1040" style="position:absolute;left:2695;top:8314;width:11136;height:525" stroked="f">
              <v:textbox style="mso-next-textbox:#_x0000_s1040" inset="2.28297mm,1.1415mm,2.28297mm,1.1415mm">
                <w:txbxContent>
                  <w:p w:rsidR="00E66614" w:rsidRPr="006939E5" w:rsidRDefault="00E66614" w:rsidP="00E66614">
                    <w:pPr>
                      <w:rPr>
                        <w:sz w:val="18"/>
                      </w:rPr>
                    </w:pPr>
                    <w:r w:rsidRPr="006939E5">
                      <w:rPr>
                        <w:sz w:val="18"/>
                      </w:rPr>
                      <w:t xml:space="preserve">Примечание: * отдел с правом юридического лица 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822;top:2854;width:213;height:4" o:connectortype="straight"/>
            <v:rect id="_x0000_s1042" style="position:absolute;left:1036;top:2500;width:1900;height:725">
              <v:textbox style="mso-next-textbox:#_x0000_s1042" inset="2.28297mm,1.1415mm,2.28297mm,1.1415mm">
                <w:txbxContent>
                  <w:p w:rsidR="00E66614" w:rsidRPr="006939E5" w:rsidRDefault="00E66614" w:rsidP="00E66614">
                    <w:pPr>
                      <w:jc w:val="center"/>
                      <w:rPr>
                        <w:b/>
                        <w:sz w:val="18"/>
                      </w:rPr>
                    </w:pPr>
                    <w:proofErr w:type="gramStart"/>
                    <w:r w:rsidRPr="006939E5">
                      <w:rPr>
                        <w:b/>
                        <w:sz w:val="18"/>
                      </w:rPr>
                      <w:t>Первый  заместитель</w:t>
                    </w:r>
                    <w:proofErr w:type="gramEnd"/>
                    <w:r w:rsidRPr="006939E5">
                      <w:rPr>
                        <w:b/>
                        <w:sz w:val="18"/>
                      </w:rPr>
                      <w:t xml:space="preserve"> главы администрации</w:t>
                    </w:r>
                  </w:p>
                </w:txbxContent>
              </v:textbox>
            </v:rect>
            <v:rect id="_x0000_s1043" style="position:absolute;left:1035;top:3492;width:1900;height:957">
              <v:textbox style="mso-next-textbox:#_x0000_s1043" inset="2.28297mm,1.1415mm,2.28297mm,1.1415mm">
                <w:txbxContent>
                  <w:p w:rsidR="00E66614" w:rsidRPr="006939E5" w:rsidRDefault="00E66614" w:rsidP="00E66614">
                    <w:pPr>
                      <w:rPr>
                        <w:sz w:val="18"/>
                      </w:rPr>
                    </w:pPr>
                    <w:r w:rsidRPr="006939E5">
                      <w:rPr>
                        <w:sz w:val="18"/>
                      </w:rPr>
                      <w:t>Отдел образования и молодежной политики*</w:t>
                    </w:r>
                  </w:p>
                </w:txbxContent>
              </v:textbox>
            </v:rect>
            <v:rect id="_x0000_s1045" style="position:absolute;left:1035;top:4668;width:1887;height:743">
              <v:textbox style="mso-next-textbox:#_x0000_s1045" inset="2.28297mm,1.1415mm,2.28297mm,1.1415mm">
                <w:txbxContent>
                  <w:p w:rsidR="00E66614" w:rsidRPr="006939E5" w:rsidRDefault="00E66614" w:rsidP="00E66614">
                    <w:pPr>
                      <w:rPr>
                        <w:sz w:val="18"/>
                      </w:rPr>
                    </w:pPr>
                    <w:r w:rsidRPr="006939E5">
                      <w:rPr>
                        <w:sz w:val="18"/>
                      </w:rPr>
                      <w:t>Отдел по физической культуре и спорту</w:t>
                    </w:r>
                  </w:p>
                </w:txbxContent>
              </v:textbox>
            </v:rect>
            <v:rect id="_x0000_s1046" style="position:absolute;left:1035;top:5652;width:1900;height:640">
              <v:textbox style="mso-next-textbox:#_x0000_s1046" inset="2.28297mm,1.1415mm,2.28297mm,1.1415mm">
                <w:txbxContent>
                  <w:p w:rsidR="00E66614" w:rsidRPr="006939E5" w:rsidRDefault="00E66614" w:rsidP="00E66614">
                    <w:pPr>
                      <w:rPr>
                        <w:sz w:val="18"/>
                      </w:rPr>
                    </w:pPr>
                    <w:r w:rsidRPr="006939E5">
                      <w:rPr>
                        <w:sz w:val="18"/>
                      </w:rPr>
                      <w:t>Отдел культуры*</w:t>
                    </w:r>
                  </w:p>
                </w:txbxContent>
              </v:textbox>
            </v:rect>
            <v:rect id="_x0000_s1047" style="position:absolute;left:1022;top:6482;width:1914;height:959;flip:x">
              <v:textbox style="mso-next-textbox:#_x0000_s1047" inset="2.28297mm,1.1415mm,2.28297mm,1.1415mm">
                <w:txbxContent>
                  <w:p w:rsidR="00E66614" w:rsidRPr="006939E5" w:rsidRDefault="00E66614" w:rsidP="00E66614">
                    <w:pPr>
                      <w:rPr>
                        <w:sz w:val="18"/>
                      </w:rPr>
                    </w:pPr>
                    <w:r w:rsidRPr="006939E5">
                      <w:rPr>
                        <w:sz w:val="18"/>
                      </w:rPr>
                      <w:t>Комиссия по делам несовершеннолет</w:t>
                    </w:r>
                    <w:r>
                      <w:rPr>
                        <w:sz w:val="18"/>
                      </w:rPr>
                      <w:t>них и защите их п</w:t>
                    </w:r>
                    <w:r w:rsidRPr="006939E5">
                      <w:rPr>
                        <w:sz w:val="18"/>
                      </w:rPr>
                      <w:t>рав</w:t>
                    </w:r>
                  </w:p>
                </w:txbxContent>
              </v:textbox>
            </v:rect>
            <v:rect id="_x0000_s1048" style="position:absolute;left:3401;top:5248;width:1900;height:900">
              <v:textbox style="mso-next-textbox:#_x0000_s1048" inset="2.28297mm,1.1415mm,2.28297mm,1.1415mm">
                <w:txbxContent>
                  <w:p w:rsidR="00E66614" w:rsidRPr="006939E5" w:rsidRDefault="00E66614" w:rsidP="00E6661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Секретарь а</w:t>
                    </w:r>
                    <w:r w:rsidRPr="006939E5">
                      <w:rPr>
                        <w:sz w:val="18"/>
                      </w:rPr>
                      <w:t>дминистративн</w:t>
                    </w:r>
                    <w:r>
                      <w:rPr>
                        <w:sz w:val="18"/>
                      </w:rPr>
                      <w:t>ой</w:t>
                    </w:r>
                    <w:r w:rsidR="00AF55D6">
                      <w:rPr>
                        <w:sz w:val="18"/>
                      </w:rPr>
                      <w:t xml:space="preserve"> комиссии</w:t>
                    </w:r>
                  </w:p>
                </w:txbxContent>
              </v:textbox>
            </v:rect>
            <v:shape id="_x0000_s1049" type="#_x0000_t32" style="position:absolute;left:5380;top:4631;width:236;height:1" o:connectortype="straight">
              <v:stroke endarrow="block"/>
            </v:shape>
            <v:shape id="_x0000_s1051" type="#_x0000_t32" style="position:absolute;left:5404;top:2875;width:238;height:1" o:connectortype="straight"/>
            <v:shape id="_x0000_s1052" type="#_x0000_t32" style="position:absolute;left:3148;top:2858;width:253;height:1" o:connectortype="straight"/>
            <v:shape id="_x0000_s1053" type="#_x0000_t32" style="position:absolute;left:8626;top:2738;width:1;height:1" o:connectortype="straight"/>
            <v:shape id="_x0000_s1054" type="#_x0000_t32" style="position:absolute;left:3197;top:4079;width:174;height:1" o:connectortype="straight">
              <v:stroke endarrow="block"/>
            </v:shape>
            <v:shape id="_x0000_s1055" type="#_x0000_t32" style="position:absolute;left:3183;top:5607;width:173;height:27" o:connectortype="straight">
              <v:stroke endarrow="block"/>
            </v:shape>
            <v:shape id="_x0000_s1056" type="#_x0000_t32" style="position:absolute;left:9555;top:2739;width:267;height:1" o:connectortype="straight"/>
            <v:shape id="_x0000_s1057" type="#_x0000_t32" style="position:absolute;left:11935;top:4056;width:184;height:2" o:connectortype="straight">
              <v:stroke endarrow="block"/>
            </v:shape>
            <v:shape id="_x0000_s1058" type="#_x0000_t32" style="position:absolute;left:11917;top:2882;width:66;height:1" o:connectortype="straight"/>
            <v:shape id="_x0000_s1059" type="#_x0000_t32" style="position:absolute;left:10520;top:5259;width:0;height:0" o:connectortype="straight">
              <v:stroke endarrow="block"/>
            </v:shape>
            <v:shape id="_x0000_s1060" type="#_x0000_t32" style="position:absolute;left:12655;top:2739;width:0;height:0" o:connectortype="straight"/>
            <v:shape id="_x0000_s1062" type="#_x0000_t32" style="position:absolute;left:9602;top:3991;width:145;height:1" o:connectortype="straight">
              <v:stroke endarrow="block"/>
            </v:shape>
            <v:shape id="_x0000_s1063" type="#_x0000_t32" style="position:absolute;left:9613;top:5444;width:146;height:1" o:connectortype="straight">
              <v:stroke endarrow="block"/>
            </v:shape>
            <v:shape id="_x0000_s1064" type="#_x0000_t32" style="position:absolute;left:7711;top:2737;width:145;height:1" o:connectortype="straight"/>
            <v:shape id="_x0000_s1065" type="#_x0000_t32" style="position:absolute;left:5391;top:1800;width:13;height:292" o:connectortype="straight">
              <v:stroke endarrow="block"/>
            </v:shape>
            <v:line id="_x0000_s1067" style="position:absolute" from="1259,8586" to="1259,8586">
              <v:stroke endarrow="block"/>
            </v:line>
            <v:line id="_x0000_s1068" style="position:absolute" from="856,3986" to="1036,3987">
              <v:stroke endarrow="block"/>
            </v:line>
            <v:line id="_x0000_s1069" style="position:absolute" from="3779,4986" to="3779,4986">
              <v:stroke endarrow="block"/>
            </v:line>
            <v:shape id="_x0000_s1072" type="#_x0000_t202" style="position:absolute;left:12073;top:2445;width:1758;height:725">
              <v:textbox style="mso-next-textbox:#_x0000_s1072" inset="2.28297mm,1.1415mm,2.28297mm,1.1415mm">
                <w:txbxContent>
                  <w:p w:rsidR="00E66614" w:rsidRPr="006939E5" w:rsidRDefault="00E66614" w:rsidP="00E66614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Руководитель аппарата </w:t>
                    </w:r>
                  </w:p>
                </w:txbxContent>
              </v:textbox>
            </v:shape>
            <v:line id="_x0000_s1074" style="position:absolute" from="833,5042" to="1013,5043">
              <v:stroke endarrow="block"/>
            </v:line>
            <v:line id="_x0000_s1075" style="position:absolute" from="848,5972" to="1028,5973">
              <v:stroke endarrow="block"/>
            </v:line>
            <v:line id="_x0000_s1076" style="position:absolute" from="818,6947" to="998,6948">
              <v:stroke endarrow="block"/>
            </v:line>
            <v:shape id="_x0000_s1077" type="#_x0000_t32" style="position:absolute;left:818;top:2836;width:3;height:4111;flip:x" o:connectortype="straight"/>
            <v:shape id="_x0000_s1078" type="#_x0000_t32" style="position:absolute;left:1950;top:2077;width:1;height:290" o:connectortype="straight">
              <v:stroke endarrow="block"/>
            </v:shape>
            <v:shape id="_x0000_s1079" type="#_x0000_t32" style="position:absolute;left:12780;top:2092;width:1;height:290" o:connectortype="straight">
              <v:stroke endarrow="block"/>
            </v:shape>
            <v:shape id="_x0000_s1080" type="#_x0000_t32" style="position:absolute;left:8625;top:2061;width:1;height:290" o:connectortype="straight">
              <v:stroke endarrow="block"/>
            </v:shape>
            <v:shape id="_x0000_s1081" type="#_x0000_t32" style="position:absolute;left:10680;top:2078;width:1;height:290" o:connectortype="straight">
              <v:stroke endarrow="block"/>
            </v:shape>
            <v:shape id="_x0000_s1082" type="#_x0000_t32" style="position:absolute;left:4320;top:2092;width:1;height:290" o:connectortype="straight">
              <v:stroke endarrow="block"/>
            </v:shape>
            <v:shape id="_x0000_s1083" type="#_x0000_t32" style="position:absolute;left:9574;top:2738;width:1;height:2714" o:connectortype="straight"/>
            <v:shape id="_x0000_s1084" type="#_x0000_t202" style="position:absolute;left:9834;top:5074;width:1715;height:710">
              <v:textbox style="mso-next-textbox:#_x0000_s1084" inset="2.28297mm,1.1415mm,2.28297mm,1.1415mm">
                <w:txbxContent>
                  <w:p w:rsidR="00E66614" w:rsidRPr="006939E5" w:rsidRDefault="00E66614" w:rsidP="00E66614">
                    <w:pPr>
                      <w:jc w:val="center"/>
                      <w:rPr>
                        <w:sz w:val="18"/>
                      </w:rPr>
                    </w:pPr>
                    <w:r w:rsidRPr="006939E5">
                      <w:rPr>
                        <w:sz w:val="18"/>
                      </w:rPr>
                      <w:t>Отдел по финансам*</w:t>
                    </w:r>
                  </w:p>
                  <w:p w:rsidR="00E66614" w:rsidRPr="006939E5" w:rsidRDefault="00E66614" w:rsidP="00E66614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  <v:shape id="_x0000_s1085" type="#_x0000_t202" style="position:absolute;left:9834;top:2445;width:1710;height:725">
              <v:textbox style="mso-next-textbox:#_x0000_s1085" inset="2.28297mm,1.1415mm,2.28297mm,1.1415mm">
                <w:txbxContent>
                  <w:p w:rsidR="00E66614" w:rsidRPr="006939E5" w:rsidRDefault="00E66614" w:rsidP="00E66614">
                    <w:pPr>
                      <w:jc w:val="center"/>
                      <w:rPr>
                        <w:b/>
                        <w:sz w:val="18"/>
                      </w:rPr>
                    </w:pPr>
                    <w:r w:rsidRPr="006939E5">
                      <w:rPr>
                        <w:b/>
                        <w:sz w:val="18"/>
                      </w:rPr>
                      <w:t xml:space="preserve">Заместитель главы администрации </w:t>
                    </w:r>
                  </w:p>
                </w:txbxContent>
              </v:textbox>
            </v:shape>
            <v:shape id="_x0000_s1086" type="#_x0000_t32" style="position:absolute;left:11938;top:5379;width:162;height:1" o:connectortype="straight">
              <v:stroke endarrow="block"/>
            </v:shape>
            <v:shape id="_x0000_s1087" type="#_x0000_t32" style="position:absolute;left:6465;top:2032;width:1;height:319" o:connectortype="straight">
              <v:stroke endarrow="block"/>
            </v:shape>
            <v:shape id="_x0000_s1088" type="#_x0000_t202" style="position:absolute;left:9804;top:3426;width:1990;height:1377">
              <v:textbox style="mso-next-textbox:#_x0000_s1088" inset="2.28297mm,1.1415mm,2.28297mm,1.1415mm">
                <w:txbxContent>
                  <w:p w:rsidR="00E66614" w:rsidRPr="00F71F5C" w:rsidRDefault="00E66614" w:rsidP="00E6661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71F5C">
                      <w:rPr>
                        <w:sz w:val="18"/>
                        <w:szCs w:val="18"/>
                      </w:rPr>
                      <w:t>Отдел социально – экономического развития</w:t>
                    </w:r>
                  </w:p>
                  <w:p w:rsidR="00E66614" w:rsidRPr="00F71F5C" w:rsidRDefault="00E66614" w:rsidP="00E6661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71F5C">
                      <w:rPr>
                        <w:sz w:val="18"/>
                        <w:szCs w:val="18"/>
                      </w:rPr>
                      <w:t>и поддержки предпринимательства</w:t>
                    </w:r>
                  </w:p>
                </w:txbxContent>
              </v:textbox>
            </v:shape>
            <v:shape id="_x0000_s1089" type="#_x0000_t202" style="position:absolute;left:14352;top:2445;width:1932;height:900">
              <v:textbox style="mso-next-textbox:#_x0000_s1089" inset="2.28297mm,1.1415mm,2.28297mm,1.1415mm">
                <w:txbxContent>
                  <w:p w:rsidR="00E66614" w:rsidRPr="006939E5" w:rsidRDefault="00E66614" w:rsidP="00E66614">
                    <w:pPr>
                      <w:jc w:val="center"/>
                      <w:rPr>
                        <w:sz w:val="18"/>
                      </w:rPr>
                    </w:pPr>
                    <w:r w:rsidRPr="006939E5">
                      <w:rPr>
                        <w:sz w:val="18"/>
                      </w:rPr>
                      <w:t>Отдел бухгалтерского учета и отчетности</w:t>
                    </w:r>
                  </w:p>
                  <w:p w:rsidR="00E66614" w:rsidRPr="006939E5" w:rsidRDefault="00E66614" w:rsidP="00E66614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  <v:shape id="_x0000_s1090" type="#_x0000_t32" style="position:absolute;left:14081;top:2042;width:15;height:4204" o:connectortype="straight"/>
            <v:line id="_x0000_s1091" style="position:absolute" from="14112,2881" to="14292,2882">
              <v:stroke endarrow="block"/>
            </v:line>
            <v:line id="_x0000_s1092" style="position:absolute" from="14115,4157" to="14295,4158">
              <v:stroke endarrow="block"/>
            </v:line>
            <v:line id="_x0000_s1093" style="position:absolute" from="14127,5451" to="14307,5452">
              <v:stroke endarrow="block"/>
            </v:line>
            <v:shape id="_x0000_s1094" type="#_x0000_t32" style="position:absolute;left:14096;top:6259;width:211;height:3" o:connectortype="straight">
              <v:stroke endarrow="block"/>
            </v:shape>
            <v:shape id="_x0000_s1095" type="#_x0000_t202" style="position:absolute;left:14413;top:6148;width:1750;height:477">
              <v:textbox style="mso-next-textbox:#_x0000_s1095" inset="2.28297mm,1.1415mm,2.28297mm,1.1415mm">
                <w:txbxContent>
                  <w:p w:rsidR="00E66614" w:rsidRPr="006939E5" w:rsidRDefault="00E66614" w:rsidP="00E6661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Проектный офис</w:t>
                    </w:r>
                  </w:p>
                </w:txbxContent>
              </v:textbox>
            </v:shape>
            <v:shape id="_x0000_s1096" type="#_x0000_t202" style="position:absolute;left:14383;top:3622;width:1931;height:1148">
              <v:textbox style="mso-next-textbox:#_x0000_s1096" inset="2.28297mm,1.1415mm,2.28297mm,1.1415mm">
                <w:txbxContent>
                  <w:p w:rsidR="00E66614" w:rsidRPr="007A3A97" w:rsidRDefault="00E66614" w:rsidP="00E6661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A3A97">
                      <w:rPr>
                        <w:sz w:val="20"/>
                        <w:szCs w:val="20"/>
                      </w:rPr>
                      <w:t>Помощник главы администрации по мобилизационной работе</w:t>
                    </w:r>
                  </w:p>
                  <w:p w:rsidR="00E66614" w:rsidRPr="006939E5" w:rsidRDefault="00E66614" w:rsidP="00E66614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  <v:shape id="_x0000_s1097" type="#_x0000_t202" style="position:absolute;left:14382;top:5081;width:1909;height:826">
              <v:textbox style="mso-next-textbox:#_x0000_s1097" inset="2.28297mm,1.1415mm,2.28297mm,1.1415mm">
                <w:txbxContent>
                  <w:p w:rsidR="00E66614" w:rsidRPr="006939E5" w:rsidRDefault="00E66614" w:rsidP="00E66614">
                    <w:pPr>
                      <w:jc w:val="center"/>
                      <w:rPr>
                        <w:sz w:val="18"/>
                      </w:rPr>
                    </w:pPr>
                    <w:r w:rsidRPr="006939E5">
                      <w:rPr>
                        <w:sz w:val="18"/>
                      </w:rPr>
                      <w:t xml:space="preserve">Советник главы </w:t>
                    </w:r>
                    <w:proofErr w:type="gramStart"/>
                    <w:r w:rsidRPr="006939E5">
                      <w:rPr>
                        <w:sz w:val="18"/>
                      </w:rPr>
                      <w:t>администрации  по</w:t>
                    </w:r>
                    <w:proofErr w:type="gramEnd"/>
                    <w:r w:rsidRPr="006939E5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работе со СМИ</w:t>
                    </w:r>
                  </w:p>
                </w:txbxContent>
              </v:textbox>
            </v:shape>
            <v:shape id="_x0000_s1098" type="#_x0000_t32" style="position:absolute;left:1950;top:2047;width:12131;height:29" o:connectortype="straight"/>
            <v:shape id="_x0000_s1101" type="#_x0000_t32" style="position:absolute;left:11917;top:2883;width:0;height:2496" o:connectortype="straight"/>
            <v:line id="_x0000_s1102" style="position:absolute" from="7221,1229" to="7581,1229">
              <v:stroke endarrow="block"/>
            </v:line>
            <v:shape id="_x0000_s1103" type="#_x0000_t32" style="position:absolute;left:3183;top:2882;width:0;height:2725" o:connectortype="straight"/>
            <v:shape id="_x0000_s1104" type="#_x0000_t32" style="position:absolute;left:5404;top:2883;width:15;height:3420" o:connectortype="straight"/>
            <v:shape id="_x0000_s1106" type="#_x0000_t32" style="position:absolute;left:5404;top:6246;width:212;height:16;flip:y" o:connectortype="straight">
              <v:stroke endarrow="block"/>
            </v:shape>
            <v:shape id="_x0000_s1107" type="#_x0000_t32" style="position:absolute;left:7711;top:2740;width:1;height:2978" o:connectortype="straight"/>
            <v:shape id="_x0000_s1109" type="#_x0000_t32" style="position:absolute;left:7712;top:5689;width:144;height:29" o:connectortype="straight">
              <v:stroke endarrow="block"/>
            </v:shape>
          </v:group>
        </w:pict>
      </w:r>
    </w:p>
    <w:p w:rsidR="00E66614" w:rsidRPr="00956277" w:rsidRDefault="00E66614" w:rsidP="00E66614">
      <w:pPr>
        <w:jc w:val="center"/>
        <w:rPr>
          <w:b/>
          <w:sz w:val="28"/>
          <w:szCs w:val="28"/>
        </w:rPr>
      </w:pPr>
    </w:p>
    <w:p w:rsidR="00E66614" w:rsidRDefault="00E66614" w:rsidP="00E66614">
      <w:pPr>
        <w:jc w:val="center"/>
        <w:rPr>
          <w:b/>
        </w:rPr>
      </w:pPr>
    </w:p>
    <w:p w:rsidR="00E66614" w:rsidRDefault="00E66614" w:rsidP="00E66614">
      <w:pPr>
        <w:rPr>
          <w:b/>
        </w:rPr>
      </w:pPr>
    </w:p>
    <w:p w:rsidR="00E66614" w:rsidRDefault="00E66614" w:rsidP="00E66614"/>
    <w:p w:rsidR="00E66614" w:rsidRPr="00001E90" w:rsidRDefault="00E66614" w:rsidP="00E66614">
      <w:pPr>
        <w:pStyle w:val="1"/>
        <w:ind w:left="0" w:right="-284"/>
        <w:jc w:val="both"/>
        <w:rPr>
          <w:sz w:val="28"/>
          <w:szCs w:val="28"/>
        </w:rPr>
      </w:pPr>
    </w:p>
    <w:p w:rsidR="00E66614" w:rsidRDefault="00E66614" w:rsidP="00E66614">
      <w:pPr>
        <w:pStyle w:val="1"/>
        <w:ind w:left="0" w:right="-284"/>
        <w:jc w:val="both"/>
        <w:rPr>
          <w:sz w:val="22"/>
          <w:szCs w:val="22"/>
        </w:rPr>
      </w:pPr>
    </w:p>
    <w:p w:rsidR="00E66614" w:rsidRDefault="00E66614" w:rsidP="00E66614">
      <w:pPr>
        <w:pStyle w:val="1"/>
        <w:ind w:left="0" w:right="-284"/>
        <w:jc w:val="both"/>
        <w:rPr>
          <w:sz w:val="22"/>
          <w:szCs w:val="22"/>
        </w:rPr>
      </w:pPr>
    </w:p>
    <w:p w:rsidR="00E66614" w:rsidRDefault="00E66614" w:rsidP="00E66614"/>
    <w:p w:rsidR="00E66614" w:rsidRDefault="00E66614" w:rsidP="00E66614"/>
    <w:p w:rsidR="00E66614" w:rsidRDefault="00E66614" w:rsidP="00E66614"/>
    <w:p w:rsidR="00E66614" w:rsidRDefault="00E66614" w:rsidP="00E66614"/>
    <w:p w:rsidR="00E66614" w:rsidRDefault="00E66614" w:rsidP="00E66614"/>
    <w:p w:rsidR="00E66614" w:rsidRDefault="00E66614" w:rsidP="00E66614"/>
    <w:p w:rsidR="00E66614" w:rsidRDefault="00E66614" w:rsidP="00E66614"/>
    <w:p w:rsidR="00E66614" w:rsidRDefault="00E66614" w:rsidP="00E66614"/>
    <w:p w:rsidR="00E66614" w:rsidRDefault="00E66614" w:rsidP="00E66614"/>
    <w:p w:rsidR="00E66614" w:rsidRDefault="00E66614" w:rsidP="00E66614"/>
    <w:p w:rsidR="00E66614" w:rsidRDefault="00E66614" w:rsidP="00E66614"/>
    <w:p w:rsidR="00E66614" w:rsidRDefault="00E66614" w:rsidP="00E66614"/>
    <w:p w:rsidR="00E66614" w:rsidRDefault="00E66614" w:rsidP="00E66614"/>
    <w:p w:rsidR="00E66614" w:rsidRDefault="00E66614" w:rsidP="00E66614"/>
    <w:p w:rsidR="00E66614" w:rsidRDefault="00E66614" w:rsidP="00E66614"/>
    <w:p w:rsidR="00E66614" w:rsidRDefault="00E66614" w:rsidP="00E66614"/>
    <w:p w:rsidR="00E66614" w:rsidRDefault="00E66614" w:rsidP="00E66614"/>
    <w:p w:rsidR="00AA458A" w:rsidRDefault="00AA458A" w:rsidP="007F619D">
      <w:pPr>
        <w:rPr>
          <w:b/>
          <w:sz w:val="32"/>
          <w:szCs w:val="32"/>
        </w:rPr>
        <w:sectPr w:rsidR="00AA458A" w:rsidSect="00CD691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231886" w:rsidRPr="00231886" w:rsidRDefault="00231886" w:rsidP="001548F0">
      <w:pPr>
        <w:autoSpaceDE w:val="0"/>
        <w:autoSpaceDN w:val="0"/>
        <w:adjustRightInd w:val="0"/>
      </w:pPr>
    </w:p>
    <w:sectPr w:rsidR="00231886" w:rsidRPr="00231886" w:rsidSect="001548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F62E4"/>
    <w:multiLevelType w:val="hybridMultilevel"/>
    <w:tmpl w:val="755854D2"/>
    <w:lvl w:ilvl="0" w:tplc="FCF04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6FC"/>
    <w:rsid w:val="00011D46"/>
    <w:rsid w:val="00020FDD"/>
    <w:rsid w:val="00023354"/>
    <w:rsid w:val="000E53D0"/>
    <w:rsid w:val="00125DAF"/>
    <w:rsid w:val="00151CA7"/>
    <w:rsid w:val="001548F0"/>
    <w:rsid w:val="00165372"/>
    <w:rsid w:val="0016653C"/>
    <w:rsid w:val="00173192"/>
    <w:rsid w:val="00191227"/>
    <w:rsid w:val="0021285B"/>
    <w:rsid w:val="002272C8"/>
    <w:rsid w:val="00231886"/>
    <w:rsid w:val="0023578C"/>
    <w:rsid w:val="00263920"/>
    <w:rsid w:val="002B4FE5"/>
    <w:rsid w:val="002B5BAE"/>
    <w:rsid w:val="00327C44"/>
    <w:rsid w:val="00330697"/>
    <w:rsid w:val="00332E11"/>
    <w:rsid w:val="003708E2"/>
    <w:rsid w:val="003A66FC"/>
    <w:rsid w:val="00454C44"/>
    <w:rsid w:val="00457115"/>
    <w:rsid w:val="004614E3"/>
    <w:rsid w:val="0049419D"/>
    <w:rsid w:val="004E564B"/>
    <w:rsid w:val="00504808"/>
    <w:rsid w:val="00514AD5"/>
    <w:rsid w:val="00537349"/>
    <w:rsid w:val="00573E3E"/>
    <w:rsid w:val="005743E6"/>
    <w:rsid w:val="00576C2F"/>
    <w:rsid w:val="00583A13"/>
    <w:rsid w:val="005A016F"/>
    <w:rsid w:val="005A541A"/>
    <w:rsid w:val="005D5C07"/>
    <w:rsid w:val="005F3F20"/>
    <w:rsid w:val="005F7784"/>
    <w:rsid w:val="006153D1"/>
    <w:rsid w:val="00626170"/>
    <w:rsid w:val="0064323A"/>
    <w:rsid w:val="006952E7"/>
    <w:rsid w:val="006B6B59"/>
    <w:rsid w:val="006C7BD0"/>
    <w:rsid w:val="006E5EFF"/>
    <w:rsid w:val="00701217"/>
    <w:rsid w:val="007443A6"/>
    <w:rsid w:val="00767C67"/>
    <w:rsid w:val="00792EDB"/>
    <w:rsid w:val="007C55E6"/>
    <w:rsid w:val="007F619D"/>
    <w:rsid w:val="0080011F"/>
    <w:rsid w:val="00801BA0"/>
    <w:rsid w:val="00807C08"/>
    <w:rsid w:val="00811E46"/>
    <w:rsid w:val="008221C1"/>
    <w:rsid w:val="00866708"/>
    <w:rsid w:val="00891572"/>
    <w:rsid w:val="008C682F"/>
    <w:rsid w:val="008E76EC"/>
    <w:rsid w:val="0090356B"/>
    <w:rsid w:val="009116FD"/>
    <w:rsid w:val="0091638C"/>
    <w:rsid w:val="00946C97"/>
    <w:rsid w:val="00963599"/>
    <w:rsid w:val="009711C0"/>
    <w:rsid w:val="009B528D"/>
    <w:rsid w:val="00A54700"/>
    <w:rsid w:val="00A82257"/>
    <w:rsid w:val="00AA05CF"/>
    <w:rsid w:val="00AA458A"/>
    <w:rsid w:val="00AD5A2A"/>
    <w:rsid w:val="00AF55D6"/>
    <w:rsid w:val="00B65208"/>
    <w:rsid w:val="00B85271"/>
    <w:rsid w:val="00BA6121"/>
    <w:rsid w:val="00BB14C9"/>
    <w:rsid w:val="00BB23DD"/>
    <w:rsid w:val="00BD20C0"/>
    <w:rsid w:val="00BE2052"/>
    <w:rsid w:val="00BF0C29"/>
    <w:rsid w:val="00C21EDF"/>
    <w:rsid w:val="00C36BCE"/>
    <w:rsid w:val="00C559C2"/>
    <w:rsid w:val="00C65A4C"/>
    <w:rsid w:val="00C93905"/>
    <w:rsid w:val="00CA797A"/>
    <w:rsid w:val="00CB3AFC"/>
    <w:rsid w:val="00CD551A"/>
    <w:rsid w:val="00CD691F"/>
    <w:rsid w:val="00CF23EB"/>
    <w:rsid w:val="00D0456E"/>
    <w:rsid w:val="00D05D62"/>
    <w:rsid w:val="00D10CEE"/>
    <w:rsid w:val="00D66DA0"/>
    <w:rsid w:val="00DF7C6E"/>
    <w:rsid w:val="00E02D44"/>
    <w:rsid w:val="00E16574"/>
    <w:rsid w:val="00E66614"/>
    <w:rsid w:val="00E669CD"/>
    <w:rsid w:val="00E90F85"/>
    <w:rsid w:val="00EB4B18"/>
    <w:rsid w:val="00EC3A38"/>
    <w:rsid w:val="00ED263F"/>
    <w:rsid w:val="00EE3F2D"/>
    <w:rsid w:val="00EE4D1F"/>
    <w:rsid w:val="00F71E7C"/>
    <w:rsid w:val="00FA0B72"/>
    <w:rsid w:val="00FA78DF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/>
    <o:shapelayout v:ext="edit">
      <o:idmap v:ext="edit" data="1"/>
      <o:rules v:ext="edit">
        <o:r id="V:Rule1" type="connector" idref="#_x0000_s1101"/>
        <o:r id="V:Rule2" type="connector" idref="#_x0000_s1056"/>
        <o:r id="V:Rule3" type="connector" idref="#_x0000_s1057"/>
        <o:r id="V:Rule4" type="connector" idref="#_x0000_s1054"/>
        <o:r id="V:Rule5" type="connector" idref="#_x0000_s1065"/>
        <o:r id="V:Rule6" type="connector" idref="#_x0000_s1094"/>
        <o:r id="V:Rule7" type="connector" idref="#_x0000_s1081"/>
        <o:r id="V:Rule8" type="connector" idref="#_x0000_s1083"/>
        <o:r id="V:Rule9" type="connector" idref="#_x0000_s1051"/>
        <o:r id="V:Rule10" type="connector" idref="#_x0000_s1104"/>
        <o:r id="V:Rule11" type="connector" idref="#_x0000_s1060"/>
        <o:r id="V:Rule12" type="connector" idref="#_x0000_s1078"/>
        <o:r id="V:Rule13" type="connector" idref="#_x0000_s1077">
          <o:proxy end="" idref="#_x0000_s1076" connectloc="0"/>
        </o:r>
        <o:r id="V:Rule14" type="connector" idref="#_x0000_s1049"/>
        <o:r id="V:Rule15" type="connector" idref="#_x0000_s1103"/>
        <o:r id="V:Rule16" type="connector" idref="#_x0000_s1064"/>
        <o:r id="V:Rule17" type="connector" idref="#_x0000_s1106"/>
        <o:r id="V:Rule18" type="connector" idref="#_x0000_s1107"/>
        <o:r id="V:Rule19" type="connector" idref="#_x0000_s1059"/>
        <o:r id="V:Rule20" type="connector" idref="#_x0000_s1079"/>
        <o:r id="V:Rule21" type="connector" idref="#_x0000_s1080"/>
        <o:r id="V:Rule22" type="connector" idref="#_x0000_s1062"/>
        <o:r id="V:Rule23" type="connector" idref="#_x0000_s1109">
          <o:proxy end="" idref="#_x0000_s1035" connectloc="1"/>
        </o:r>
        <o:r id="V:Rule24" type="connector" idref="#_x0000_s1055"/>
        <o:r id="V:Rule25" type="connector" idref="#_x0000_s1052"/>
        <o:r id="V:Rule26" type="connector" idref="#_x0000_s1090"/>
        <o:r id="V:Rule27" type="connector" idref="#_x0000_s1086"/>
        <o:r id="V:Rule28" type="connector" idref="#_x0000_s1041"/>
        <o:r id="V:Rule29" type="connector" idref="#_x0000_s1087"/>
        <o:r id="V:Rule30" type="connector" idref="#_x0000_s1063"/>
        <o:r id="V:Rule31" type="connector" idref="#_x0000_s1058"/>
        <o:r id="V:Rule32" type="connector" idref="#_x0000_s1098"/>
        <o:r id="V:Rule33" type="connector" idref="#_x0000_s1053"/>
        <o:r id="V:Rule34" type="connector" idref="#_x0000_s1082"/>
      </o:rules>
    </o:shapelayout>
  </w:shapeDefaults>
  <w:decimalSymbol w:val=","/>
  <w:listSeparator w:val=";"/>
  <w14:docId w14:val="017F53BC"/>
  <w15:docId w15:val="{C9DA3A62-3DA7-4C67-979B-68A48F1B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6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A66FC"/>
    <w:pPr>
      <w:ind w:left="720"/>
    </w:pPr>
  </w:style>
  <w:style w:type="paragraph" w:customStyle="1" w:styleId="2">
    <w:name w:val="Абзац списка2"/>
    <w:basedOn w:val="a"/>
    <w:rsid w:val="003A66FC"/>
    <w:pPr>
      <w:ind w:left="720"/>
      <w:contextualSpacing/>
    </w:pPr>
    <w:rPr>
      <w:rFonts w:eastAsia="Calibri"/>
    </w:rPr>
  </w:style>
  <w:style w:type="paragraph" w:customStyle="1" w:styleId="10">
    <w:name w:val="Без интервала1"/>
    <w:rsid w:val="00AA458A"/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E669C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669C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76C2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2021-04-12T11:04:00Z</cp:lastPrinted>
  <dcterms:created xsi:type="dcterms:W3CDTF">2021-03-23T07:07:00Z</dcterms:created>
  <dcterms:modified xsi:type="dcterms:W3CDTF">2021-04-22T05:37:00Z</dcterms:modified>
</cp:coreProperties>
</file>