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CAF" w:rsidRPr="00FD5CAF" w:rsidRDefault="00B86D4D" w:rsidP="00FD5CAF">
      <w:pPr>
        <w:overflowPunct w:val="0"/>
        <w:autoSpaceDE w:val="0"/>
        <w:autoSpaceDN w:val="0"/>
        <w:adjustRightInd w:val="0"/>
        <w:ind w:firstLine="0"/>
        <w:jc w:val="center"/>
        <w:rPr>
          <w:b/>
          <w:sz w:val="24"/>
        </w:rPr>
      </w:pPr>
      <w:r>
        <w:rPr>
          <w:noProof/>
        </w:rPr>
        <w:drawing>
          <wp:inline distT="0" distB="0" distL="0" distR="0">
            <wp:extent cx="476250" cy="609600"/>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B86D4D" w:rsidRPr="00A0426D" w:rsidRDefault="00B86D4D" w:rsidP="00FD5CAF">
      <w:pPr>
        <w:overflowPunct w:val="0"/>
        <w:autoSpaceDE w:val="0"/>
        <w:autoSpaceDN w:val="0"/>
        <w:adjustRightInd w:val="0"/>
        <w:ind w:firstLine="0"/>
        <w:jc w:val="center"/>
        <w:rPr>
          <w:rFonts w:ascii="Times New Roman" w:hAnsi="Times New Roman"/>
          <w:b/>
          <w:sz w:val="28"/>
          <w:szCs w:val="28"/>
        </w:rPr>
      </w:pPr>
      <w:r w:rsidRPr="00A0426D">
        <w:rPr>
          <w:rFonts w:ascii="Times New Roman" w:hAnsi="Times New Roman"/>
          <w:b/>
          <w:sz w:val="28"/>
          <w:szCs w:val="28"/>
        </w:rPr>
        <w:t xml:space="preserve">СОВЕТ НАРОДНЫХ ДЕПУТАТОВ </w:t>
      </w:r>
    </w:p>
    <w:p w:rsidR="00B86D4D" w:rsidRPr="00A0426D" w:rsidRDefault="00B86D4D" w:rsidP="00FD5CAF">
      <w:pPr>
        <w:overflowPunct w:val="0"/>
        <w:autoSpaceDE w:val="0"/>
        <w:autoSpaceDN w:val="0"/>
        <w:adjustRightInd w:val="0"/>
        <w:ind w:firstLine="0"/>
        <w:jc w:val="center"/>
        <w:rPr>
          <w:rFonts w:ascii="Times New Roman" w:hAnsi="Times New Roman"/>
          <w:b/>
          <w:sz w:val="28"/>
          <w:szCs w:val="28"/>
        </w:rPr>
      </w:pPr>
      <w:proofErr w:type="gramStart"/>
      <w:r w:rsidRPr="00A0426D">
        <w:rPr>
          <w:rFonts w:ascii="Times New Roman" w:hAnsi="Times New Roman"/>
          <w:b/>
          <w:sz w:val="28"/>
          <w:szCs w:val="28"/>
        </w:rPr>
        <w:t>РОССОШАНСКОГО  МУНИЦИПАЛЬНОГО</w:t>
      </w:r>
      <w:proofErr w:type="gramEnd"/>
      <w:r w:rsidRPr="00A0426D">
        <w:rPr>
          <w:rFonts w:ascii="Times New Roman" w:hAnsi="Times New Roman"/>
          <w:b/>
          <w:sz w:val="28"/>
          <w:szCs w:val="28"/>
        </w:rPr>
        <w:t xml:space="preserve"> РАЙОНА </w:t>
      </w:r>
    </w:p>
    <w:p w:rsidR="00B86D4D" w:rsidRPr="00A0426D" w:rsidRDefault="00B86D4D" w:rsidP="00FD5CAF">
      <w:pPr>
        <w:overflowPunct w:val="0"/>
        <w:autoSpaceDE w:val="0"/>
        <w:autoSpaceDN w:val="0"/>
        <w:adjustRightInd w:val="0"/>
        <w:ind w:firstLine="0"/>
        <w:jc w:val="center"/>
        <w:rPr>
          <w:rFonts w:ascii="Times New Roman" w:hAnsi="Times New Roman"/>
          <w:b/>
          <w:sz w:val="28"/>
          <w:szCs w:val="28"/>
        </w:rPr>
      </w:pPr>
      <w:r w:rsidRPr="00A0426D">
        <w:rPr>
          <w:rFonts w:ascii="Times New Roman" w:hAnsi="Times New Roman"/>
          <w:b/>
          <w:sz w:val="28"/>
          <w:szCs w:val="28"/>
        </w:rPr>
        <w:t>ВОРОНЕЖСКОЙ ОБЛАСТИ</w:t>
      </w:r>
    </w:p>
    <w:p w:rsidR="00B86D4D" w:rsidRDefault="00B86D4D" w:rsidP="00B86D4D">
      <w:pPr>
        <w:overflowPunct w:val="0"/>
        <w:autoSpaceDE w:val="0"/>
        <w:autoSpaceDN w:val="0"/>
        <w:adjustRightInd w:val="0"/>
        <w:jc w:val="center"/>
        <w:rPr>
          <w:rFonts w:ascii="Times New Roman" w:hAnsi="Times New Roman"/>
          <w:b/>
          <w:sz w:val="28"/>
          <w:szCs w:val="28"/>
        </w:rPr>
      </w:pPr>
    </w:p>
    <w:p w:rsidR="00B86D4D" w:rsidRPr="00A0426D" w:rsidRDefault="00B86D4D" w:rsidP="00FD5CAF">
      <w:pPr>
        <w:overflowPunct w:val="0"/>
        <w:autoSpaceDE w:val="0"/>
        <w:autoSpaceDN w:val="0"/>
        <w:adjustRightInd w:val="0"/>
        <w:ind w:firstLine="0"/>
        <w:jc w:val="center"/>
        <w:rPr>
          <w:rFonts w:ascii="Times New Roman" w:hAnsi="Times New Roman"/>
          <w:b/>
          <w:sz w:val="28"/>
          <w:szCs w:val="28"/>
        </w:rPr>
      </w:pPr>
      <w:r w:rsidRPr="00A0426D">
        <w:rPr>
          <w:rFonts w:ascii="Times New Roman" w:hAnsi="Times New Roman"/>
          <w:b/>
          <w:sz w:val="28"/>
          <w:szCs w:val="28"/>
        </w:rPr>
        <w:t>РЕШЕНИЕ</w:t>
      </w:r>
    </w:p>
    <w:p w:rsidR="00B86D4D" w:rsidRPr="00A0426D" w:rsidRDefault="001915E4" w:rsidP="00FD5CAF">
      <w:pPr>
        <w:overflowPunct w:val="0"/>
        <w:autoSpaceDE w:val="0"/>
        <w:autoSpaceDN w:val="0"/>
        <w:adjustRightInd w:val="0"/>
        <w:ind w:firstLine="0"/>
        <w:jc w:val="center"/>
        <w:rPr>
          <w:rFonts w:ascii="Times New Roman" w:hAnsi="Times New Roman"/>
          <w:b/>
          <w:sz w:val="28"/>
          <w:szCs w:val="28"/>
        </w:rPr>
      </w:pPr>
      <w:r>
        <w:rPr>
          <w:rFonts w:ascii="Times New Roman" w:hAnsi="Times New Roman"/>
          <w:b/>
          <w:bCs/>
          <w:sz w:val="28"/>
          <w:szCs w:val="28"/>
        </w:rPr>
        <w:t>32</w:t>
      </w:r>
      <w:r w:rsidR="00B86D4D" w:rsidRPr="00A0426D">
        <w:rPr>
          <w:rFonts w:ascii="Times New Roman" w:hAnsi="Times New Roman"/>
          <w:b/>
          <w:sz w:val="28"/>
          <w:szCs w:val="28"/>
        </w:rPr>
        <w:t xml:space="preserve"> сессии</w:t>
      </w:r>
    </w:p>
    <w:p w:rsidR="00B86D4D" w:rsidRPr="00A0426D" w:rsidRDefault="00B86D4D" w:rsidP="00B86D4D">
      <w:pPr>
        <w:overflowPunct w:val="0"/>
        <w:autoSpaceDE w:val="0"/>
        <w:autoSpaceDN w:val="0"/>
        <w:adjustRightInd w:val="0"/>
        <w:rPr>
          <w:rFonts w:ascii="Times New Roman" w:hAnsi="Times New Roman"/>
          <w:b/>
          <w:sz w:val="28"/>
          <w:szCs w:val="28"/>
        </w:rPr>
      </w:pPr>
    </w:p>
    <w:p w:rsidR="00B86D4D" w:rsidRDefault="00B86D4D" w:rsidP="00B86D4D">
      <w:pPr>
        <w:overflowPunct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от </w:t>
      </w:r>
      <w:r w:rsidR="001915E4">
        <w:rPr>
          <w:rFonts w:ascii="Times New Roman" w:hAnsi="Times New Roman"/>
          <w:sz w:val="28"/>
          <w:szCs w:val="28"/>
        </w:rPr>
        <w:t xml:space="preserve">22 декабря </w:t>
      </w:r>
      <w:r w:rsidR="00FB5674">
        <w:rPr>
          <w:rFonts w:ascii="Times New Roman" w:hAnsi="Times New Roman"/>
          <w:sz w:val="28"/>
          <w:szCs w:val="28"/>
        </w:rPr>
        <w:t xml:space="preserve">2021 года </w:t>
      </w:r>
      <w:r>
        <w:rPr>
          <w:rFonts w:ascii="Times New Roman" w:hAnsi="Times New Roman"/>
          <w:sz w:val="28"/>
          <w:szCs w:val="28"/>
        </w:rPr>
        <w:t xml:space="preserve">№ </w:t>
      </w:r>
      <w:r w:rsidR="001915E4">
        <w:rPr>
          <w:rFonts w:ascii="Times New Roman" w:hAnsi="Times New Roman"/>
          <w:sz w:val="28"/>
          <w:szCs w:val="28"/>
        </w:rPr>
        <w:t>233</w:t>
      </w:r>
    </w:p>
    <w:p w:rsidR="00B86D4D" w:rsidRPr="00AD7571" w:rsidRDefault="008C3532" w:rsidP="00B86D4D">
      <w:pPr>
        <w:overflowPunct w:val="0"/>
        <w:autoSpaceDE w:val="0"/>
        <w:autoSpaceDN w:val="0"/>
        <w:adjustRightInd w:val="0"/>
        <w:ind w:firstLine="0"/>
        <w:rPr>
          <w:rFonts w:ascii="Times New Roman" w:hAnsi="Times New Roman"/>
          <w:sz w:val="24"/>
        </w:rPr>
      </w:pPr>
      <w:r>
        <w:rPr>
          <w:rFonts w:ascii="Times New Roman" w:hAnsi="Times New Roman"/>
          <w:sz w:val="24"/>
        </w:rPr>
        <w:t xml:space="preserve">       </w:t>
      </w:r>
      <w:r w:rsidR="00FB5674">
        <w:rPr>
          <w:rFonts w:ascii="Times New Roman" w:hAnsi="Times New Roman"/>
          <w:sz w:val="24"/>
        </w:rPr>
        <w:t xml:space="preserve">               </w:t>
      </w:r>
      <w:r>
        <w:rPr>
          <w:rFonts w:ascii="Times New Roman" w:hAnsi="Times New Roman"/>
          <w:sz w:val="24"/>
        </w:rPr>
        <w:t xml:space="preserve">  </w:t>
      </w:r>
      <w:proofErr w:type="spellStart"/>
      <w:r w:rsidR="00B86D4D" w:rsidRPr="00AD7571">
        <w:rPr>
          <w:rFonts w:ascii="Times New Roman" w:hAnsi="Times New Roman"/>
          <w:sz w:val="24"/>
        </w:rPr>
        <w:t>г.Россошь</w:t>
      </w:r>
      <w:proofErr w:type="spellEnd"/>
    </w:p>
    <w:p w:rsidR="00B86D4D" w:rsidRPr="00BA1043" w:rsidRDefault="00B86D4D" w:rsidP="00B86D4D">
      <w:pPr>
        <w:rPr>
          <w:rFonts w:ascii="Times New Roman" w:hAnsi="Times New Roman"/>
          <w:b/>
          <w:sz w:val="18"/>
          <w:szCs w:val="18"/>
        </w:rPr>
      </w:pPr>
    </w:p>
    <w:tbl>
      <w:tblPr>
        <w:tblW w:w="9146" w:type="dxa"/>
        <w:tblLook w:val="04A0" w:firstRow="1" w:lastRow="0" w:firstColumn="1" w:lastColumn="0" w:noHBand="0" w:noVBand="1"/>
      </w:tblPr>
      <w:tblGrid>
        <w:gridCol w:w="4361"/>
        <w:gridCol w:w="4785"/>
      </w:tblGrid>
      <w:tr w:rsidR="00B86D4D" w:rsidRPr="00BA1043" w:rsidTr="00C27138">
        <w:tc>
          <w:tcPr>
            <w:tcW w:w="4361" w:type="dxa"/>
          </w:tcPr>
          <w:p w:rsidR="00B86D4D" w:rsidRPr="00BA1043" w:rsidRDefault="00B86D4D" w:rsidP="00BA1043">
            <w:pPr>
              <w:pStyle w:val="2"/>
              <w:tabs>
                <w:tab w:val="left" w:pos="4253"/>
                <w:tab w:val="left" w:pos="4962"/>
              </w:tabs>
              <w:ind w:right="175"/>
              <w:rPr>
                <w:rFonts w:ascii="Times New Roman" w:eastAsia="Calibri" w:hAnsi="Times New Roman"/>
                <w:b w:val="0"/>
                <w:i/>
                <w:sz w:val="27"/>
                <w:szCs w:val="27"/>
              </w:rPr>
            </w:pPr>
            <w:r w:rsidRPr="00BA1043">
              <w:rPr>
                <w:rFonts w:ascii="Times New Roman" w:eastAsia="Calibri" w:hAnsi="Times New Roman"/>
                <w:b w:val="0"/>
                <w:sz w:val="27"/>
                <w:szCs w:val="27"/>
              </w:rPr>
              <w:t>О кадровом резерве</w:t>
            </w:r>
            <w:r w:rsidR="00BA1043">
              <w:rPr>
                <w:rFonts w:ascii="Times New Roman" w:eastAsia="Calibri" w:hAnsi="Times New Roman"/>
                <w:b w:val="0"/>
                <w:sz w:val="27"/>
                <w:szCs w:val="27"/>
              </w:rPr>
              <w:t xml:space="preserve">   в   органах местного </w:t>
            </w:r>
            <w:r w:rsidRPr="00BA1043">
              <w:rPr>
                <w:rFonts w:ascii="Times New Roman" w:eastAsia="Calibri" w:hAnsi="Times New Roman"/>
                <w:b w:val="0"/>
                <w:sz w:val="27"/>
                <w:szCs w:val="27"/>
              </w:rPr>
              <w:t xml:space="preserve">самоуправления </w:t>
            </w:r>
            <w:proofErr w:type="gramStart"/>
            <w:r w:rsidRPr="00BA1043">
              <w:rPr>
                <w:rFonts w:ascii="Times New Roman" w:eastAsia="Calibri" w:hAnsi="Times New Roman"/>
                <w:b w:val="0"/>
                <w:sz w:val="27"/>
                <w:szCs w:val="27"/>
              </w:rPr>
              <w:t>Россошанского  муниципального</w:t>
            </w:r>
            <w:proofErr w:type="gramEnd"/>
            <w:r w:rsidRPr="00BA1043">
              <w:rPr>
                <w:rFonts w:ascii="Times New Roman" w:eastAsia="Calibri" w:hAnsi="Times New Roman"/>
                <w:b w:val="0"/>
                <w:sz w:val="27"/>
                <w:szCs w:val="27"/>
              </w:rPr>
              <w:t xml:space="preserve">  района  Воронежской   области </w:t>
            </w:r>
          </w:p>
        </w:tc>
        <w:tc>
          <w:tcPr>
            <w:tcW w:w="4785" w:type="dxa"/>
          </w:tcPr>
          <w:p w:rsidR="00B86D4D" w:rsidRPr="00BA1043" w:rsidRDefault="00B86D4D" w:rsidP="00B86D4D">
            <w:pPr>
              <w:pStyle w:val="2"/>
              <w:jc w:val="left"/>
              <w:rPr>
                <w:rFonts w:ascii="Times New Roman" w:eastAsia="Calibri" w:hAnsi="Times New Roman"/>
                <w:b w:val="0"/>
                <w:sz w:val="27"/>
                <w:szCs w:val="27"/>
              </w:rPr>
            </w:pPr>
          </w:p>
        </w:tc>
      </w:tr>
    </w:tbl>
    <w:p w:rsidR="00B86D4D" w:rsidRPr="00BA1043" w:rsidRDefault="00B86D4D" w:rsidP="00B86D4D">
      <w:pPr>
        <w:pStyle w:val="2"/>
        <w:jc w:val="left"/>
        <w:rPr>
          <w:rFonts w:ascii="Times New Roman" w:hAnsi="Times New Roman"/>
          <w:b w:val="0"/>
          <w:sz w:val="27"/>
          <w:szCs w:val="27"/>
        </w:rPr>
      </w:pPr>
    </w:p>
    <w:p w:rsidR="00B86D4D" w:rsidRPr="00BA1043" w:rsidRDefault="00B86D4D" w:rsidP="00B86D4D">
      <w:pPr>
        <w:tabs>
          <w:tab w:val="left" w:pos="-1620"/>
          <w:tab w:val="left" w:pos="-540"/>
        </w:tabs>
        <w:rPr>
          <w:rFonts w:ascii="Times New Roman" w:hAnsi="Times New Roman"/>
          <w:sz w:val="27"/>
          <w:szCs w:val="27"/>
        </w:rPr>
      </w:pPr>
    </w:p>
    <w:p w:rsidR="00B86D4D" w:rsidRDefault="00B86D4D" w:rsidP="00E9505F">
      <w:pPr>
        <w:tabs>
          <w:tab w:val="left" w:pos="-1620"/>
          <w:tab w:val="left" w:pos="-540"/>
        </w:tabs>
        <w:rPr>
          <w:rFonts w:ascii="Times New Roman" w:hAnsi="Times New Roman"/>
          <w:sz w:val="27"/>
          <w:szCs w:val="27"/>
        </w:rPr>
      </w:pPr>
      <w:r w:rsidRPr="00BA1043">
        <w:rPr>
          <w:rFonts w:ascii="Times New Roman" w:hAnsi="Times New Roman"/>
          <w:sz w:val="27"/>
          <w:szCs w:val="27"/>
        </w:rPr>
        <w:t xml:space="preserve">В соответствии со </w:t>
      </w:r>
      <w:hyperlink r:id="rId8" w:history="1">
        <w:r w:rsidRPr="00BA1043">
          <w:rPr>
            <w:rFonts w:ascii="Times New Roman" w:hAnsi="Times New Roman"/>
            <w:sz w:val="27"/>
            <w:szCs w:val="27"/>
          </w:rPr>
          <w:t>стать</w:t>
        </w:r>
        <w:r w:rsidR="008C3532">
          <w:rPr>
            <w:rFonts w:ascii="Times New Roman" w:hAnsi="Times New Roman"/>
            <w:sz w:val="27"/>
            <w:szCs w:val="27"/>
          </w:rPr>
          <w:t>ей</w:t>
        </w:r>
        <w:r w:rsidRPr="00BA1043">
          <w:rPr>
            <w:rFonts w:ascii="Times New Roman" w:hAnsi="Times New Roman"/>
            <w:sz w:val="27"/>
            <w:szCs w:val="27"/>
          </w:rPr>
          <w:t xml:space="preserve"> </w:t>
        </w:r>
      </w:hyperlink>
      <w:hyperlink r:id="rId9" w:history="1">
        <w:r w:rsidRPr="00BA1043">
          <w:rPr>
            <w:rFonts w:ascii="Times New Roman" w:hAnsi="Times New Roman"/>
            <w:sz w:val="27"/>
            <w:szCs w:val="27"/>
          </w:rPr>
          <w:t>33</w:t>
        </w:r>
      </w:hyperlink>
      <w:r w:rsidRPr="00BA1043">
        <w:rPr>
          <w:rFonts w:ascii="Times New Roman" w:hAnsi="Times New Roman"/>
          <w:sz w:val="27"/>
          <w:szCs w:val="27"/>
        </w:rPr>
        <w:t xml:space="preserve"> Федерального </w:t>
      </w:r>
      <w:r w:rsidR="00BA1043">
        <w:rPr>
          <w:rFonts w:ascii="Times New Roman" w:hAnsi="Times New Roman"/>
          <w:sz w:val="27"/>
          <w:szCs w:val="27"/>
        </w:rPr>
        <w:t xml:space="preserve">закона от 02.03.2007 </w:t>
      </w:r>
      <w:r w:rsidR="008C3532">
        <w:rPr>
          <w:rFonts w:ascii="Times New Roman" w:hAnsi="Times New Roman"/>
          <w:sz w:val="27"/>
          <w:szCs w:val="27"/>
        </w:rPr>
        <w:t>N 25-ФЗ «</w:t>
      </w:r>
      <w:r w:rsidRPr="00BA1043">
        <w:rPr>
          <w:rFonts w:ascii="Times New Roman" w:hAnsi="Times New Roman"/>
          <w:sz w:val="27"/>
          <w:szCs w:val="27"/>
        </w:rPr>
        <w:t>О муниципально</w:t>
      </w:r>
      <w:r w:rsidR="008C3532">
        <w:rPr>
          <w:rFonts w:ascii="Times New Roman" w:hAnsi="Times New Roman"/>
          <w:sz w:val="27"/>
          <w:szCs w:val="27"/>
        </w:rPr>
        <w:t>й службе в Российской Федерации»</w:t>
      </w:r>
      <w:r w:rsidRPr="00BA1043">
        <w:rPr>
          <w:rFonts w:ascii="Times New Roman" w:hAnsi="Times New Roman"/>
          <w:sz w:val="27"/>
          <w:szCs w:val="27"/>
        </w:rPr>
        <w:t xml:space="preserve">, </w:t>
      </w:r>
      <w:hyperlink r:id="rId10" w:history="1">
        <w:r w:rsidRPr="00BA1043">
          <w:rPr>
            <w:rFonts w:ascii="Times New Roman" w:hAnsi="Times New Roman"/>
            <w:sz w:val="27"/>
            <w:szCs w:val="27"/>
          </w:rPr>
          <w:t>Законом</w:t>
        </w:r>
      </w:hyperlink>
      <w:r w:rsidRPr="00BA1043">
        <w:rPr>
          <w:rFonts w:ascii="Times New Roman" w:hAnsi="Times New Roman"/>
          <w:sz w:val="27"/>
          <w:szCs w:val="27"/>
        </w:rPr>
        <w:t xml:space="preserve"> Воронежской </w:t>
      </w:r>
      <w:r w:rsidR="008C3532">
        <w:rPr>
          <w:rFonts w:ascii="Times New Roman" w:hAnsi="Times New Roman"/>
          <w:sz w:val="27"/>
          <w:szCs w:val="27"/>
        </w:rPr>
        <w:t>области от 28.12.2007 N 175-ОЗ «</w:t>
      </w:r>
      <w:r w:rsidRPr="00BA1043">
        <w:rPr>
          <w:rFonts w:ascii="Times New Roman" w:hAnsi="Times New Roman"/>
          <w:sz w:val="27"/>
          <w:szCs w:val="27"/>
        </w:rPr>
        <w:t>О муниципальн</w:t>
      </w:r>
      <w:r w:rsidR="008C3532">
        <w:rPr>
          <w:rFonts w:ascii="Times New Roman" w:hAnsi="Times New Roman"/>
          <w:sz w:val="27"/>
          <w:szCs w:val="27"/>
        </w:rPr>
        <w:t>ой службе в Воронежской области»</w:t>
      </w:r>
      <w:r w:rsidRPr="00BA1043">
        <w:rPr>
          <w:rFonts w:ascii="Times New Roman" w:hAnsi="Times New Roman"/>
          <w:sz w:val="27"/>
          <w:szCs w:val="27"/>
        </w:rPr>
        <w:t>, в целях формирования кадрового резерва и организации работы с ним, Совет народных депутатов Россошанского муниципал</w:t>
      </w:r>
      <w:r w:rsidR="00BA1043">
        <w:rPr>
          <w:rFonts w:ascii="Times New Roman" w:hAnsi="Times New Roman"/>
          <w:sz w:val="27"/>
          <w:szCs w:val="27"/>
        </w:rPr>
        <w:t>ьного района Воронежской области</w:t>
      </w:r>
    </w:p>
    <w:p w:rsidR="008C3532" w:rsidRPr="00BA1043" w:rsidRDefault="008C3532" w:rsidP="00E9505F">
      <w:pPr>
        <w:tabs>
          <w:tab w:val="left" w:pos="-1620"/>
          <w:tab w:val="left" w:pos="-540"/>
        </w:tabs>
        <w:rPr>
          <w:rFonts w:ascii="Times New Roman" w:hAnsi="Times New Roman"/>
          <w:sz w:val="27"/>
          <w:szCs w:val="27"/>
        </w:rPr>
      </w:pPr>
    </w:p>
    <w:p w:rsidR="00B86D4D" w:rsidRPr="00FB5674" w:rsidRDefault="00B86D4D" w:rsidP="00E9505F">
      <w:pPr>
        <w:tabs>
          <w:tab w:val="left" w:pos="-1620"/>
          <w:tab w:val="left" w:pos="-540"/>
        </w:tabs>
        <w:jc w:val="center"/>
        <w:rPr>
          <w:rFonts w:ascii="Times New Roman" w:hAnsi="Times New Roman"/>
          <w:sz w:val="27"/>
          <w:szCs w:val="27"/>
        </w:rPr>
      </w:pPr>
      <w:r w:rsidRPr="00FB5674">
        <w:rPr>
          <w:rFonts w:ascii="Times New Roman" w:hAnsi="Times New Roman"/>
          <w:sz w:val="27"/>
          <w:szCs w:val="27"/>
        </w:rPr>
        <w:t>РЕШИЛ:</w:t>
      </w:r>
    </w:p>
    <w:p w:rsidR="00B86D4D" w:rsidRPr="00BA1043" w:rsidRDefault="00B86D4D" w:rsidP="00E9505F">
      <w:pPr>
        <w:tabs>
          <w:tab w:val="left" w:pos="-1620"/>
          <w:tab w:val="left" w:pos="-540"/>
        </w:tabs>
        <w:jc w:val="center"/>
        <w:rPr>
          <w:rFonts w:ascii="Times New Roman" w:hAnsi="Times New Roman"/>
          <w:b/>
          <w:sz w:val="27"/>
          <w:szCs w:val="27"/>
        </w:rPr>
      </w:pPr>
    </w:p>
    <w:p w:rsidR="00B86D4D" w:rsidRPr="00600FBD" w:rsidRDefault="00B86D4D" w:rsidP="00E9505F">
      <w:pPr>
        <w:tabs>
          <w:tab w:val="left" w:pos="-1620"/>
          <w:tab w:val="left" w:pos="-540"/>
          <w:tab w:val="left" w:pos="-180"/>
        </w:tabs>
        <w:rPr>
          <w:rFonts w:ascii="Times New Roman" w:hAnsi="Times New Roman"/>
          <w:sz w:val="27"/>
          <w:szCs w:val="27"/>
        </w:rPr>
      </w:pPr>
      <w:r w:rsidRPr="00BA1043">
        <w:rPr>
          <w:rFonts w:ascii="Times New Roman" w:hAnsi="Times New Roman"/>
          <w:sz w:val="27"/>
          <w:szCs w:val="27"/>
        </w:rPr>
        <w:t xml:space="preserve">1. </w:t>
      </w:r>
      <w:r w:rsidRPr="00600FBD">
        <w:rPr>
          <w:rFonts w:ascii="Times New Roman" w:hAnsi="Times New Roman"/>
          <w:sz w:val="27"/>
          <w:szCs w:val="27"/>
        </w:rPr>
        <w:t xml:space="preserve">Утвердить </w:t>
      </w:r>
      <w:hyperlink w:anchor="P40" w:history="1">
        <w:r w:rsidRPr="00600FBD">
          <w:rPr>
            <w:rFonts w:ascii="Times New Roman" w:hAnsi="Times New Roman"/>
            <w:sz w:val="27"/>
            <w:szCs w:val="27"/>
          </w:rPr>
          <w:t>Положение</w:t>
        </w:r>
      </w:hyperlink>
      <w:r w:rsidRPr="00600FBD">
        <w:rPr>
          <w:rFonts w:ascii="Times New Roman" w:hAnsi="Times New Roman"/>
          <w:sz w:val="27"/>
          <w:szCs w:val="27"/>
        </w:rPr>
        <w:t xml:space="preserve"> о кадровом резерве в органах местного самоуправления Россошанского муниципального района Воронежской области согласно приложению</w:t>
      </w:r>
      <w:r w:rsidR="003B16B4" w:rsidRPr="00600FBD">
        <w:rPr>
          <w:rFonts w:ascii="Times New Roman" w:hAnsi="Times New Roman"/>
          <w:sz w:val="27"/>
          <w:szCs w:val="27"/>
        </w:rPr>
        <w:t xml:space="preserve"> № 1</w:t>
      </w:r>
      <w:r w:rsidRPr="00600FBD">
        <w:rPr>
          <w:rFonts w:ascii="Times New Roman" w:hAnsi="Times New Roman"/>
          <w:sz w:val="27"/>
          <w:szCs w:val="27"/>
        </w:rPr>
        <w:t>.</w:t>
      </w:r>
    </w:p>
    <w:p w:rsidR="003B16B4" w:rsidRPr="00BA1043" w:rsidRDefault="003B16B4" w:rsidP="00E9505F">
      <w:pPr>
        <w:tabs>
          <w:tab w:val="left" w:pos="-1620"/>
          <w:tab w:val="left" w:pos="-540"/>
          <w:tab w:val="left" w:pos="-180"/>
        </w:tabs>
        <w:rPr>
          <w:rFonts w:ascii="Times New Roman" w:hAnsi="Times New Roman"/>
          <w:sz w:val="27"/>
          <w:szCs w:val="27"/>
        </w:rPr>
      </w:pPr>
      <w:r w:rsidRPr="00600FBD">
        <w:rPr>
          <w:rFonts w:ascii="Times New Roman" w:hAnsi="Times New Roman"/>
          <w:sz w:val="27"/>
          <w:szCs w:val="27"/>
        </w:rPr>
        <w:t xml:space="preserve">2. Утвердить </w:t>
      </w:r>
      <w:hyperlink w:anchor="P417" w:history="1">
        <w:r w:rsidRPr="00600FBD">
          <w:rPr>
            <w:rFonts w:ascii="Times New Roman" w:hAnsi="Times New Roman"/>
            <w:sz w:val="27"/>
            <w:szCs w:val="27"/>
          </w:rPr>
          <w:t>Методику</w:t>
        </w:r>
      </w:hyperlink>
      <w:r w:rsidRPr="00600FBD">
        <w:rPr>
          <w:rFonts w:ascii="Times New Roman" w:hAnsi="Times New Roman"/>
          <w:sz w:val="27"/>
          <w:szCs w:val="27"/>
        </w:rPr>
        <w:t xml:space="preserve"> проведения</w:t>
      </w:r>
      <w:r w:rsidRPr="00BA1043">
        <w:rPr>
          <w:rFonts w:ascii="Times New Roman" w:hAnsi="Times New Roman"/>
          <w:sz w:val="27"/>
          <w:szCs w:val="27"/>
        </w:rPr>
        <w:t xml:space="preserve"> конкурса на формирование кадрового резерва в органах местного самоуправления Россошанского муниципального района Воронежской области согласно приложению № 2.</w:t>
      </w:r>
    </w:p>
    <w:p w:rsidR="003B16B4" w:rsidRPr="00BA1043" w:rsidRDefault="003B16B4" w:rsidP="00E9505F">
      <w:pPr>
        <w:tabs>
          <w:tab w:val="left" w:pos="-1620"/>
          <w:tab w:val="left" w:pos="-540"/>
          <w:tab w:val="left" w:pos="-180"/>
        </w:tabs>
        <w:rPr>
          <w:rFonts w:ascii="Times New Roman" w:hAnsi="Times New Roman"/>
          <w:sz w:val="27"/>
          <w:szCs w:val="27"/>
        </w:rPr>
      </w:pPr>
      <w:r w:rsidRPr="00BA1043">
        <w:rPr>
          <w:rFonts w:ascii="Times New Roman" w:hAnsi="Times New Roman"/>
          <w:sz w:val="27"/>
          <w:szCs w:val="27"/>
        </w:rPr>
        <w:t>3. Признать утратившим силу решение Совета народных депутатов</w:t>
      </w:r>
      <w:r w:rsidR="0066573C" w:rsidRPr="00BA1043">
        <w:rPr>
          <w:rFonts w:ascii="Times New Roman" w:hAnsi="Times New Roman"/>
          <w:sz w:val="27"/>
          <w:szCs w:val="27"/>
        </w:rPr>
        <w:t xml:space="preserve"> Россошанского муниципального района от 06.03.2012 года № 338 «Об утверждении Положения о кадровом резерве для замещения вакантных должностей муниципальной службы в органах местного </w:t>
      </w:r>
      <w:r w:rsidR="00BA1043" w:rsidRPr="00BA1043">
        <w:rPr>
          <w:rFonts w:ascii="Times New Roman" w:hAnsi="Times New Roman"/>
          <w:sz w:val="27"/>
          <w:szCs w:val="27"/>
        </w:rPr>
        <w:t>самоуправления Россошанского муниципального района Воронежской области».</w:t>
      </w:r>
    </w:p>
    <w:p w:rsidR="00B86D4D" w:rsidRPr="00BA1043" w:rsidRDefault="003B16B4" w:rsidP="00E9505F">
      <w:pPr>
        <w:ind w:right="-1"/>
        <w:rPr>
          <w:rFonts w:ascii="Times New Roman" w:hAnsi="Times New Roman"/>
          <w:sz w:val="27"/>
          <w:szCs w:val="27"/>
        </w:rPr>
      </w:pPr>
      <w:r w:rsidRPr="00BA1043">
        <w:rPr>
          <w:rFonts w:ascii="Times New Roman" w:hAnsi="Times New Roman"/>
          <w:sz w:val="27"/>
          <w:szCs w:val="27"/>
        </w:rPr>
        <w:t>4</w:t>
      </w:r>
      <w:r w:rsidR="00B86D4D" w:rsidRPr="00BA1043">
        <w:rPr>
          <w:rFonts w:ascii="Times New Roman" w:hAnsi="Times New Roman"/>
          <w:sz w:val="27"/>
          <w:szCs w:val="27"/>
        </w:rPr>
        <w:t>. Настоящее Решение вступает в силу с момента опубликования в официальном вестнике газеты «Россошанский курьер» и размещается на официальном сайте Совета народных депутатов Россошанского муниципального района в сети Интернет.</w:t>
      </w:r>
    </w:p>
    <w:p w:rsidR="00B86D4D" w:rsidRPr="00BA1043" w:rsidRDefault="003B16B4" w:rsidP="00E9505F">
      <w:pPr>
        <w:ind w:right="-1"/>
        <w:rPr>
          <w:rFonts w:ascii="Times New Roman" w:hAnsi="Times New Roman"/>
          <w:sz w:val="27"/>
          <w:szCs w:val="27"/>
        </w:rPr>
      </w:pPr>
      <w:r w:rsidRPr="00BA1043">
        <w:rPr>
          <w:rFonts w:ascii="Times New Roman" w:hAnsi="Times New Roman"/>
          <w:sz w:val="27"/>
          <w:szCs w:val="27"/>
        </w:rPr>
        <w:t>5</w:t>
      </w:r>
      <w:r w:rsidR="00B86D4D" w:rsidRPr="00BA1043">
        <w:rPr>
          <w:rFonts w:ascii="Times New Roman" w:hAnsi="Times New Roman"/>
          <w:sz w:val="27"/>
          <w:szCs w:val="27"/>
        </w:rPr>
        <w:t xml:space="preserve">. Контроль за исполнением настоящего Решения возложить на главу Россошанского муниципального района </w:t>
      </w:r>
      <w:proofErr w:type="spellStart"/>
      <w:r w:rsidR="00B86D4D" w:rsidRPr="00BA1043">
        <w:rPr>
          <w:rFonts w:ascii="Times New Roman" w:hAnsi="Times New Roman"/>
          <w:sz w:val="27"/>
          <w:szCs w:val="27"/>
        </w:rPr>
        <w:t>Сисюка</w:t>
      </w:r>
      <w:proofErr w:type="spellEnd"/>
      <w:r w:rsidR="00B86D4D" w:rsidRPr="00BA1043">
        <w:rPr>
          <w:rFonts w:ascii="Times New Roman" w:hAnsi="Times New Roman"/>
          <w:sz w:val="27"/>
          <w:szCs w:val="27"/>
        </w:rPr>
        <w:t xml:space="preserve"> В.М. и на главу администрации Россошанского муниципального района </w:t>
      </w:r>
      <w:proofErr w:type="spellStart"/>
      <w:r w:rsidR="00B86D4D" w:rsidRPr="00BA1043">
        <w:rPr>
          <w:rFonts w:ascii="Times New Roman" w:hAnsi="Times New Roman"/>
          <w:sz w:val="27"/>
          <w:szCs w:val="27"/>
        </w:rPr>
        <w:t>Мишанкова</w:t>
      </w:r>
      <w:proofErr w:type="spellEnd"/>
      <w:r w:rsidR="00B86D4D" w:rsidRPr="00BA1043">
        <w:rPr>
          <w:rFonts w:ascii="Times New Roman" w:hAnsi="Times New Roman"/>
          <w:sz w:val="27"/>
          <w:szCs w:val="27"/>
        </w:rPr>
        <w:t xml:space="preserve"> Ю.В.</w:t>
      </w:r>
    </w:p>
    <w:p w:rsidR="00B86D4D" w:rsidRDefault="00B86D4D" w:rsidP="00E9505F">
      <w:pPr>
        <w:tabs>
          <w:tab w:val="left" w:pos="-1620"/>
          <w:tab w:val="left" w:pos="-540"/>
        </w:tabs>
        <w:rPr>
          <w:rFonts w:ascii="Times New Roman" w:hAnsi="Times New Roman"/>
          <w:sz w:val="27"/>
          <w:szCs w:val="27"/>
        </w:rPr>
      </w:pPr>
    </w:p>
    <w:p w:rsidR="00BA1043" w:rsidRPr="00BA1043" w:rsidRDefault="00BA1043" w:rsidP="00E9505F">
      <w:pPr>
        <w:tabs>
          <w:tab w:val="left" w:pos="-1620"/>
          <w:tab w:val="left" w:pos="-540"/>
        </w:tabs>
        <w:rPr>
          <w:rFonts w:ascii="Times New Roman" w:hAnsi="Times New Roman"/>
          <w:sz w:val="27"/>
          <w:szCs w:val="27"/>
        </w:rPr>
      </w:pPr>
    </w:p>
    <w:p w:rsidR="00B86D4D" w:rsidRPr="00BA1043" w:rsidRDefault="00B86D4D" w:rsidP="00E9505F">
      <w:pPr>
        <w:ind w:firstLine="0"/>
        <w:rPr>
          <w:rFonts w:ascii="Times New Roman" w:hAnsi="Times New Roman"/>
          <w:sz w:val="27"/>
          <w:szCs w:val="27"/>
        </w:rPr>
      </w:pPr>
      <w:r w:rsidRPr="00BA1043">
        <w:rPr>
          <w:rFonts w:ascii="Times New Roman" w:hAnsi="Times New Roman"/>
          <w:sz w:val="27"/>
          <w:szCs w:val="27"/>
        </w:rPr>
        <w:t xml:space="preserve">Глава Россошанского </w:t>
      </w:r>
    </w:p>
    <w:p w:rsidR="00A12051" w:rsidRPr="00BA1043" w:rsidRDefault="00B86D4D" w:rsidP="00E9505F">
      <w:pPr>
        <w:ind w:firstLine="0"/>
        <w:rPr>
          <w:rFonts w:ascii="Times New Roman" w:hAnsi="Times New Roman"/>
          <w:sz w:val="27"/>
          <w:szCs w:val="27"/>
        </w:rPr>
      </w:pPr>
      <w:r w:rsidRPr="00BA1043">
        <w:rPr>
          <w:rFonts w:ascii="Times New Roman" w:hAnsi="Times New Roman"/>
          <w:sz w:val="27"/>
          <w:szCs w:val="27"/>
        </w:rPr>
        <w:t xml:space="preserve">муниципального района                                                                     </w:t>
      </w:r>
      <w:r w:rsidR="0000514A">
        <w:rPr>
          <w:rFonts w:ascii="Times New Roman" w:hAnsi="Times New Roman"/>
          <w:sz w:val="27"/>
          <w:szCs w:val="27"/>
        </w:rPr>
        <w:t xml:space="preserve">             </w:t>
      </w:r>
      <w:r w:rsidRPr="00BA1043">
        <w:rPr>
          <w:rFonts w:ascii="Times New Roman" w:hAnsi="Times New Roman"/>
          <w:sz w:val="27"/>
          <w:szCs w:val="27"/>
        </w:rPr>
        <w:t xml:space="preserve"> В.М. </w:t>
      </w:r>
      <w:proofErr w:type="spellStart"/>
      <w:r w:rsidRPr="00BA1043">
        <w:rPr>
          <w:rFonts w:ascii="Times New Roman" w:hAnsi="Times New Roman"/>
          <w:sz w:val="27"/>
          <w:szCs w:val="27"/>
        </w:rPr>
        <w:t>Сисюк</w:t>
      </w:r>
      <w:proofErr w:type="spellEnd"/>
      <w:r w:rsidRPr="00BA1043">
        <w:rPr>
          <w:rFonts w:ascii="Times New Roman" w:hAnsi="Times New Roman"/>
          <w:sz w:val="27"/>
          <w:szCs w:val="27"/>
        </w:rPr>
        <w:t xml:space="preserve"> </w:t>
      </w:r>
    </w:p>
    <w:tbl>
      <w:tblPr>
        <w:tblpPr w:leftFromText="180" w:rightFromText="180" w:vertAnchor="text" w:horzAnchor="margin" w:tblpY="178"/>
        <w:tblW w:w="10031" w:type="dxa"/>
        <w:tblLook w:val="04A0" w:firstRow="1" w:lastRow="0" w:firstColumn="1" w:lastColumn="0" w:noHBand="0" w:noVBand="1"/>
      </w:tblPr>
      <w:tblGrid>
        <w:gridCol w:w="5070"/>
        <w:gridCol w:w="4961"/>
      </w:tblGrid>
      <w:tr w:rsidR="00A12051" w:rsidRPr="00BA1043" w:rsidTr="00DD518D">
        <w:tc>
          <w:tcPr>
            <w:tcW w:w="5070" w:type="dxa"/>
          </w:tcPr>
          <w:p w:rsidR="00A12051" w:rsidRPr="00BA1043" w:rsidRDefault="00A12051" w:rsidP="00E9505F">
            <w:pPr>
              <w:spacing w:line="274" w:lineRule="exact"/>
              <w:rPr>
                <w:rFonts w:ascii="Times New Roman" w:eastAsia="Calibri" w:hAnsi="Times New Roman"/>
                <w:color w:val="000000"/>
                <w:spacing w:val="1"/>
                <w:sz w:val="27"/>
                <w:szCs w:val="27"/>
              </w:rPr>
            </w:pPr>
          </w:p>
          <w:p w:rsidR="00BA1043" w:rsidRPr="00BA1043" w:rsidRDefault="00BA1043" w:rsidP="00E9505F">
            <w:pPr>
              <w:spacing w:line="274" w:lineRule="exact"/>
              <w:rPr>
                <w:rFonts w:ascii="Times New Roman" w:eastAsia="Calibri" w:hAnsi="Times New Roman"/>
                <w:color w:val="000000"/>
                <w:spacing w:val="1"/>
                <w:sz w:val="27"/>
                <w:szCs w:val="27"/>
              </w:rPr>
            </w:pPr>
          </w:p>
        </w:tc>
        <w:tc>
          <w:tcPr>
            <w:tcW w:w="4961" w:type="dxa"/>
          </w:tcPr>
          <w:p w:rsidR="00A12051" w:rsidRPr="00BA1043" w:rsidRDefault="00A12051" w:rsidP="00E9505F">
            <w:pPr>
              <w:spacing w:line="274" w:lineRule="exact"/>
              <w:jc w:val="right"/>
              <w:rPr>
                <w:rFonts w:ascii="Times New Roman" w:eastAsia="Calibri" w:hAnsi="Times New Roman"/>
                <w:color w:val="000000"/>
                <w:spacing w:val="1"/>
                <w:sz w:val="27"/>
                <w:szCs w:val="27"/>
              </w:rPr>
            </w:pPr>
            <w:r w:rsidRPr="00BA1043">
              <w:rPr>
                <w:rFonts w:ascii="Times New Roman" w:eastAsia="Calibri" w:hAnsi="Times New Roman"/>
                <w:color w:val="000000"/>
                <w:spacing w:val="1"/>
                <w:sz w:val="27"/>
                <w:szCs w:val="27"/>
              </w:rPr>
              <w:t>Приложение</w:t>
            </w:r>
            <w:r w:rsidR="00194B02" w:rsidRPr="00BA1043">
              <w:rPr>
                <w:rFonts w:ascii="Times New Roman" w:eastAsia="Calibri" w:hAnsi="Times New Roman"/>
                <w:color w:val="000000"/>
                <w:spacing w:val="1"/>
                <w:sz w:val="27"/>
                <w:szCs w:val="27"/>
              </w:rPr>
              <w:t xml:space="preserve"> № 1</w:t>
            </w:r>
          </w:p>
          <w:p w:rsidR="00A12051" w:rsidRPr="00BA1043" w:rsidRDefault="00A12051" w:rsidP="0000514A">
            <w:pPr>
              <w:spacing w:line="274" w:lineRule="exact"/>
              <w:ind w:firstLine="0"/>
              <w:rPr>
                <w:rFonts w:ascii="Times New Roman" w:eastAsia="Calibri" w:hAnsi="Times New Roman"/>
                <w:color w:val="000000"/>
                <w:spacing w:val="1"/>
                <w:sz w:val="27"/>
                <w:szCs w:val="27"/>
              </w:rPr>
            </w:pPr>
            <w:r w:rsidRPr="00BA1043">
              <w:rPr>
                <w:rFonts w:ascii="Times New Roman" w:eastAsia="Calibri" w:hAnsi="Times New Roman"/>
                <w:color w:val="000000"/>
                <w:spacing w:val="1"/>
                <w:sz w:val="27"/>
                <w:szCs w:val="27"/>
              </w:rPr>
              <w:t xml:space="preserve">к решению Совета народных депутатов Россошанского муниципального </w:t>
            </w:r>
            <w:r w:rsidR="00C16B72" w:rsidRPr="00BA1043">
              <w:rPr>
                <w:rFonts w:ascii="Times New Roman" w:eastAsia="Calibri" w:hAnsi="Times New Roman"/>
                <w:color w:val="000000"/>
                <w:spacing w:val="1"/>
                <w:sz w:val="27"/>
                <w:szCs w:val="27"/>
              </w:rPr>
              <w:t>района</w:t>
            </w:r>
            <w:r w:rsidR="00DD518D">
              <w:rPr>
                <w:rFonts w:ascii="Times New Roman" w:eastAsia="Calibri" w:hAnsi="Times New Roman"/>
                <w:color w:val="000000"/>
                <w:spacing w:val="1"/>
                <w:sz w:val="27"/>
                <w:szCs w:val="27"/>
              </w:rPr>
              <w:t xml:space="preserve"> Воронежской области</w:t>
            </w:r>
          </w:p>
          <w:p w:rsidR="00A12051" w:rsidRPr="00586D71" w:rsidRDefault="00A12051" w:rsidP="00586D71">
            <w:pPr>
              <w:ind w:firstLine="0"/>
              <w:rPr>
                <w:rFonts w:ascii="Times New Roman" w:hAnsi="Times New Roman"/>
                <w:sz w:val="27"/>
                <w:szCs w:val="27"/>
              </w:rPr>
            </w:pPr>
            <w:r w:rsidRPr="00BA1043">
              <w:rPr>
                <w:rFonts w:ascii="Times New Roman" w:hAnsi="Times New Roman"/>
                <w:sz w:val="27"/>
                <w:szCs w:val="27"/>
              </w:rPr>
              <w:t xml:space="preserve">от </w:t>
            </w:r>
            <w:r w:rsidR="001915E4">
              <w:rPr>
                <w:rFonts w:ascii="Times New Roman" w:hAnsi="Times New Roman"/>
                <w:sz w:val="27"/>
                <w:szCs w:val="27"/>
              </w:rPr>
              <w:t xml:space="preserve">2.12.2021 </w:t>
            </w:r>
            <w:r w:rsidR="00FB5674">
              <w:rPr>
                <w:rFonts w:ascii="Times New Roman" w:hAnsi="Times New Roman"/>
                <w:sz w:val="27"/>
                <w:szCs w:val="27"/>
              </w:rPr>
              <w:t>г.</w:t>
            </w:r>
            <w:r w:rsidRPr="00BA1043">
              <w:rPr>
                <w:rFonts w:ascii="Times New Roman" w:hAnsi="Times New Roman"/>
                <w:sz w:val="27"/>
                <w:szCs w:val="27"/>
              </w:rPr>
              <w:t xml:space="preserve">  </w:t>
            </w:r>
            <w:proofErr w:type="gramStart"/>
            <w:r w:rsidRPr="00BA1043">
              <w:rPr>
                <w:rFonts w:ascii="Times New Roman" w:hAnsi="Times New Roman"/>
                <w:sz w:val="27"/>
                <w:szCs w:val="27"/>
              </w:rPr>
              <w:t xml:space="preserve">№  </w:t>
            </w:r>
            <w:r w:rsidR="001915E4">
              <w:rPr>
                <w:rFonts w:ascii="Times New Roman" w:hAnsi="Times New Roman"/>
                <w:sz w:val="27"/>
                <w:szCs w:val="27"/>
              </w:rPr>
              <w:t>233</w:t>
            </w:r>
            <w:proofErr w:type="gramEnd"/>
            <w:r w:rsidRPr="00BA1043">
              <w:rPr>
                <w:rFonts w:ascii="Times New Roman" w:hAnsi="Times New Roman"/>
                <w:sz w:val="27"/>
                <w:szCs w:val="27"/>
              </w:rPr>
              <w:t xml:space="preserve">     </w:t>
            </w:r>
          </w:p>
        </w:tc>
      </w:tr>
    </w:tbl>
    <w:p w:rsidR="0000514A" w:rsidRDefault="0000514A" w:rsidP="0000514A">
      <w:pPr>
        <w:pStyle w:val="ConsPlusTitle"/>
        <w:rPr>
          <w:rFonts w:ascii="Times New Roman" w:hAnsi="Times New Roman" w:cs="Times New Roman"/>
          <w:sz w:val="27"/>
          <w:szCs w:val="27"/>
        </w:rPr>
      </w:pPr>
      <w:bookmarkStart w:id="0" w:name="P40"/>
      <w:bookmarkEnd w:id="0"/>
    </w:p>
    <w:p w:rsidR="00FA3E5B" w:rsidRDefault="00FA3E5B" w:rsidP="0000514A">
      <w:pPr>
        <w:pStyle w:val="ConsPlusTitle"/>
        <w:rPr>
          <w:rFonts w:ascii="Times New Roman" w:hAnsi="Times New Roman" w:cs="Times New Roman"/>
          <w:sz w:val="27"/>
          <w:szCs w:val="27"/>
        </w:rPr>
      </w:pPr>
    </w:p>
    <w:p w:rsidR="0000514A" w:rsidRDefault="0000514A" w:rsidP="00C27138">
      <w:pPr>
        <w:pStyle w:val="ConsPlusTitle"/>
        <w:rPr>
          <w:rFonts w:ascii="Times New Roman" w:hAnsi="Times New Roman" w:cs="Times New Roman"/>
          <w:sz w:val="27"/>
          <w:szCs w:val="27"/>
        </w:rPr>
      </w:pPr>
    </w:p>
    <w:p w:rsidR="00931E0D" w:rsidRPr="00BA1043" w:rsidRDefault="00931E0D" w:rsidP="00E9505F">
      <w:pPr>
        <w:pStyle w:val="ConsPlusTitle"/>
        <w:ind w:firstLine="567"/>
        <w:jc w:val="center"/>
        <w:rPr>
          <w:rFonts w:ascii="Times New Roman" w:hAnsi="Times New Roman" w:cs="Times New Roman"/>
          <w:sz w:val="27"/>
          <w:szCs w:val="27"/>
        </w:rPr>
      </w:pPr>
      <w:r w:rsidRPr="00BA1043">
        <w:rPr>
          <w:rFonts w:ascii="Times New Roman" w:hAnsi="Times New Roman" w:cs="Times New Roman"/>
          <w:sz w:val="27"/>
          <w:szCs w:val="27"/>
        </w:rPr>
        <w:t>ПОЛОЖЕНИЕ</w:t>
      </w:r>
    </w:p>
    <w:p w:rsidR="00586D71" w:rsidRDefault="00931E0D" w:rsidP="0000514A">
      <w:pPr>
        <w:pStyle w:val="ConsPlusTitle"/>
        <w:ind w:firstLine="567"/>
        <w:jc w:val="center"/>
        <w:rPr>
          <w:rFonts w:ascii="Times New Roman" w:hAnsi="Times New Roman" w:cs="Times New Roman"/>
          <w:sz w:val="27"/>
          <w:szCs w:val="27"/>
        </w:rPr>
      </w:pPr>
      <w:r w:rsidRPr="00BA1043">
        <w:rPr>
          <w:rFonts w:ascii="Times New Roman" w:hAnsi="Times New Roman" w:cs="Times New Roman"/>
          <w:sz w:val="27"/>
          <w:szCs w:val="27"/>
        </w:rPr>
        <w:t xml:space="preserve">о кадровом резерве </w:t>
      </w:r>
      <w:r w:rsidR="005E5238" w:rsidRPr="00BA1043">
        <w:rPr>
          <w:rFonts w:ascii="Times New Roman" w:hAnsi="Times New Roman" w:cs="Times New Roman"/>
          <w:sz w:val="27"/>
          <w:szCs w:val="27"/>
        </w:rPr>
        <w:t>в</w:t>
      </w:r>
      <w:r w:rsidRPr="00BA1043">
        <w:rPr>
          <w:rFonts w:ascii="Times New Roman" w:hAnsi="Times New Roman" w:cs="Times New Roman"/>
          <w:sz w:val="27"/>
          <w:szCs w:val="27"/>
        </w:rPr>
        <w:t xml:space="preserve"> органах местного самоуправления Россошанского муниципального района Воронежской области </w:t>
      </w:r>
    </w:p>
    <w:p w:rsidR="0000514A" w:rsidRPr="00BA1043" w:rsidRDefault="0000514A" w:rsidP="0000514A">
      <w:pPr>
        <w:pStyle w:val="ConsPlusTitle"/>
        <w:ind w:firstLine="567"/>
        <w:jc w:val="center"/>
        <w:rPr>
          <w:rFonts w:ascii="Times New Roman" w:hAnsi="Times New Roman" w:cs="Times New Roman"/>
          <w:sz w:val="27"/>
          <w:szCs w:val="27"/>
        </w:rPr>
      </w:pPr>
    </w:p>
    <w:p w:rsidR="00931E0D" w:rsidRPr="00BA1043" w:rsidRDefault="00931E0D" w:rsidP="00E9505F">
      <w:pPr>
        <w:pStyle w:val="ConsPlusTitle"/>
        <w:ind w:firstLine="567"/>
        <w:jc w:val="center"/>
        <w:outlineLvl w:val="1"/>
        <w:rPr>
          <w:rFonts w:ascii="Times New Roman" w:hAnsi="Times New Roman" w:cs="Times New Roman"/>
          <w:sz w:val="27"/>
          <w:szCs w:val="27"/>
        </w:rPr>
      </w:pPr>
      <w:r w:rsidRPr="00BA1043">
        <w:rPr>
          <w:rFonts w:ascii="Times New Roman" w:hAnsi="Times New Roman" w:cs="Times New Roman"/>
          <w:sz w:val="27"/>
          <w:szCs w:val="27"/>
        </w:rPr>
        <w:t>1. Общие положения</w:t>
      </w:r>
    </w:p>
    <w:p w:rsidR="008D3028" w:rsidRPr="00BA1043" w:rsidRDefault="008D3028" w:rsidP="0000514A">
      <w:pPr>
        <w:pStyle w:val="ConsPlusNormal"/>
        <w:jc w:val="both"/>
        <w:rPr>
          <w:rFonts w:ascii="Times New Roman" w:hAnsi="Times New Roman" w:cs="Times New Roman"/>
          <w:sz w:val="27"/>
          <w:szCs w:val="27"/>
        </w:rPr>
      </w:pPr>
    </w:p>
    <w:p w:rsidR="00931E0D" w:rsidRPr="00BA1043" w:rsidRDefault="00931E0D"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1.1. Настоящ</w:t>
      </w:r>
      <w:r w:rsidR="00EA3A34" w:rsidRPr="00BA1043">
        <w:rPr>
          <w:rFonts w:ascii="Times New Roman" w:hAnsi="Times New Roman" w:cs="Times New Roman"/>
          <w:sz w:val="27"/>
          <w:szCs w:val="27"/>
        </w:rPr>
        <w:t>ее</w:t>
      </w:r>
      <w:r w:rsidRPr="00BA1043">
        <w:rPr>
          <w:rFonts w:ascii="Times New Roman" w:hAnsi="Times New Roman" w:cs="Times New Roman"/>
          <w:sz w:val="27"/>
          <w:szCs w:val="27"/>
        </w:rPr>
        <w:t xml:space="preserve"> Положение </w:t>
      </w:r>
      <w:r w:rsidR="003B16B4" w:rsidRPr="00BA1043">
        <w:rPr>
          <w:rFonts w:ascii="Times New Roman" w:hAnsi="Times New Roman" w:cs="Times New Roman"/>
          <w:sz w:val="27"/>
          <w:szCs w:val="27"/>
        </w:rPr>
        <w:t xml:space="preserve">о кадровом резерве в органах местного самоуправления Россошанского муниципального района Воронежской области (далее – Положение) </w:t>
      </w:r>
      <w:r w:rsidRPr="00BA1043">
        <w:rPr>
          <w:rFonts w:ascii="Times New Roman" w:hAnsi="Times New Roman" w:cs="Times New Roman"/>
          <w:sz w:val="27"/>
          <w:szCs w:val="27"/>
        </w:rPr>
        <w:t>в соответствии с Фе</w:t>
      </w:r>
      <w:r w:rsidR="005374BF">
        <w:rPr>
          <w:rFonts w:ascii="Times New Roman" w:hAnsi="Times New Roman" w:cs="Times New Roman"/>
          <w:sz w:val="27"/>
          <w:szCs w:val="27"/>
        </w:rPr>
        <w:t>деральным законом от 02.03.2007</w:t>
      </w:r>
      <w:r w:rsidRPr="00BA1043">
        <w:rPr>
          <w:rFonts w:ascii="Times New Roman" w:hAnsi="Times New Roman" w:cs="Times New Roman"/>
          <w:sz w:val="27"/>
          <w:szCs w:val="27"/>
        </w:rPr>
        <w:t xml:space="preserve"> № 25-ФЗ «О муниципальной службе в Российской Федерации», законом Вороне</w:t>
      </w:r>
      <w:r w:rsidR="005374BF">
        <w:rPr>
          <w:rFonts w:ascii="Times New Roman" w:hAnsi="Times New Roman" w:cs="Times New Roman"/>
          <w:sz w:val="27"/>
          <w:szCs w:val="27"/>
        </w:rPr>
        <w:t xml:space="preserve">жской области от 28.12.2007 </w:t>
      </w:r>
      <w:r w:rsidRPr="00BA1043">
        <w:rPr>
          <w:rFonts w:ascii="Times New Roman" w:hAnsi="Times New Roman" w:cs="Times New Roman"/>
          <w:sz w:val="27"/>
          <w:szCs w:val="27"/>
        </w:rPr>
        <w:t>№ 175-ОЗ «О муниципальной службе в Воронежской области» определяе</w:t>
      </w:r>
      <w:r w:rsidR="003B16B4" w:rsidRPr="00BA1043">
        <w:rPr>
          <w:rFonts w:ascii="Times New Roman" w:hAnsi="Times New Roman" w:cs="Times New Roman"/>
          <w:sz w:val="27"/>
          <w:szCs w:val="27"/>
        </w:rPr>
        <w:t xml:space="preserve">т </w:t>
      </w:r>
      <w:r w:rsidRPr="00BA1043">
        <w:rPr>
          <w:rFonts w:ascii="Times New Roman" w:hAnsi="Times New Roman" w:cs="Times New Roman"/>
          <w:sz w:val="27"/>
          <w:szCs w:val="27"/>
        </w:rPr>
        <w:t xml:space="preserve">принципы и порядок формирования кадрового резерва для замещения </w:t>
      </w:r>
      <w:r w:rsidR="003554ED" w:rsidRPr="00BA1043">
        <w:rPr>
          <w:rFonts w:ascii="Times New Roman" w:hAnsi="Times New Roman" w:cs="Times New Roman"/>
          <w:sz w:val="27"/>
          <w:szCs w:val="27"/>
        </w:rPr>
        <w:t xml:space="preserve">вакантных должностей муниципальной службы (далее – кадровый резерв) </w:t>
      </w:r>
      <w:r w:rsidRPr="00BA1043">
        <w:rPr>
          <w:rFonts w:ascii="Times New Roman" w:hAnsi="Times New Roman" w:cs="Times New Roman"/>
          <w:sz w:val="27"/>
          <w:szCs w:val="27"/>
        </w:rPr>
        <w:t xml:space="preserve">в </w:t>
      </w:r>
      <w:r w:rsidR="005E5238" w:rsidRPr="00BA1043">
        <w:rPr>
          <w:rFonts w:ascii="Times New Roman" w:hAnsi="Times New Roman" w:cs="Times New Roman"/>
          <w:sz w:val="27"/>
          <w:szCs w:val="27"/>
        </w:rPr>
        <w:t>органах местного самоуправления Россошанского муниципального района Воронежской области (далее – органы местного самоуправления)</w:t>
      </w:r>
      <w:r w:rsidRPr="00BA1043">
        <w:rPr>
          <w:rFonts w:ascii="Times New Roman" w:hAnsi="Times New Roman" w:cs="Times New Roman"/>
          <w:sz w:val="27"/>
          <w:szCs w:val="27"/>
        </w:rPr>
        <w:t xml:space="preserve">, порядок организации работы с кадровым резервом, порядок назначения из кадрового резерва и исключения из </w:t>
      </w:r>
      <w:r w:rsidR="0000514A">
        <w:rPr>
          <w:rFonts w:ascii="Times New Roman" w:hAnsi="Times New Roman" w:cs="Times New Roman"/>
          <w:sz w:val="27"/>
          <w:szCs w:val="27"/>
        </w:rPr>
        <w:t>кадрового резерва</w:t>
      </w:r>
      <w:r w:rsidRPr="00BA1043">
        <w:rPr>
          <w:rFonts w:ascii="Times New Roman" w:hAnsi="Times New Roman" w:cs="Times New Roman"/>
          <w:sz w:val="27"/>
          <w:szCs w:val="27"/>
        </w:rPr>
        <w:t>.</w:t>
      </w:r>
    </w:p>
    <w:p w:rsidR="00931E0D" w:rsidRPr="00BA1043" w:rsidRDefault="00931E0D"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1.2. Включение в кадровый резерв производится:</w:t>
      </w:r>
    </w:p>
    <w:p w:rsidR="0000514A" w:rsidRPr="00BA1043" w:rsidRDefault="0000514A"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граждан - по результатам конкурса на замещение вакантной должности муниципальной службы с согласия указанных граждан;</w:t>
      </w:r>
    </w:p>
    <w:p w:rsidR="0000514A" w:rsidRPr="00BA1043" w:rsidRDefault="0000514A"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муниципальных служащих - по результатам конкурса на замещение вакантной должности муниципальной службы с согласия указанных муниципальных служащих;</w:t>
      </w:r>
    </w:p>
    <w:p w:rsidR="00931E0D" w:rsidRPr="00BA1043" w:rsidRDefault="00F8665B"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w:t>
      </w:r>
      <w:r w:rsidR="00931E0D" w:rsidRPr="00BA1043">
        <w:rPr>
          <w:rFonts w:ascii="Times New Roman" w:hAnsi="Times New Roman" w:cs="Times New Roman"/>
          <w:sz w:val="27"/>
          <w:szCs w:val="27"/>
        </w:rPr>
        <w:t xml:space="preserve"> граждан - по результатам конкурса на формирование кадрового резерва;</w:t>
      </w:r>
    </w:p>
    <w:p w:rsidR="00931E0D" w:rsidRPr="00BA1043" w:rsidRDefault="00F8665B"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w:t>
      </w:r>
      <w:r w:rsidR="00931E0D" w:rsidRPr="00BA1043">
        <w:rPr>
          <w:rFonts w:ascii="Times New Roman" w:hAnsi="Times New Roman" w:cs="Times New Roman"/>
          <w:sz w:val="27"/>
          <w:szCs w:val="27"/>
        </w:rPr>
        <w:t xml:space="preserve"> муниципальных служащих - </w:t>
      </w:r>
      <w:r w:rsidR="0000514A" w:rsidRPr="00BA1043">
        <w:rPr>
          <w:rFonts w:ascii="Times New Roman" w:hAnsi="Times New Roman" w:cs="Times New Roman"/>
          <w:sz w:val="27"/>
          <w:szCs w:val="27"/>
        </w:rPr>
        <w:t>по результатам конкурса на формирование кадрового резерва</w:t>
      </w:r>
      <w:r w:rsidR="00931E0D" w:rsidRPr="00BA1043">
        <w:rPr>
          <w:rFonts w:ascii="Times New Roman" w:hAnsi="Times New Roman" w:cs="Times New Roman"/>
          <w:sz w:val="27"/>
          <w:szCs w:val="27"/>
        </w:rPr>
        <w:t>;</w:t>
      </w:r>
    </w:p>
    <w:p w:rsidR="00C86C32" w:rsidRPr="00BA1043" w:rsidRDefault="00F8665B"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w:t>
      </w:r>
      <w:r w:rsidR="00931E0D" w:rsidRPr="00BA1043">
        <w:rPr>
          <w:rFonts w:ascii="Times New Roman" w:hAnsi="Times New Roman" w:cs="Times New Roman"/>
          <w:sz w:val="27"/>
          <w:szCs w:val="27"/>
        </w:rPr>
        <w:t xml:space="preserve"> муниципальных служащих - по результатам аттестации с согласия у</w:t>
      </w:r>
      <w:r w:rsidRPr="00BA1043">
        <w:rPr>
          <w:rFonts w:ascii="Times New Roman" w:hAnsi="Times New Roman" w:cs="Times New Roman"/>
          <w:sz w:val="27"/>
          <w:szCs w:val="27"/>
        </w:rPr>
        <w:t>казанных муниципальных служащих.</w:t>
      </w:r>
    </w:p>
    <w:p w:rsidR="0000514A" w:rsidRPr="0000514A" w:rsidRDefault="00931E0D" w:rsidP="00E74832">
      <w:pPr>
        <w:pStyle w:val="ConsPlusNormal"/>
        <w:ind w:firstLine="540"/>
        <w:jc w:val="both"/>
        <w:rPr>
          <w:rFonts w:ascii="Times New Roman" w:hAnsi="Times New Roman" w:cs="Times New Roman"/>
          <w:sz w:val="27"/>
          <w:szCs w:val="27"/>
        </w:rPr>
      </w:pPr>
      <w:r w:rsidRPr="00BA1043">
        <w:rPr>
          <w:rFonts w:ascii="Times New Roman" w:hAnsi="Times New Roman" w:cs="Times New Roman"/>
          <w:sz w:val="27"/>
          <w:szCs w:val="27"/>
        </w:rPr>
        <w:t xml:space="preserve">1.3. </w:t>
      </w:r>
      <w:r w:rsidR="0000514A">
        <w:rPr>
          <w:rFonts w:ascii="Times New Roman" w:hAnsi="Times New Roman" w:cs="Times New Roman"/>
          <w:sz w:val="27"/>
          <w:szCs w:val="27"/>
        </w:rPr>
        <w:t>С</w:t>
      </w:r>
      <w:r w:rsidR="005E5238" w:rsidRPr="00BA1043">
        <w:rPr>
          <w:rFonts w:ascii="Times New Roman" w:hAnsi="Times New Roman" w:cs="Times New Roman"/>
          <w:sz w:val="27"/>
          <w:szCs w:val="27"/>
        </w:rPr>
        <w:t>пециалист</w:t>
      </w:r>
      <w:r w:rsidR="0061523F" w:rsidRPr="00BA1043">
        <w:rPr>
          <w:rFonts w:ascii="Times New Roman" w:hAnsi="Times New Roman" w:cs="Times New Roman"/>
          <w:sz w:val="27"/>
          <w:szCs w:val="27"/>
        </w:rPr>
        <w:t>ы</w:t>
      </w:r>
      <w:r w:rsidR="005E5238" w:rsidRPr="00BA1043">
        <w:rPr>
          <w:rFonts w:ascii="Times New Roman" w:hAnsi="Times New Roman" w:cs="Times New Roman"/>
          <w:sz w:val="27"/>
          <w:szCs w:val="27"/>
        </w:rPr>
        <w:t xml:space="preserve"> орган</w:t>
      </w:r>
      <w:r w:rsidR="006F50E2" w:rsidRPr="00BA1043">
        <w:rPr>
          <w:rFonts w:ascii="Times New Roman" w:hAnsi="Times New Roman" w:cs="Times New Roman"/>
          <w:sz w:val="27"/>
          <w:szCs w:val="27"/>
        </w:rPr>
        <w:t xml:space="preserve">а </w:t>
      </w:r>
      <w:r w:rsidR="005E5238" w:rsidRPr="00BA1043">
        <w:rPr>
          <w:rFonts w:ascii="Times New Roman" w:hAnsi="Times New Roman" w:cs="Times New Roman"/>
          <w:sz w:val="27"/>
          <w:szCs w:val="27"/>
        </w:rPr>
        <w:t>местного самоуправления, ответственны</w:t>
      </w:r>
      <w:r w:rsidR="0061523F" w:rsidRPr="00BA1043">
        <w:rPr>
          <w:rFonts w:ascii="Times New Roman" w:hAnsi="Times New Roman" w:cs="Times New Roman"/>
          <w:sz w:val="27"/>
          <w:szCs w:val="27"/>
        </w:rPr>
        <w:t xml:space="preserve">е </w:t>
      </w:r>
      <w:r w:rsidR="005E5238" w:rsidRPr="00BA1043">
        <w:rPr>
          <w:rFonts w:ascii="Times New Roman" w:hAnsi="Times New Roman" w:cs="Times New Roman"/>
          <w:sz w:val="27"/>
          <w:szCs w:val="27"/>
        </w:rPr>
        <w:t>за ведение кадровой работы</w:t>
      </w:r>
      <w:r w:rsidR="0000514A">
        <w:rPr>
          <w:rFonts w:ascii="Times New Roman" w:hAnsi="Times New Roman" w:cs="Times New Roman"/>
          <w:sz w:val="27"/>
          <w:szCs w:val="27"/>
        </w:rPr>
        <w:t xml:space="preserve"> </w:t>
      </w:r>
      <w:r w:rsidR="0000514A" w:rsidRPr="0000514A">
        <w:rPr>
          <w:rFonts w:ascii="Times New Roman" w:hAnsi="Times New Roman" w:cs="Times New Roman"/>
          <w:sz w:val="27"/>
          <w:szCs w:val="27"/>
        </w:rPr>
        <w:t>вед</w:t>
      </w:r>
      <w:r w:rsidR="0000514A">
        <w:rPr>
          <w:rFonts w:ascii="Times New Roman" w:hAnsi="Times New Roman" w:cs="Times New Roman"/>
          <w:sz w:val="27"/>
          <w:szCs w:val="27"/>
        </w:rPr>
        <w:t>у</w:t>
      </w:r>
      <w:r w:rsidR="0000514A" w:rsidRPr="0000514A">
        <w:rPr>
          <w:rFonts w:ascii="Times New Roman" w:hAnsi="Times New Roman" w:cs="Times New Roman"/>
          <w:sz w:val="27"/>
          <w:szCs w:val="27"/>
        </w:rPr>
        <w:t>т учет муниципальных служащих (граждан), включенных в кадровый резерв, и координиру</w:t>
      </w:r>
      <w:r w:rsidR="0000514A">
        <w:rPr>
          <w:rFonts w:ascii="Times New Roman" w:hAnsi="Times New Roman" w:cs="Times New Roman"/>
          <w:sz w:val="27"/>
          <w:szCs w:val="27"/>
        </w:rPr>
        <w:t>ю</w:t>
      </w:r>
      <w:r w:rsidR="0000514A" w:rsidRPr="0000514A">
        <w:rPr>
          <w:rFonts w:ascii="Times New Roman" w:hAnsi="Times New Roman" w:cs="Times New Roman"/>
          <w:sz w:val="27"/>
          <w:szCs w:val="27"/>
        </w:rPr>
        <w:t xml:space="preserve">т деятельность структурных подразделений </w:t>
      </w:r>
      <w:r w:rsidR="0000514A">
        <w:rPr>
          <w:rFonts w:ascii="Times New Roman" w:hAnsi="Times New Roman" w:cs="Times New Roman"/>
          <w:sz w:val="27"/>
          <w:szCs w:val="27"/>
        </w:rPr>
        <w:t xml:space="preserve">органа местного самоуправления </w:t>
      </w:r>
      <w:r w:rsidR="0000514A" w:rsidRPr="0000514A">
        <w:rPr>
          <w:rFonts w:ascii="Times New Roman" w:hAnsi="Times New Roman" w:cs="Times New Roman"/>
          <w:sz w:val="27"/>
          <w:szCs w:val="27"/>
        </w:rPr>
        <w:t>по организации работы с кадровым резервом.</w:t>
      </w:r>
    </w:p>
    <w:p w:rsidR="00931E0D" w:rsidRPr="00BA1043" w:rsidRDefault="00931E0D"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1.4. Муниципальный служащий (гражданин) включается в кадровый резерв сроком на </w:t>
      </w:r>
      <w:r w:rsidR="0000514A">
        <w:rPr>
          <w:rFonts w:ascii="Times New Roman" w:hAnsi="Times New Roman" w:cs="Times New Roman"/>
          <w:sz w:val="27"/>
          <w:szCs w:val="27"/>
        </w:rPr>
        <w:t>три</w:t>
      </w:r>
      <w:r w:rsidRPr="00BA1043">
        <w:rPr>
          <w:rFonts w:ascii="Times New Roman" w:hAnsi="Times New Roman" w:cs="Times New Roman"/>
          <w:sz w:val="27"/>
          <w:szCs w:val="27"/>
        </w:rPr>
        <w:t xml:space="preserve"> года.</w:t>
      </w:r>
    </w:p>
    <w:p w:rsidR="00931E0D" w:rsidRPr="00BA1043" w:rsidRDefault="00931E0D" w:rsidP="00E74832">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1.5. Количество кандидатов, включенных в кадровый резерв на замещение </w:t>
      </w:r>
      <w:r w:rsidR="0000514A">
        <w:rPr>
          <w:rFonts w:ascii="Times New Roman" w:hAnsi="Times New Roman" w:cs="Times New Roman"/>
          <w:sz w:val="27"/>
          <w:szCs w:val="27"/>
        </w:rPr>
        <w:t>одной</w:t>
      </w:r>
      <w:r w:rsidRPr="00BA1043">
        <w:rPr>
          <w:rFonts w:ascii="Times New Roman" w:hAnsi="Times New Roman" w:cs="Times New Roman"/>
          <w:sz w:val="27"/>
          <w:szCs w:val="27"/>
        </w:rPr>
        <w:t xml:space="preserve"> должности муниципальной службы, не должно превышать </w:t>
      </w:r>
      <w:r w:rsidR="0000514A">
        <w:rPr>
          <w:rFonts w:ascii="Times New Roman" w:hAnsi="Times New Roman" w:cs="Times New Roman"/>
          <w:sz w:val="27"/>
          <w:szCs w:val="27"/>
        </w:rPr>
        <w:t>трех</w:t>
      </w:r>
      <w:r w:rsidRPr="00BA1043">
        <w:rPr>
          <w:rFonts w:ascii="Times New Roman" w:hAnsi="Times New Roman" w:cs="Times New Roman"/>
          <w:sz w:val="27"/>
          <w:szCs w:val="27"/>
        </w:rPr>
        <w:t xml:space="preserve"> человек.</w:t>
      </w:r>
    </w:p>
    <w:p w:rsidR="00C27138" w:rsidRDefault="00931E0D" w:rsidP="00FA3E5B">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1.6. Копии </w:t>
      </w:r>
      <w:r w:rsidR="00EA2790" w:rsidRPr="00BA1043">
        <w:rPr>
          <w:rFonts w:ascii="Times New Roman" w:hAnsi="Times New Roman" w:cs="Times New Roman"/>
          <w:sz w:val="27"/>
          <w:szCs w:val="27"/>
        </w:rPr>
        <w:t>правовых актов органа местного самоуправления</w:t>
      </w:r>
      <w:r w:rsidRPr="00BA1043">
        <w:rPr>
          <w:rFonts w:ascii="Times New Roman" w:hAnsi="Times New Roman" w:cs="Times New Roman"/>
          <w:sz w:val="27"/>
          <w:szCs w:val="27"/>
        </w:rPr>
        <w:t xml:space="preserve"> о включении муниципального служащего в кадровый резерв, а также об исключении его из кадрового резерва приобщаются к личному делу муниципального служащего.</w:t>
      </w:r>
    </w:p>
    <w:p w:rsidR="00FA3E5B" w:rsidRDefault="00FA3E5B" w:rsidP="00FA3E5B">
      <w:pPr>
        <w:pStyle w:val="ConsPlusNormal"/>
        <w:ind w:firstLine="567"/>
        <w:jc w:val="both"/>
        <w:rPr>
          <w:rFonts w:ascii="Times New Roman" w:hAnsi="Times New Roman" w:cs="Times New Roman"/>
          <w:sz w:val="27"/>
          <w:szCs w:val="27"/>
        </w:rPr>
      </w:pPr>
    </w:p>
    <w:p w:rsidR="00931E0D" w:rsidRDefault="00931E0D" w:rsidP="00E9505F">
      <w:pPr>
        <w:pStyle w:val="ConsPlusTitle"/>
        <w:ind w:firstLine="567"/>
        <w:jc w:val="center"/>
        <w:outlineLvl w:val="1"/>
        <w:rPr>
          <w:rFonts w:ascii="Times New Roman" w:hAnsi="Times New Roman" w:cs="Times New Roman"/>
          <w:sz w:val="27"/>
          <w:szCs w:val="27"/>
        </w:rPr>
      </w:pPr>
      <w:r w:rsidRPr="00BA1043">
        <w:rPr>
          <w:rFonts w:ascii="Times New Roman" w:hAnsi="Times New Roman" w:cs="Times New Roman"/>
          <w:sz w:val="27"/>
          <w:szCs w:val="27"/>
        </w:rPr>
        <w:lastRenderedPageBreak/>
        <w:t xml:space="preserve">2. </w:t>
      </w:r>
      <w:r w:rsidR="00C27138">
        <w:rPr>
          <w:rFonts w:ascii="Times New Roman" w:hAnsi="Times New Roman" w:cs="Times New Roman"/>
          <w:sz w:val="27"/>
          <w:szCs w:val="27"/>
        </w:rPr>
        <w:t>П</w:t>
      </w:r>
      <w:r w:rsidRPr="00BA1043">
        <w:rPr>
          <w:rFonts w:ascii="Times New Roman" w:hAnsi="Times New Roman" w:cs="Times New Roman"/>
          <w:sz w:val="27"/>
          <w:szCs w:val="27"/>
        </w:rPr>
        <w:t>ринципы формирования кадрового резерва</w:t>
      </w:r>
    </w:p>
    <w:p w:rsidR="00BB50F4" w:rsidRPr="00BA1043" w:rsidRDefault="00BB50F4" w:rsidP="00E9505F">
      <w:pPr>
        <w:pStyle w:val="ConsPlusTitle"/>
        <w:ind w:firstLine="567"/>
        <w:jc w:val="center"/>
        <w:outlineLvl w:val="1"/>
        <w:rPr>
          <w:rFonts w:ascii="Times New Roman" w:hAnsi="Times New Roman" w:cs="Times New Roman"/>
          <w:sz w:val="27"/>
          <w:szCs w:val="27"/>
        </w:rPr>
      </w:pPr>
    </w:p>
    <w:p w:rsidR="00C27138" w:rsidRPr="00C27138" w:rsidRDefault="00C27138" w:rsidP="00C27138">
      <w:pPr>
        <w:pStyle w:val="ConsPlusNormal"/>
        <w:ind w:firstLine="567"/>
        <w:jc w:val="both"/>
        <w:rPr>
          <w:rFonts w:ascii="Times New Roman" w:hAnsi="Times New Roman" w:cs="Times New Roman"/>
          <w:sz w:val="27"/>
          <w:szCs w:val="27"/>
        </w:rPr>
      </w:pPr>
      <w:r w:rsidRPr="00C27138">
        <w:rPr>
          <w:rFonts w:ascii="Times New Roman" w:hAnsi="Times New Roman" w:cs="Times New Roman"/>
          <w:sz w:val="27"/>
          <w:szCs w:val="27"/>
        </w:rPr>
        <w:t>Основными принципами формирования кадрового резерва и работы с ним являются:</w:t>
      </w:r>
    </w:p>
    <w:p w:rsidR="00C27138" w:rsidRPr="00C27138" w:rsidRDefault="00C27138" w:rsidP="00C27138">
      <w:pPr>
        <w:pStyle w:val="ConsPlusNormal"/>
        <w:ind w:firstLine="567"/>
        <w:jc w:val="both"/>
        <w:rPr>
          <w:rFonts w:ascii="Times New Roman" w:hAnsi="Times New Roman" w:cs="Times New Roman"/>
          <w:sz w:val="27"/>
          <w:szCs w:val="27"/>
        </w:rPr>
      </w:pPr>
      <w:r w:rsidRPr="00C27138">
        <w:rPr>
          <w:rFonts w:ascii="Times New Roman" w:hAnsi="Times New Roman" w:cs="Times New Roman"/>
          <w:sz w:val="27"/>
          <w:szCs w:val="27"/>
        </w:rPr>
        <w:t>- учет текущей и перспективной потребности в муниципальных служащих;</w:t>
      </w:r>
    </w:p>
    <w:p w:rsidR="00C27138" w:rsidRPr="00C27138" w:rsidRDefault="00C27138" w:rsidP="00C27138">
      <w:pPr>
        <w:pStyle w:val="ConsPlusNormal"/>
        <w:ind w:firstLine="567"/>
        <w:jc w:val="both"/>
        <w:rPr>
          <w:rFonts w:ascii="Times New Roman" w:hAnsi="Times New Roman" w:cs="Times New Roman"/>
          <w:sz w:val="27"/>
          <w:szCs w:val="27"/>
        </w:rPr>
      </w:pPr>
      <w:r w:rsidRPr="00C27138">
        <w:rPr>
          <w:rFonts w:ascii="Times New Roman" w:hAnsi="Times New Roman" w:cs="Times New Roman"/>
          <w:sz w:val="27"/>
          <w:szCs w:val="27"/>
        </w:rPr>
        <w:t>- равный доступ и добровольность участия в конкурсе для включения в кадровый резерв;</w:t>
      </w:r>
    </w:p>
    <w:p w:rsidR="00C27138" w:rsidRPr="00C27138" w:rsidRDefault="00C27138" w:rsidP="00C27138">
      <w:pPr>
        <w:pStyle w:val="ConsPlusNormal"/>
        <w:ind w:firstLine="567"/>
        <w:jc w:val="both"/>
        <w:rPr>
          <w:rFonts w:ascii="Times New Roman" w:hAnsi="Times New Roman" w:cs="Times New Roman"/>
          <w:sz w:val="27"/>
          <w:szCs w:val="27"/>
        </w:rPr>
      </w:pPr>
      <w:r w:rsidRPr="00C27138">
        <w:rPr>
          <w:rFonts w:ascii="Times New Roman" w:hAnsi="Times New Roman" w:cs="Times New Roman"/>
          <w:sz w:val="27"/>
          <w:szCs w:val="27"/>
        </w:rPr>
        <w:t>- объективность оценки профессиональных и личностных качеств муниципальных служащих, граждан Российской Федерации;</w:t>
      </w:r>
    </w:p>
    <w:p w:rsidR="00C27138" w:rsidRPr="00C27138" w:rsidRDefault="00C27138" w:rsidP="00C27138">
      <w:pPr>
        <w:pStyle w:val="ConsPlusNormal"/>
        <w:ind w:firstLine="567"/>
        <w:jc w:val="both"/>
        <w:rPr>
          <w:rFonts w:ascii="Times New Roman" w:hAnsi="Times New Roman" w:cs="Times New Roman"/>
          <w:sz w:val="27"/>
          <w:szCs w:val="27"/>
        </w:rPr>
      </w:pPr>
      <w:r w:rsidRPr="00C27138">
        <w:rPr>
          <w:rFonts w:ascii="Times New Roman" w:hAnsi="Times New Roman" w:cs="Times New Roman"/>
          <w:sz w:val="27"/>
          <w:szCs w:val="27"/>
        </w:rPr>
        <w:t xml:space="preserve">- ответственность руководителей структурных подразделений </w:t>
      </w:r>
      <w:r>
        <w:rPr>
          <w:rFonts w:ascii="Times New Roman" w:hAnsi="Times New Roman" w:cs="Times New Roman"/>
          <w:sz w:val="27"/>
          <w:szCs w:val="27"/>
        </w:rPr>
        <w:t xml:space="preserve">органа местного самоуправления </w:t>
      </w:r>
      <w:r w:rsidRPr="00C27138">
        <w:rPr>
          <w:rFonts w:ascii="Times New Roman" w:hAnsi="Times New Roman" w:cs="Times New Roman"/>
          <w:sz w:val="27"/>
          <w:szCs w:val="27"/>
        </w:rPr>
        <w:t>за формирование кадрового резерва и работу с ним;</w:t>
      </w:r>
    </w:p>
    <w:p w:rsidR="00C27138" w:rsidRPr="00C27138" w:rsidRDefault="00C27138" w:rsidP="00C27138">
      <w:pPr>
        <w:pStyle w:val="ConsPlusNormal"/>
        <w:ind w:firstLine="567"/>
        <w:jc w:val="both"/>
        <w:rPr>
          <w:rFonts w:ascii="Times New Roman" w:hAnsi="Times New Roman" w:cs="Times New Roman"/>
          <w:sz w:val="27"/>
          <w:szCs w:val="27"/>
        </w:rPr>
      </w:pPr>
      <w:r w:rsidRPr="00C27138">
        <w:rPr>
          <w:rFonts w:ascii="Times New Roman" w:hAnsi="Times New Roman" w:cs="Times New Roman"/>
          <w:sz w:val="27"/>
          <w:szCs w:val="27"/>
        </w:rPr>
        <w:t>- создание условий для профессионального развития муниципальных служащих (граждан), включенных в кадровый резерв;</w:t>
      </w:r>
    </w:p>
    <w:p w:rsidR="00C27138" w:rsidRPr="00C27138" w:rsidRDefault="00C27138" w:rsidP="00C27138">
      <w:pPr>
        <w:pStyle w:val="ConsPlusNormal"/>
        <w:ind w:firstLine="567"/>
        <w:jc w:val="both"/>
        <w:rPr>
          <w:rFonts w:ascii="Times New Roman" w:hAnsi="Times New Roman" w:cs="Times New Roman"/>
          <w:sz w:val="27"/>
          <w:szCs w:val="27"/>
        </w:rPr>
      </w:pPr>
      <w:r w:rsidRPr="00C27138">
        <w:rPr>
          <w:rFonts w:ascii="Times New Roman" w:hAnsi="Times New Roman" w:cs="Times New Roman"/>
          <w:sz w:val="27"/>
          <w:szCs w:val="27"/>
        </w:rPr>
        <w:t>- гласность, доступность информации о формировании кадрового резерва.</w:t>
      </w:r>
    </w:p>
    <w:p w:rsidR="000C1941" w:rsidRPr="00BA1043" w:rsidRDefault="000C1941" w:rsidP="00E9505F">
      <w:pPr>
        <w:pStyle w:val="ConsPlusNormal"/>
        <w:ind w:firstLine="567"/>
        <w:jc w:val="both"/>
        <w:rPr>
          <w:rFonts w:ascii="Times New Roman" w:hAnsi="Times New Roman" w:cs="Times New Roman"/>
          <w:sz w:val="27"/>
          <w:szCs w:val="27"/>
        </w:rPr>
      </w:pPr>
    </w:p>
    <w:p w:rsidR="00931E0D" w:rsidRDefault="00931E0D" w:rsidP="00E9505F">
      <w:pPr>
        <w:pStyle w:val="ConsPlusTitle"/>
        <w:ind w:firstLine="567"/>
        <w:jc w:val="center"/>
        <w:outlineLvl w:val="1"/>
        <w:rPr>
          <w:rFonts w:ascii="Times New Roman" w:hAnsi="Times New Roman" w:cs="Times New Roman"/>
          <w:sz w:val="27"/>
          <w:szCs w:val="27"/>
        </w:rPr>
      </w:pPr>
      <w:r w:rsidRPr="00BA1043">
        <w:rPr>
          <w:rFonts w:ascii="Times New Roman" w:hAnsi="Times New Roman" w:cs="Times New Roman"/>
          <w:sz w:val="27"/>
          <w:szCs w:val="27"/>
        </w:rPr>
        <w:t>3. Формирование кадрового резерва</w:t>
      </w:r>
    </w:p>
    <w:p w:rsidR="00BB50F4" w:rsidRPr="00BA1043" w:rsidRDefault="00BB50F4" w:rsidP="00E9505F">
      <w:pPr>
        <w:pStyle w:val="ConsPlusTitle"/>
        <w:ind w:firstLine="567"/>
        <w:jc w:val="center"/>
        <w:outlineLvl w:val="1"/>
        <w:rPr>
          <w:rFonts w:ascii="Times New Roman" w:hAnsi="Times New Roman" w:cs="Times New Roman"/>
          <w:sz w:val="27"/>
          <w:szCs w:val="27"/>
        </w:rPr>
      </w:pP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3.1. При определении потребности в формировании кадрового резерва необходимо учитывать:</w:t>
      </w:r>
    </w:p>
    <w:p w:rsidR="00931E0D" w:rsidRPr="00BA1043" w:rsidRDefault="006F50E2"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w:t>
      </w:r>
      <w:r w:rsidR="00931E0D" w:rsidRPr="00BA1043">
        <w:rPr>
          <w:rFonts w:ascii="Times New Roman" w:hAnsi="Times New Roman" w:cs="Times New Roman"/>
          <w:sz w:val="27"/>
          <w:szCs w:val="27"/>
        </w:rPr>
        <w:t xml:space="preserve"> прогноз изменения организационной структуры и (или) штатной численности;</w:t>
      </w:r>
    </w:p>
    <w:p w:rsidR="00931E0D" w:rsidRPr="00BA1043" w:rsidRDefault="006F50E2"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w:t>
      </w:r>
      <w:r w:rsidR="00931E0D" w:rsidRPr="00BA1043">
        <w:rPr>
          <w:rFonts w:ascii="Times New Roman" w:hAnsi="Times New Roman" w:cs="Times New Roman"/>
          <w:sz w:val="27"/>
          <w:szCs w:val="27"/>
        </w:rPr>
        <w:t xml:space="preserve"> уровень кадровой укомплектованности структурного подразделения </w:t>
      </w:r>
      <w:r w:rsidR="005E5238" w:rsidRPr="00BA1043">
        <w:rPr>
          <w:rFonts w:ascii="Times New Roman" w:hAnsi="Times New Roman" w:cs="Times New Roman"/>
          <w:sz w:val="27"/>
          <w:szCs w:val="27"/>
        </w:rPr>
        <w:t>органа местного самоуправления</w:t>
      </w:r>
      <w:r w:rsidR="00931E0D" w:rsidRPr="00BA1043">
        <w:rPr>
          <w:rFonts w:ascii="Times New Roman" w:hAnsi="Times New Roman" w:cs="Times New Roman"/>
          <w:sz w:val="27"/>
          <w:szCs w:val="27"/>
        </w:rPr>
        <w:t>;</w:t>
      </w:r>
    </w:p>
    <w:p w:rsidR="00931E0D" w:rsidRPr="00BA1043" w:rsidRDefault="006F50E2"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w:t>
      </w:r>
      <w:r w:rsidR="00931E0D" w:rsidRPr="00BA1043">
        <w:rPr>
          <w:rFonts w:ascii="Times New Roman" w:hAnsi="Times New Roman" w:cs="Times New Roman"/>
          <w:sz w:val="27"/>
          <w:szCs w:val="27"/>
        </w:rPr>
        <w:t xml:space="preserve"> прогноз исключения муниципальных служащих (граждан) из кадрового резерва;</w:t>
      </w:r>
    </w:p>
    <w:p w:rsidR="00931E0D" w:rsidRPr="00BA1043" w:rsidRDefault="006F50E2"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w:t>
      </w:r>
      <w:r w:rsidR="00931E0D" w:rsidRPr="00BA1043">
        <w:rPr>
          <w:rFonts w:ascii="Times New Roman" w:hAnsi="Times New Roman" w:cs="Times New Roman"/>
          <w:sz w:val="27"/>
          <w:szCs w:val="27"/>
        </w:rPr>
        <w:t xml:space="preserve"> прогноз увольнения муниципальных служащих в связи с выходом на пенсию.</w:t>
      </w:r>
    </w:p>
    <w:p w:rsidR="006725C4" w:rsidRPr="00BA1043" w:rsidRDefault="00931E0D" w:rsidP="00C27138">
      <w:pPr>
        <w:autoSpaceDE w:val="0"/>
        <w:autoSpaceDN w:val="0"/>
        <w:adjustRightInd w:val="0"/>
        <w:rPr>
          <w:rFonts w:ascii="Times New Roman" w:hAnsi="Times New Roman"/>
          <w:sz w:val="27"/>
          <w:szCs w:val="27"/>
        </w:rPr>
      </w:pPr>
      <w:r w:rsidRPr="00BA1043">
        <w:rPr>
          <w:rFonts w:ascii="Times New Roman" w:hAnsi="Times New Roman"/>
          <w:sz w:val="27"/>
          <w:szCs w:val="27"/>
        </w:rPr>
        <w:t xml:space="preserve">3.2. </w:t>
      </w:r>
      <w:r w:rsidR="007132FF" w:rsidRPr="00BA1043">
        <w:rPr>
          <w:rFonts w:ascii="Times New Roman" w:hAnsi="Times New Roman"/>
          <w:sz w:val="27"/>
          <w:szCs w:val="27"/>
        </w:rPr>
        <w:t>Для проведения к</w:t>
      </w:r>
      <w:r w:rsidR="00C86C32" w:rsidRPr="00BA1043">
        <w:rPr>
          <w:rFonts w:ascii="Times New Roman" w:hAnsi="Times New Roman"/>
          <w:sz w:val="27"/>
          <w:szCs w:val="27"/>
        </w:rPr>
        <w:t>онкурс</w:t>
      </w:r>
      <w:r w:rsidR="007132FF" w:rsidRPr="00BA1043">
        <w:rPr>
          <w:rFonts w:ascii="Times New Roman" w:hAnsi="Times New Roman"/>
          <w:sz w:val="27"/>
          <w:szCs w:val="27"/>
        </w:rPr>
        <w:t>а</w:t>
      </w:r>
      <w:r w:rsidR="00C27138">
        <w:rPr>
          <w:rFonts w:ascii="Times New Roman" w:hAnsi="Times New Roman"/>
          <w:sz w:val="27"/>
          <w:szCs w:val="27"/>
        </w:rPr>
        <w:t xml:space="preserve"> на формирование кадрового резерва </w:t>
      </w:r>
      <w:proofErr w:type="gramStart"/>
      <w:r w:rsidR="00BB50F4">
        <w:rPr>
          <w:rFonts w:ascii="Times New Roman" w:hAnsi="Times New Roman"/>
          <w:sz w:val="27"/>
          <w:szCs w:val="27"/>
        </w:rPr>
        <w:t>образуется  комиссия</w:t>
      </w:r>
      <w:proofErr w:type="gramEnd"/>
      <w:r w:rsidR="00BB50F4">
        <w:rPr>
          <w:rFonts w:ascii="Times New Roman" w:hAnsi="Times New Roman"/>
          <w:sz w:val="27"/>
          <w:szCs w:val="27"/>
        </w:rPr>
        <w:t xml:space="preserve"> по</w:t>
      </w:r>
      <w:r w:rsidR="00C86C32" w:rsidRPr="00BA1043">
        <w:rPr>
          <w:rFonts w:ascii="Times New Roman" w:hAnsi="Times New Roman"/>
          <w:sz w:val="27"/>
          <w:szCs w:val="27"/>
        </w:rPr>
        <w:t xml:space="preserve"> формировани</w:t>
      </w:r>
      <w:r w:rsidR="00BB50F4">
        <w:rPr>
          <w:rFonts w:ascii="Times New Roman" w:hAnsi="Times New Roman"/>
          <w:sz w:val="27"/>
          <w:szCs w:val="27"/>
        </w:rPr>
        <w:t>ю</w:t>
      </w:r>
      <w:r w:rsidR="00C86C32" w:rsidRPr="00BA1043">
        <w:rPr>
          <w:rFonts w:ascii="Times New Roman" w:hAnsi="Times New Roman"/>
          <w:sz w:val="27"/>
          <w:szCs w:val="27"/>
        </w:rPr>
        <w:t xml:space="preserve"> кадрового резерва </w:t>
      </w:r>
      <w:r w:rsidR="007132FF" w:rsidRPr="00BA1043">
        <w:rPr>
          <w:rFonts w:ascii="Times New Roman" w:hAnsi="Times New Roman"/>
          <w:sz w:val="27"/>
          <w:szCs w:val="27"/>
        </w:rPr>
        <w:t>органа местного самоуправления</w:t>
      </w:r>
      <w:r w:rsidR="00C27138">
        <w:rPr>
          <w:rFonts w:ascii="Times New Roman" w:hAnsi="Times New Roman"/>
          <w:sz w:val="27"/>
          <w:szCs w:val="27"/>
        </w:rPr>
        <w:t xml:space="preserve">, </w:t>
      </w:r>
      <w:r w:rsidR="006725C4" w:rsidRPr="00BA1043">
        <w:rPr>
          <w:rFonts w:ascii="Times New Roman" w:hAnsi="Times New Roman"/>
          <w:sz w:val="27"/>
          <w:szCs w:val="27"/>
        </w:rPr>
        <w:t xml:space="preserve">состав </w:t>
      </w:r>
      <w:r w:rsidR="00C27138">
        <w:rPr>
          <w:rFonts w:ascii="Times New Roman" w:hAnsi="Times New Roman"/>
          <w:sz w:val="27"/>
          <w:szCs w:val="27"/>
        </w:rPr>
        <w:t xml:space="preserve">и порядок работы которой </w:t>
      </w:r>
      <w:r w:rsidR="006725C4" w:rsidRPr="00BA1043">
        <w:rPr>
          <w:rFonts w:ascii="Times New Roman" w:hAnsi="Times New Roman"/>
          <w:sz w:val="27"/>
          <w:szCs w:val="27"/>
        </w:rPr>
        <w:t xml:space="preserve">определяются правовым актом органа местного самоуправления. </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3.3. Включение муниципальных служащих (граждан) в кадровый резерв, формируемый на конкурсной основе, осуществляется на основании решения комиссии по результатам конкурса, который объявляется и проводится в порядке, определенном </w:t>
      </w:r>
      <w:hyperlink w:anchor="P417" w:history="1">
        <w:r w:rsidRPr="00BA1043">
          <w:rPr>
            <w:rFonts w:ascii="Times New Roman" w:hAnsi="Times New Roman" w:cs="Times New Roman"/>
            <w:sz w:val="27"/>
            <w:szCs w:val="27"/>
          </w:rPr>
          <w:t>Методикой</w:t>
        </w:r>
      </w:hyperlink>
      <w:r w:rsidRPr="00BA1043">
        <w:rPr>
          <w:rFonts w:ascii="Times New Roman" w:hAnsi="Times New Roman" w:cs="Times New Roman"/>
          <w:sz w:val="27"/>
          <w:szCs w:val="27"/>
        </w:rPr>
        <w:t xml:space="preserve"> проведения конкурса на формирование кадрового резерва </w:t>
      </w:r>
      <w:r w:rsidR="006725C4" w:rsidRPr="00BA1043">
        <w:rPr>
          <w:rFonts w:ascii="Times New Roman" w:hAnsi="Times New Roman" w:cs="Times New Roman"/>
          <w:sz w:val="27"/>
          <w:szCs w:val="27"/>
        </w:rPr>
        <w:t>органа местного самоуправления</w:t>
      </w:r>
      <w:r w:rsidRPr="00BA1043">
        <w:rPr>
          <w:rFonts w:ascii="Times New Roman" w:hAnsi="Times New Roman" w:cs="Times New Roman"/>
          <w:sz w:val="27"/>
          <w:szCs w:val="27"/>
        </w:rPr>
        <w:t xml:space="preserve"> (далее - Методика), утвержденной настоящим </w:t>
      </w:r>
      <w:r w:rsidR="006725C4" w:rsidRPr="00BA1043">
        <w:rPr>
          <w:rFonts w:ascii="Times New Roman" w:hAnsi="Times New Roman" w:cs="Times New Roman"/>
          <w:sz w:val="27"/>
          <w:szCs w:val="27"/>
        </w:rPr>
        <w:t>Решением</w:t>
      </w:r>
      <w:r w:rsidRPr="00BA1043">
        <w:rPr>
          <w:rFonts w:ascii="Times New Roman" w:hAnsi="Times New Roman" w:cs="Times New Roman"/>
          <w:sz w:val="27"/>
          <w:szCs w:val="27"/>
        </w:rPr>
        <w:t>.</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3.4. Решение комиссии является основанием для издания </w:t>
      </w:r>
      <w:r w:rsidR="006725C4" w:rsidRPr="00BA1043">
        <w:rPr>
          <w:rFonts w:ascii="Times New Roman" w:hAnsi="Times New Roman" w:cs="Times New Roman"/>
          <w:sz w:val="27"/>
          <w:szCs w:val="27"/>
        </w:rPr>
        <w:t>правового акта органа местного самоуправления</w:t>
      </w:r>
      <w:r w:rsidRPr="00BA1043">
        <w:rPr>
          <w:rFonts w:ascii="Times New Roman" w:hAnsi="Times New Roman" w:cs="Times New Roman"/>
          <w:sz w:val="27"/>
          <w:szCs w:val="27"/>
        </w:rPr>
        <w:t xml:space="preserve"> о включении муниципального служащего (гражданина) в кадровый резерв.</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3.5. Включение в кадровый резерв без проведения к</w:t>
      </w:r>
      <w:r w:rsidR="005C42AF" w:rsidRPr="00BA1043">
        <w:rPr>
          <w:rFonts w:ascii="Times New Roman" w:hAnsi="Times New Roman" w:cs="Times New Roman"/>
          <w:sz w:val="27"/>
          <w:szCs w:val="27"/>
        </w:rPr>
        <w:t xml:space="preserve">онкурса осуществляется в случае </w:t>
      </w:r>
      <w:r w:rsidRPr="00BA1043">
        <w:rPr>
          <w:rFonts w:ascii="Times New Roman" w:hAnsi="Times New Roman" w:cs="Times New Roman"/>
          <w:sz w:val="27"/>
          <w:szCs w:val="27"/>
        </w:rPr>
        <w:t>принятия аттестационной комиссией решения о соотве</w:t>
      </w:r>
      <w:r w:rsidR="003C6469" w:rsidRPr="00BA1043">
        <w:rPr>
          <w:rFonts w:ascii="Times New Roman" w:hAnsi="Times New Roman" w:cs="Times New Roman"/>
          <w:sz w:val="27"/>
          <w:szCs w:val="27"/>
        </w:rPr>
        <w:t xml:space="preserve">тствии муниципального служащего </w:t>
      </w:r>
      <w:r w:rsidRPr="00BA1043">
        <w:rPr>
          <w:rFonts w:ascii="Times New Roman" w:hAnsi="Times New Roman" w:cs="Times New Roman"/>
          <w:sz w:val="27"/>
          <w:szCs w:val="27"/>
        </w:rPr>
        <w:t>замещаемой должности и рекомендации к включению в кадровый резерв для замещения вакантной должности муниципальной служ</w:t>
      </w:r>
      <w:r w:rsidR="00380BD1">
        <w:rPr>
          <w:rFonts w:ascii="Times New Roman" w:hAnsi="Times New Roman" w:cs="Times New Roman"/>
          <w:sz w:val="27"/>
          <w:szCs w:val="27"/>
        </w:rPr>
        <w:t>бы в порядке должностного роста</w:t>
      </w:r>
      <w:r w:rsidR="001F7845" w:rsidRPr="00BA1043">
        <w:rPr>
          <w:rFonts w:ascii="Times New Roman" w:hAnsi="Times New Roman" w:cs="Times New Roman"/>
          <w:sz w:val="27"/>
          <w:szCs w:val="27"/>
        </w:rPr>
        <w:t>.</w:t>
      </w:r>
    </w:p>
    <w:p w:rsidR="00A12051" w:rsidRPr="00FA3E5B"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3.6. На основании </w:t>
      </w:r>
      <w:r w:rsidR="005C42AF" w:rsidRPr="00BA1043">
        <w:rPr>
          <w:rFonts w:ascii="Times New Roman" w:hAnsi="Times New Roman" w:cs="Times New Roman"/>
          <w:sz w:val="27"/>
          <w:szCs w:val="27"/>
        </w:rPr>
        <w:t>правового</w:t>
      </w:r>
      <w:r w:rsidR="00380BD1">
        <w:rPr>
          <w:rFonts w:ascii="Times New Roman" w:hAnsi="Times New Roman" w:cs="Times New Roman"/>
          <w:sz w:val="27"/>
          <w:szCs w:val="27"/>
        </w:rPr>
        <w:t xml:space="preserve"> </w:t>
      </w:r>
      <w:r w:rsidR="005C42AF" w:rsidRPr="00BA1043">
        <w:rPr>
          <w:rFonts w:ascii="Times New Roman" w:hAnsi="Times New Roman" w:cs="Times New Roman"/>
          <w:sz w:val="27"/>
          <w:szCs w:val="27"/>
        </w:rPr>
        <w:t>акта органа местного самоуправления</w:t>
      </w:r>
      <w:r w:rsidRPr="00BA1043">
        <w:rPr>
          <w:rFonts w:ascii="Times New Roman" w:hAnsi="Times New Roman" w:cs="Times New Roman"/>
          <w:sz w:val="27"/>
          <w:szCs w:val="27"/>
        </w:rPr>
        <w:t xml:space="preserve"> о включении муниципальных служащих (граждан) в кадровый резерв формируется </w:t>
      </w:r>
      <w:r w:rsidR="00063677">
        <w:rPr>
          <w:rFonts w:ascii="Times New Roman" w:hAnsi="Times New Roman" w:cs="Times New Roman"/>
          <w:sz w:val="27"/>
          <w:szCs w:val="27"/>
        </w:rPr>
        <w:t>реестр</w:t>
      </w:r>
      <w:r w:rsidRPr="00BA1043">
        <w:rPr>
          <w:rFonts w:ascii="Times New Roman" w:hAnsi="Times New Roman" w:cs="Times New Roman"/>
          <w:sz w:val="27"/>
          <w:szCs w:val="27"/>
        </w:rPr>
        <w:t xml:space="preserve"> лиц, состоящих в кадровом резерве </w:t>
      </w:r>
      <w:r w:rsidR="005C42AF" w:rsidRPr="00BA1043">
        <w:rPr>
          <w:rFonts w:ascii="Times New Roman" w:hAnsi="Times New Roman" w:cs="Times New Roman"/>
          <w:sz w:val="27"/>
          <w:szCs w:val="27"/>
        </w:rPr>
        <w:t>органа местного самоуправления</w:t>
      </w:r>
      <w:r w:rsidR="00380BD1">
        <w:rPr>
          <w:rFonts w:ascii="Times New Roman" w:hAnsi="Times New Roman" w:cs="Times New Roman"/>
          <w:sz w:val="27"/>
          <w:szCs w:val="27"/>
        </w:rPr>
        <w:t xml:space="preserve">, </w:t>
      </w:r>
      <w:r w:rsidR="00380BD1" w:rsidRPr="00FA3E5B">
        <w:rPr>
          <w:rFonts w:ascii="Times New Roman" w:hAnsi="Times New Roman" w:cs="Times New Roman"/>
          <w:sz w:val="27"/>
          <w:szCs w:val="27"/>
        </w:rPr>
        <w:t>составленный по форме согласно приложению № 1 к настоящему Положению</w:t>
      </w:r>
      <w:r w:rsidR="00A47B69" w:rsidRPr="00FA3E5B">
        <w:rPr>
          <w:rFonts w:ascii="Times New Roman" w:hAnsi="Times New Roman" w:cs="Times New Roman"/>
          <w:sz w:val="27"/>
          <w:szCs w:val="27"/>
        </w:rPr>
        <w:t>.</w:t>
      </w:r>
    </w:p>
    <w:p w:rsidR="00E9505F" w:rsidRPr="00FA3E5B" w:rsidRDefault="00E9505F" w:rsidP="00E9505F">
      <w:pPr>
        <w:pStyle w:val="ConsPlusNormal"/>
        <w:ind w:firstLine="567"/>
        <w:jc w:val="both"/>
        <w:rPr>
          <w:rFonts w:ascii="Times New Roman" w:hAnsi="Times New Roman" w:cs="Times New Roman"/>
          <w:sz w:val="27"/>
          <w:szCs w:val="27"/>
        </w:rPr>
      </w:pPr>
    </w:p>
    <w:p w:rsidR="00931E0D" w:rsidRPr="00BA1043" w:rsidRDefault="00931E0D" w:rsidP="00E9505F">
      <w:pPr>
        <w:pStyle w:val="ConsPlusTitle"/>
        <w:ind w:firstLine="567"/>
        <w:jc w:val="center"/>
        <w:outlineLvl w:val="1"/>
        <w:rPr>
          <w:rFonts w:ascii="Times New Roman" w:hAnsi="Times New Roman" w:cs="Times New Roman"/>
          <w:sz w:val="27"/>
          <w:szCs w:val="27"/>
        </w:rPr>
      </w:pPr>
      <w:r w:rsidRPr="00BA1043">
        <w:rPr>
          <w:rFonts w:ascii="Times New Roman" w:hAnsi="Times New Roman" w:cs="Times New Roman"/>
          <w:sz w:val="27"/>
          <w:szCs w:val="27"/>
        </w:rPr>
        <w:lastRenderedPageBreak/>
        <w:t>4. Работа с кадровым резервом</w:t>
      </w:r>
    </w:p>
    <w:p w:rsidR="00931E0D" w:rsidRPr="00BA1043" w:rsidRDefault="00931E0D" w:rsidP="00E9505F">
      <w:pPr>
        <w:pStyle w:val="ConsPlusNormal"/>
        <w:ind w:firstLine="567"/>
        <w:jc w:val="both"/>
        <w:rPr>
          <w:rFonts w:ascii="Times New Roman" w:hAnsi="Times New Roman" w:cs="Times New Roman"/>
          <w:sz w:val="27"/>
          <w:szCs w:val="27"/>
        </w:rPr>
      </w:pPr>
    </w:p>
    <w:p w:rsidR="00931E0D" w:rsidRPr="00346103" w:rsidRDefault="00931E0D"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4.1. Работа с кадровым резервом включает следующие этапы:</w:t>
      </w:r>
    </w:p>
    <w:p w:rsidR="00931E0D" w:rsidRPr="00346103" w:rsidRDefault="00346103" w:rsidP="00346103">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w:t>
      </w:r>
      <w:r w:rsidR="00931E0D" w:rsidRPr="00346103">
        <w:rPr>
          <w:rFonts w:ascii="Times New Roman" w:hAnsi="Times New Roman" w:cs="Times New Roman"/>
          <w:sz w:val="27"/>
          <w:szCs w:val="27"/>
        </w:rPr>
        <w:t xml:space="preserve"> организация и проведение конкурса;</w:t>
      </w:r>
    </w:p>
    <w:p w:rsidR="00931E0D" w:rsidRPr="00346103" w:rsidRDefault="00346103" w:rsidP="00346103">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w:t>
      </w:r>
      <w:r w:rsidR="00931E0D" w:rsidRPr="00346103">
        <w:rPr>
          <w:rFonts w:ascii="Times New Roman" w:hAnsi="Times New Roman" w:cs="Times New Roman"/>
          <w:sz w:val="27"/>
          <w:szCs w:val="27"/>
        </w:rPr>
        <w:t xml:space="preserve"> отбор кандидатов в кадровый резерв по результатам конкурса;</w:t>
      </w:r>
    </w:p>
    <w:p w:rsidR="00931E0D" w:rsidRDefault="00346103" w:rsidP="00346103">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w:t>
      </w:r>
      <w:r w:rsidR="00931E0D" w:rsidRPr="00346103">
        <w:rPr>
          <w:rFonts w:ascii="Times New Roman" w:hAnsi="Times New Roman" w:cs="Times New Roman"/>
          <w:sz w:val="27"/>
          <w:szCs w:val="27"/>
        </w:rPr>
        <w:t xml:space="preserve"> развитие профессиональных навыков и знаний ли</w:t>
      </w:r>
      <w:r w:rsidR="00380BD1" w:rsidRPr="00346103">
        <w:rPr>
          <w:rFonts w:ascii="Times New Roman" w:hAnsi="Times New Roman" w:cs="Times New Roman"/>
          <w:sz w:val="27"/>
          <w:szCs w:val="27"/>
        </w:rPr>
        <w:t>ц, включенных в кадровый резерв.</w:t>
      </w:r>
    </w:p>
    <w:p w:rsidR="007819D1" w:rsidRPr="00346103" w:rsidRDefault="007819D1" w:rsidP="007819D1">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xml:space="preserve">4.2. </w:t>
      </w:r>
      <w:r w:rsidRPr="00346103">
        <w:rPr>
          <w:rFonts w:ascii="Times New Roman" w:hAnsi="Times New Roman" w:cs="Times New Roman"/>
          <w:sz w:val="27"/>
          <w:szCs w:val="27"/>
        </w:rPr>
        <w:t>Лицу, включенному в кадровый резерв, правовым актом органа местного самоуправления назначается руководитель подготовки</w:t>
      </w:r>
      <w:r>
        <w:rPr>
          <w:rFonts w:ascii="Times New Roman" w:hAnsi="Times New Roman" w:cs="Times New Roman"/>
          <w:sz w:val="27"/>
          <w:szCs w:val="27"/>
        </w:rPr>
        <w:t xml:space="preserve"> (далее - куратор)</w:t>
      </w:r>
      <w:r w:rsidRPr="00346103">
        <w:rPr>
          <w:rFonts w:ascii="Times New Roman" w:hAnsi="Times New Roman" w:cs="Times New Roman"/>
          <w:sz w:val="27"/>
          <w:szCs w:val="27"/>
        </w:rPr>
        <w:t xml:space="preserve"> из числа муниципальных служащих, замещающих должности муниципальной службы в орган</w:t>
      </w:r>
      <w:r w:rsidR="001812B9">
        <w:rPr>
          <w:rFonts w:ascii="Times New Roman" w:hAnsi="Times New Roman" w:cs="Times New Roman"/>
          <w:sz w:val="27"/>
          <w:szCs w:val="27"/>
        </w:rPr>
        <w:t>е</w:t>
      </w:r>
      <w:r w:rsidRPr="00346103">
        <w:rPr>
          <w:rFonts w:ascii="Times New Roman" w:hAnsi="Times New Roman" w:cs="Times New Roman"/>
          <w:sz w:val="27"/>
          <w:szCs w:val="27"/>
        </w:rPr>
        <w:t xml:space="preserve"> местного самоуправления</w:t>
      </w:r>
      <w:r w:rsidR="001812B9">
        <w:rPr>
          <w:rFonts w:ascii="Times New Roman" w:hAnsi="Times New Roman" w:cs="Times New Roman"/>
          <w:sz w:val="27"/>
          <w:szCs w:val="27"/>
        </w:rPr>
        <w:t>,</w:t>
      </w:r>
      <w:r w:rsidRPr="00346103">
        <w:rPr>
          <w:rFonts w:ascii="Times New Roman" w:hAnsi="Times New Roman" w:cs="Times New Roman"/>
          <w:sz w:val="27"/>
          <w:szCs w:val="27"/>
        </w:rPr>
        <w:t xml:space="preserve"> в котором формируется кадровый резерв. </w:t>
      </w:r>
    </w:p>
    <w:p w:rsidR="007819D1" w:rsidRDefault="007819D1" w:rsidP="007819D1">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 xml:space="preserve">Правовой акт органа местного самоуправления о назначении </w:t>
      </w:r>
      <w:r>
        <w:rPr>
          <w:rFonts w:ascii="Times New Roman" w:hAnsi="Times New Roman" w:cs="Times New Roman"/>
          <w:sz w:val="27"/>
          <w:szCs w:val="27"/>
        </w:rPr>
        <w:t>куратора</w:t>
      </w:r>
      <w:r w:rsidRPr="00346103">
        <w:rPr>
          <w:rFonts w:ascii="Times New Roman" w:hAnsi="Times New Roman" w:cs="Times New Roman"/>
          <w:sz w:val="27"/>
          <w:szCs w:val="27"/>
        </w:rPr>
        <w:t xml:space="preserve"> лицу, включенному в кадровый резерв, издается в течение 2 дней с даты издания правового акта о включении муниципального служащего (гражданина) в кадровый резерв. </w:t>
      </w:r>
    </w:p>
    <w:p w:rsidR="00A8082D" w:rsidRPr="00346103" w:rsidRDefault="00A8082D" w:rsidP="00346103">
      <w:pPr>
        <w:rPr>
          <w:rFonts w:ascii="Times New Roman" w:hAnsi="Times New Roman"/>
          <w:sz w:val="27"/>
          <w:szCs w:val="27"/>
        </w:rPr>
      </w:pPr>
      <w:r w:rsidRPr="00346103">
        <w:rPr>
          <w:rFonts w:ascii="Times New Roman" w:hAnsi="Times New Roman"/>
          <w:sz w:val="27"/>
          <w:szCs w:val="27"/>
        </w:rPr>
        <w:t>4.</w:t>
      </w:r>
      <w:r w:rsidR="007819D1">
        <w:rPr>
          <w:rFonts w:ascii="Times New Roman" w:hAnsi="Times New Roman"/>
          <w:sz w:val="27"/>
          <w:szCs w:val="27"/>
        </w:rPr>
        <w:t>3</w:t>
      </w:r>
      <w:r w:rsidRPr="00346103">
        <w:rPr>
          <w:rFonts w:ascii="Times New Roman" w:hAnsi="Times New Roman"/>
          <w:sz w:val="27"/>
          <w:szCs w:val="27"/>
        </w:rPr>
        <w:t xml:space="preserve">. </w:t>
      </w:r>
      <w:r w:rsidR="00FA3E5B">
        <w:rPr>
          <w:rFonts w:ascii="Times New Roman" w:hAnsi="Times New Roman"/>
          <w:sz w:val="27"/>
          <w:szCs w:val="27"/>
        </w:rPr>
        <w:t>Развитие профессиональных навыков и знаний</w:t>
      </w:r>
      <w:r w:rsidRPr="00346103">
        <w:rPr>
          <w:rFonts w:ascii="Times New Roman" w:hAnsi="Times New Roman"/>
          <w:sz w:val="27"/>
          <w:szCs w:val="27"/>
        </w:rPr>
        <w:t xml:space="preserve"> лиц, включенных в кадровый резерв, проводится по индивидуальному плану </w:t>
      </w:r>
      <w:r w:rsidR="00FA3E5B">
        <w:rPr>
          <w:rFonts w:ascii="Times New Roman" w:hAnsi="Times New Roman"/>
          <w:sz w:val="27"/>
          <w:szCs w:val="27"/>
        </w:rPr>
        <w:t xml:space="preserve">развития </w:t>
      </w:r>
      <w:r w:rsidRPr="00346103">
        <w:rPr>
          <w:rFonts w:ascii="Times New Roman" w:hAnsi="Times New Roman"/>
          <w:sz w:val="27"/>
          <w:szCs w:val="27"/>
        </w:rPr>
        <w:t>согласно приложению № 2 к настоящему Положению.</w:t>
      </w:r>
    </w:p>
    <w:p w:rsidR="00A8082D" w:rsidRPr="00346103" w:rsidRDefault="00A8082D" w:rsidP="00346103">
      <w:pPr>
        <w:rPr>
          <w:rFonts w:ascii="Times New Roman" w:hAnsi="Times New Roman"/>
          <w:sz w:val="27"/>
          <w:szCs w:val="27"/>
        </w:rPr>
      </w:pPr>
      <w:r w:rsidRPr="00346103">
        <w:rPr>
          <w:rFonts w:ascii="Times New Roman" w:hAnsi="Times New Roman"/>
          <w:sz w:val="27"/>
          <w:szCs w:val="27"/>
        </w:rPr>
        <w:t>Содержание и объем подготовки определяется исходя из соответствия лица, включенного в кадровый резерв на определенную должность, требованиям, предъявляемым к данной должности законодательством о муниципальной службе, а также должностной инструкцией.</w:t>
      </w:r>
    </w:p>
    <w:p w:rsidR="00A8082D" w:rsidRPr="00346103" w:rsidRDefault="00A8082D" w:rsidP="00346103">
      <w:pPr>
        <w:rPr>
          <w:rFonts w:ascii="Times New Roman" w:hAnsi="Times New Roman"/>
          <w:sz w:val="27"/>
          <w:szCs w:val="27"/>
        </w:rPr>
      </w:pPr>
      <w:r w:rsidRPr="00346103">
        <w:rPr>
          <w:rFonts w:ascii="Times New Roman" w:hAnsi="Times New Roman"/>
          <w:sz w:val="27"/>
          <w:szCs w:val="27"/>
        </w:rPr>
        <w:t xml:space="preserve">В индивидуальном плане </w:t>
      </w:r>
      <w:r w:rsidR="00FA3E5B">
        <w:rPr>
          <w:rFonts w:ascii="Times New Roman" w:hAnsi="Times New Roman"/>
          <w:sz w:val="27"/>
          <w:szCs w:val="27"/>
        </w:rPr>
        <w:t xml:space="preserve">развития </w:t>
      </w:r>
      <w:r w:rsidRPr="00346103">
        <w:rPr>
          <w:rFonts w:ascii="Times New Roman" w:hAnsi="Times New Roman"/>
          <w:sz w:val="27"/>
          <w:szCs w:val="27"/>
        </w:rPr>
        <w:t>лица, включенного в кадровый резерв, предусматриваются мероприятия по приобретению теоретических, управленческих и специальных знаний, по выработке необходимых навыков.</w:t>
      </w:r>
    </w:p>
    <w:p w:rsidR="00A8082D" w:rsidRPr="00346103" w:rsidRDefault="00A8082D" w:rsidP="00346103">
      <w:pPr>
        <w:rPr>
          <w:rFonts w:ascii="Times New Roman" w:hAnsi="Times New Roman"/>
          <w:sz w:val="27"/>
          <w:szCs w:val="27"/>
        </w:rPr>
      </w:pPr>
      <w:r w:rsidRPr="00346103">
        <w:rPr>
          <w:rFonts w:ascii="Times New Roman" w:hAnsi="Times New Roman"/>
          <w:sz w:val="27"/>
          <w:szCs w:val="27"/>
        </w:rPr>
        <w:t xml:space="preserve">В индивидуальные планы </w:t>
      </w:r>
      <w:r w:rsidR="00FA3E5B">
        <w:rPr>
          <w:rFonts w:ascii="Times New Roman" w:hAnsi="Times New Roman"/>
          <w:sz w:val="27"/>
          <w:szCs w:val="27"/>
        </w:rPr>
        <w:t>развития</w:t>
      </w:r>
      <w:r w:rsidRPr="00346103">
        <w:rPr>
          <w:rFonts w:ascii="Times New Roman" w:hAnsi="Times New Roman"/>
          <w:sz w:val="27"/>
          <w:szCs w:val="27"/>
        </w:rPr>
        <w:t xml:space="preserve"> лиц, включенных в кадровый резерв, входят:</w:t>
      </w:r>
    </w:p>
    <w:p w:rsidR="00A8082D" w:rsidRPr="00346103" w:rsidRDefault="00984A81" w:rsidP="00346103">
      <w:pPr>
        <w:rPr>
          <w:rFonts w:ascii="Times New Roman" w:hAnsi="Times New Roman"/>
          <w:sz w:val="27"/>
          <w:szCs w:val="27"/>
        </w:rPr>
      </w:pPr>
      <w:r>
        <w:rPr>
          <w:rFonts w:ascii="Times New Roman" w:hAnsi="Times New Roman"/>
          <w:sz w:val="27"/>
          <w:szCs w:val="27"/>
        </w:rPr>
        <w:t>-</w:t>
      </w:r>
      <w:r w:rsidR="00A8082D" w:rsidRPr="00346103">
        <w:rPr>
          <w:rFonts w:ascii="Times New Roman" w:hAnsi="Times New Roman"/>
          <w:sz w:val="27"/>
          <w:szCs w:val="27"/>
        </w:rPr>
        <w:t xml:space="preserve"> повышение уровня знаний в области управления на базе специальных учебных заведений, осуществляющих подготовку, переподготовку, повышение квалификации;</w:t>
      </w:r>
    </w:p>
    <w:p w:rsidR="00A8082D" w:rsidRPr="00346103" w:rsidRDefault="00984A81" w:rsidP="00346103">
      <w:pPr>
        <w:rPr>
          <w:rFonts w:ascii="Times New Roman" w:hAnsi="Times New Roman"/>
          <w:sz w:val="27"/>
          <w:szCs w:val="27"/>
        </w:rPr>
      </w:pPr>
      <w:r>
        <w:rPr>
          <w:rFonts w:ascii="Times New Roman" w:hAnsi="Times New Roman"/>
          <w:sz w:val="27"/>
          <w:szCs w:val="27"/>
        </w:rPr>
        <w:t>-</w:t>
      </w:r>
      <w:r w:rsidR="00A8082D" w:rsidRPr="00346103">
        <w:rPr>
          <w:rFonts w:ascii="Times New Roman" w:hAnsi="Times New Roman"/>
          <w:sz w:val="27"/>
          <w:szCs w:val="27"/>
        </w:rPr>
        <w:t xml:space="preserve"> участие </w:t>
      </w:r>
      <w:proofErr w:type="gramStart"/>
      <w:r w:rsidR="00A8082D" w:rsidRPr="00346103">
        <w:rPr>
          <w:rFonts w:ascii="Times New Roman" w:hAnsi="Times New Roman"/>
          <w:sz w:val="27"/>
          <w:szCs w:val="27"/>
        </w:rPr>
        <w:t xml:space="preserve">в  </w:t>
      </w:r>
      <w:r w:rsidR="00544466" w:rsidRPr="00346103">
        <w:rPr>
          <w:rFonts w:ascii="Times New Roman" w:hAnsi="Times New Roman"/>
          <w:sz w:val="27"/>
          <w:szCs w:val="27"/>
        </w:rPr>
        <w:t>работе</w:t>
      </w:r>
      <w:proofErr w:type="gramEnd"/>
      <w:r w:rsidR="00544466" w:rsidRPr="00346103">
        <w:rPr>
          <w:rFonts w:ascii="Times New Roman" w:hAnsi="Times New Roman"/>
          <w:sz w:val="27"/>
          <w:szCs w:val="27"/>
        </w:rPr>
        <w:t xml:space="preserve"> конференций, совещаний, семинаров, советов, комиссий, </w:t>
      </w:r>
      <w:r w:rsidR="00C95D38">
        <w:rPr>
          <w:rFonts w:ascii="Times New Roman" w:hAnsi="Times New Roman"/>
          <w:sz w:val="27"/>
          <w:szCs w:val="27"/>
        </w:rPr>
        <w:t xml:space="preserve">круглых столов, </w:t>
      </w:r>
      <w:r w:rsidR="00544466" w:rsidRPr="00346103">
        <w:rPr>
          <w:rFonts w:ascii="Times New Roman" w:hAnsi="Times New Roman"/>
          <w:sz w:val="27"/>
          <w:szCs w:val="27"/>
        </w:rPr>
        <w:t>рабочих групп</w:t>
      </w:r>
      <w:r w:rsidR="00C95D38">
        <w:rPr>
          <w:rFonts w:ascii="Times New Roman" w:hAnsi="Times New Roman"/>
          <w:sz w:val="27"/>
          <w:szCs w:val="27"/>
        </w:rPr>
        <w:t xml:space="preserve"> </w:t>
      </w:r>
      <w:r w:rsidR="00544466" w:rsidRPr="00346103">
        <w:rPr>
          <w:rFonts w:ascii="Times New Roman" w:hAnsi="Times New Roman"/>
          <w:sz w:val="27"/>
          <w:szCs w:val="27"/>
        </w:rPr>
        <w:t>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w:t>
      </w:r>
      <w:r w:rsidR="00A8082D" w:rsidRPr="00346103">
        <w:rPr>
          <w:rFonts w:ascii="Times New Roman" w:hAnsi="Times New Roman"/>
          <w:sz w:val="27"/>
          <w:szCs w:val="27"/>
        </w:rPr>
        <w:t xml:space="preserve"> </w:t>
      </w:r>
    </w:p>
    <w:p w:rsidR="00A8082D" w:rsidRPr="00346103" w:rsidRDefault="00984A81" w:rsidP="00346103">
      <w:pPr>
        <w:rPr>
          <w:rFonts w:ascii="Times New Roman" w:hAnsi="Times New Roman"/>
          <w:sz w:val="27"/>
          <w:szCs w:val="27"/>
        </w:rPr>
      </w:pPr>
      <w:r>
        <w:rPr>
          <w:rFonts w:ascii="Times New Roman" w:hAnsi="Times New Roman"/>
          <w:sz w:val="27"/>
          <w:szCs w:val="27"/>
        </w:rPr>
        <w:t>-</w:t>
      </w:r>
      <w:r w:rsidR="00A8082D" w:rsidRPr="00346103">
        <w:rPr>
          <w:rFonts w:ascii="Times New Roman" w:hAnsi="Times New Roman"/>
          <w:sz w:val="27"/>
          <w:szCs w:val="27"/>
        </w:rPr>
        <w:t xml:space="preserve"> </w:t>
      </w:r>
      <w:r w:rsidR="00544466" w:rsidRPr="00346103">
        <w:rPr>
          <w:rFonts w:ascii="Times New Roman" w:hAnsi="Times New Roman"/>
          <w:sz w:val="27"/>
          <w:szCs w:val="27"/>
        </w:rPr>
        <w:t xml:space="preserve">стажировка и </w:t>
      </w:r>
      <w:r w:rsidR="00A8082D" w:rsidRPr="00346103">
        <w:rPr>
          <w:rFonts w:ascii="Times New Roman" w:hAnsi="Times New Roman"/>
          <w:sz w:val="27"/>
          <w:szCs w:val="27"/>
        </w:rPr>
        <w:t xml:space="preserve">выполнение </w:t>
      </w:r>
      <w:r w:rsidR="00544466" w:rsidRPr="00346103">
        <w:rPr>
          <w:rFonts w:ascii="Times New Roman" w:hAnsi="Times New Roman"/>
          <w:sz w:val="27"/>
          <w:szCs w:val="27"/>
        </w:rPr>
        <w:t>лицами</w:t>
      </w:r>
      <w:r w:rsidR="00A8082D" w:rsidRPr="00346103">
        <w:rPr>
          <w:rFonts w:ascii="Times New Roman" w:hAnsi="Times New Roman"/>
          <w:sz w:val="27"/>
          <w:szCs w:val="27"/>
        </w:rPr>
        <w:t>, включенным</w:t>
      </w:r>
      <w:r w:rsidR="00544466" w:rsidRPr="00346103">
        <w:rPr>
          <w:rFonts w:ascii="Times New Roman" w:hAnsi="Times New Roman"/>
          <w:sz w:val="27"/>
          <w:szCs w:val="27"/>
        </w:rPr>
        <w:t>и</w:t>
      </w:r>
      <w:r w:rsidR="00A8082D" w:rsidRPr="00346103">
        <w:rPr>
          <w:rFonts w:ascii="Times New Roman" w:hAnsi="Times New Roman"/>
          <w:sz w:val="27"/>
          <w:szCs w:val="27"/>
        </w:rPr>
        <w:t xml:space="preserve"> в кадровый резерв, отдельных поручений по должности муниципальной службы, </w:t>
      </w:r>
      <w:r w:rsidR="00544466" w:rsidRPr="00346103">
        <w:rPr>
          <w:rFonts w:ascii="Times New Roman" w:hAnsi="Times New Roman"/>
          <w:sz w:val="27"/>
          <w:szCs w:val="27"/>
        </w:rPr>
        <w:t xml:space="preserve">для </w:t>
      </w:r>
      <w:r w:rsidR="00A8082D" w:rsidRPr="00346103">
        <w:rPr>
          <w:rFonts w:ascii="Times New Roman" w:hAnsi="Times New Roman"/>
          <w:sz w:val="27"/>
          <w:szCs w:val="27"/>
        </w:rPr>
        <w:t>замещени</w:t>
      </w:r>
      <w:r w:rsidR="00544466" w:rsidRPr="00346103">
        <w:rPr>
          <w:rFonts w:ascii="Times New Roman" w:hAnsi="Times New Roman"/>
          <w:sz w:val="27"/>
          <w:szCs w:val="27"/>
        </w:rPr>
        <w:t>я</w:t>
      </w:r>
      <w:r w:rsidR="00A8082D" w:rsidRPr="00346103">
        <w:rPr>
          <w:rFonts w:ascii="Times New Roman" w:hAnsi="Times New Roman"/>
          <w:sz w:val="27"/>
          <w:szCs w:val="27"/>
        </w:rPr>
        <w:t xml:space="preserve"> которой </w:t>
      </w:r>
      <w:r w:rsidR="00544466" w:rsidRPr="00346103">
        <w:rPr>
          <w:rFonts w:ascii="Times New Roman" w:hAnsi="Times New Roman"/>
          <w:sz w:val="27"/>
          <w:szCs w:val="27"/>
        </w:rPr>
        <w:t>они включены в кадровый резерв</w:t>
      </w:r>
      <w:r w:rsidR="00A8082D" w:rsidRPr="00346103">
        <w:rPr>
          <w:rFonts w:ascii="Times New Roman" w:hAnsi="Times New Roman"/>
          <w:sz w:val="27"/>
          <w:szCs w:val="27"/>
        </w:rPr>
        <w:t>;</w:t>
      </w:r>
    </w:p>
    <w:p w:rsidR="00A8082D" w:rsidRPr="00346103" w:rsidRDefault="00984A81" w:rsidP="00346103">
      <w:pPr>
        <w:rPr>
          <w:rFonts w:ascii="Times New Roman" w:hAnsi="Times New Roman"/>
          <w:sz w:val="27"/>
          <w:szCs w:val="27"/>
        </w:rPr>
      </w:pPr>
      <w:r>
        <w:rPr>
          <w:rFonts w:ascii="Times New Roman" w:hAnsi="Times New Roman"/>
          <w:sz w:val="27"/>
          <w:szCs w:val="27"/>
        </w:rPr>
        <w:t>-</w:t>
      </w:r>
      <w:r w:rsidR="00A8082D" w:rsidRPr="00346103">
        <w:rPr>
          <w:rFonts w:ascii="Times New Roman" w:hAnsi="Times New Roman"/>
          <w:sz w:val="27"/>
          <w:szCs w:val="27"/>
        </w:rPr>
        <w:t xml:space="preserve"> привлечение к участию в подготовке проектов муниципальных правовых актов, других документов;</w:t>
      </w:r>
    </w:p>
    <w:p w:rsidR="00C95D38" w:rsidRPr="00346103" w:rsidRDefault="00984A81" w:rsidP="005374BF">
      <w:pPr>
        <w:rPr>
          <w:rFonts w:ascii="Times New Roman" w:hAnsi="Times New Roman"/>
          <w:sz w:val="27"/>
          <w:szCs w:val="27"/>
        </w:rPr>
      </w:pPr>
      <w:r>
        <w:rPr>
          <w:rFonts w:ascii="Times New Roman" w:hAnsi="Times New Roman"/>
          <w:sz w:val="27"/>
          <w:szCs w:val="27"/>
        </w:rPr>
        <w:t>-</w:t>
      </w:r>
      <w:r w:rsidR="00A8082D" w:rsidRPr="00346103">
        <w:rPr>
          <w:rFonts w:ascii="Times New Roman" w:hAnsi="Times New Roman"/>
          <w:sz w:val="27"/>
          <w:szCs w:val="27"/>
        </w:rPr>
        <w:t xml:space="preserve"> </w:t>
      </w:r>
      <w:r w:rsidR="00544466" w:rsidRPr="00346103">
        <w:rPr>
          <w:rFonts w:ascii="Times New Roman" w:hAnsi="Times New Roman"/>
          <w:sz w:val="27"/>
          <w:szCs w:val="27"/>
        </w:rPr>
        <w:t>самообразование по повышению профессиональной компетентности в сфере деятельности и вопросам муниципальной службы</w:t>
      </w:r>
      <w:r w:rsidR="00A8082D" w:rsidRPr="00346103">
        <w:rPr>
          <w:rFonts w:ascii="Times New Roman" w:hAnsi="Times New Roman"/>
          <w:sz w:val="27"/>
          <w:szCs w:val="27"/>
        </w:rPr>
        <w:t>.</w:t>
      </w:r>
    </w:p>
    <w:p w:rsidR="004F5E08" w:rsidRPr="00346103" w:rsidRDefault="00346103"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 xml:space="preserve">Индивидуальный план </w:t>
      </w:r>
      <w:r w:rsidR="00984A81">
        <w:rPr>
          <w:rFonts w:ascii="Times New Roman" w:hAnsi="Times New Roman" w:cs="Times New Roman"/>
          <w:sz w:val="27"/>
          <w:szCs w:val="27"/>
        </w:rPr>
        <w:t>развития</w:t>
      </w:r>
      <w:r w:rsidR="00931E0D" w:rsidRPr="00346103">
        <w:rPr>
          <w:rFonts w:ascii="Times New Roman" w:hAnsi="Times New Roman" w:cs="Times New Roman"/>
          <w:sz w:val="27"/>
          <w:szCs w:val="27"/>
        </w:rPr>
        <w:t xml:space="preserve"> разрабатывается </w:t>
      </w:r>
      <w:r w:rsidR="00380BD1" w:rsidRPr="00346103">
        <w:rPr>
          <w:rFonts w:ascii="Times New Roman" w:hAnsi="Times New Roman" w:cs="Times New Roman"/>
          <w:sz w:val="27"/>
          <w:szCs w:val="27"/>
        </w:rPr>
        <w:t xml:space="preserve">лицом, включенным в кадровый резерв, совместно с </w:t>
      </w:r>
      <w:r w:rsidR="00984A81">
        <w:rPr>
          <w:rFonts w:ascii="Times New Roman" w:hAnsi="Times New Roman" w:cs="Times New Roman"/>
          <w:sz w:val="27"/>
          <w:szCs w:val="27"/>
        </w:rPr>
        <w:t>куратором</w:t>
      </w:r>
      <w:r w:rsidR="00380BD1" w:rsidRPr="00346103">
        <w:rPr>
          <w:rFonts w:ascii="Times New Roman" w:hAnsi="Times New Roman" w:cs="Times New Roman"/>
          <w:sz w:val="27"/>
          <w:szCs w:val="27"/>
        </w:rPr>
        <w:t xml:space="preserve"> в течение 15 дней с даты издания правового акта о включении в кадровый резерв сроком на два года</w:t>
      </w:r>
      <w:r w:rsidR="007C0C7D">
        <w:rPr>
          <w:rFonts w:ascii="Times New Roman" w:hAnsi="Times New Roman" w:cs="Times New Roman"/>
          <w:sz w:val="27"/>
          <w:szCs w:val="27"/>
        </w:rPr>
        <w:t xml:space="preserve">, </w:t>
      </w:r>
      <w:r w:rsidRPr="00346103">
        <w:rPr>
          <w:rFonts w:ascii="Times New Roman" w:hAnsi="Times New Roman" w:cs="Times New Roman"/>
          <w:sz w:val="27"/>
          <w:szCs w:val="27"/>
        </w:rPr>
        <w:t>согласовывается с руководителем структурного подразделения</w:t>
      </w:r>
      <w:r w:rsidR="007C0C7D">
        <w:rPr>
          <w:rFonts w:ascii="Times New Roman" w:hAnsi="Times New Roman" w:cs="Times New Roman"/>
          <w:sz w:val="27"/>
          <w:szCs w:val="27"/>
        </w:rPr>
        <w:t xml:space="preserve"> </w:t>
      </w:r>
      <w:r w:rsidRPr="00346103">
        <w:rPr>
          <w:rFonts w:ascii="Times New Roman" w:hAnsi="Times New Roman" w:cs="Times New Roman"/>
          <w:sz w:val="27"/>
          <w:szCs w:val="27"/>
        </w:rPr>
        <w:t xml:space="preserve">органа местного </w:t>
      </w:r>
      <w:r w:rsidR="007C0C7D" w:rsidRPr="00346103">
        <w:rPr>
          <w:rFonts w:ascii="Times New Roman" w:hAnsi="Times New Roman" w:cs="Times New Roman"/>
          <w:sz w:val="27"/>
          <w:szCs w:val="27"/>
        </w:rPr>
        <w:t>самоуправления,</w:t>
      </w:r>
      <w:r w:rsidRPr="00346103">
        <w:rPr>
          <w:rFonts w:ascii="Times New Roman" w:hAnsi="Times New Roman" w:cs="Times New Roman"/>
          <w:sz w:val="27"/>
          <w:szCs w:val="27"/>
        </w:rPr>
        <w:t xml:space="preserve"> в котором формируется кадровый резерв</w:t>
      </w:r>
      <w:r w:rsidR="007C0C7D">
        <w:rPr>
          <w:rFonts w:ascii="Times New Roman" w:hAnsi="Times New Roman" w:cs="Times New Roman"/>
          <w:sz w:val="27"/>
          <w:szCs w:val="27"/>
        </w:rPr>
        <w:t xml:space="preserve"> и утверждается руководителем органа местного самоуправления</w:t>
      </w:r>
      <w:r w:rsidRPr="00346103">
        <w:rPr>
          <w:rFonts w:ascii="Times New Roman" w:hAnsi="Times New Roman" w:cs="Times New Roman"/>
          <w:sz w:val="27"/>
          <w:szCs w:val="27"/>
        </w:rPr>
        <w:t>.</w:t>
      </w:r>
      <w:r w:rsidR="006A2CAF" w:rsidRPr="00346103">
        <w:rPr>
          <w:rFonts w:ascii="Times New Roman" w:hAnsi="Times New Roman" w:cs="Times New Roman"/>
          <w:sz w:val="27"/>
          <w:szCs w:val="27"/>
        </w:rPr>
        <w:t xml:space="preserve"> </w:t>
      </w:r>
    </w:p>
    <w:p w:rsidR="00994F58" w:rsidRPr="00346103" w:rsidRDefault="00931E0D"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 xml:space="preserve">В случае если лицо, включенное в кадровый резерв, принято или переведено на </w:t>
      </w:r>
      <w:r w:rsidRPr="00346103">
        <w:rPr>
          <w:rFonts w:ascii="Times New Roman" w:hAnsi="Times New Roman" w:cs="Times New Roman"/>
          <w:sz w:val="27"/>
          <w:szCs w:val="27"/>
        </w:rPr>
        <w:lastRenderedPageBreak/>
        <w:t xml:space="preserve">должность муниципальной службы в порядке назначения из кадрового резерва в течение 15 дней с даты издания </w:t>
      </w:r>
      <w:r w:rsidR="003C6469" w:rsidRPr="00346103">
        <w:rPr>
          <w:rFonts w:ascii="Times New Roman" w:hAnsi="Times New Roman" w:cs="Times New Roman"/>
          <w:sz w:val="27"/>
          <w:szCs w:val="27"/>
        </w:rPr>
        <w:t>правового акта</w:t>
      </w:r>
      <w:r w:rsidRPr="00346103">
        <w:rPr>
          <w:rFonts w:ascii="Times New Roman" w:hAnsi="Times New Roman" w:cs="Times New Roman"/>
          <w:sz w:val="27"/>
          <w:szCs w:val="27"/>
        </w:rPr>
        <w:t xml:space="preserve"> о включении в кадровый резерв, </w:t>
      </w:r>
      <w:r w:rsidR="00346103" w:rsidRPr="00346103">
        <w:rPr>
          <w:rFonts w:ascii="Times New Roman" w:hAnsi="Times New Roman" w:cs="Times New Roman"/>
          <w:sz w:val="27"/>
          <w:szCs w:val="27"/>
        </w:rPr>
        <w:t>индивидуальный план подготовки</w:t>
      </w:r>
      <w:r w:rsidRPr="00346103">
        <w:rPr>
          <w:rFonts w:ascii="Times New Roman" w:hAnsi="Times New Roman" w:cs="Times New Roman"/>
          <w:sz w:val="27"/>
          <w:szCs w:val="27"/>
        </w:rPr>
        <w:t xml:space="preserve"> на данное лицо не составляется.</w:t>
      </w:r>
    </w:p>
    <w:p w:rsidR="00931E0D" w:rsidRPr="00346103" w:rsidRDefault="007819D1" w:rsidP="00346103">
      <w:pPr>
        <w:pStyle w:val="ConsPlusNormal"/>
        <w:ind w:firstLine="567"/>
        <w:jc w:val="both"/>
        <w:rPr>
          <w:rFonts w:ascii="Times New Roman" w:hAnsi="Times New Roman" w:cs="Times New Roman"/>
          <w:sz w:val="27"/>
          <w:szCs w:val="27"/>
        </w:rPr>
      </w:pPr>
      <w:bookmarkStart w:id="1" w:name="P100"/>
      <w:bookmarkEnd w:id="1"/>
      <w:r>
        <w:rPr>
          <w:rFonts w:ascii="Times New Roman" w:hAnsi="Times New Roman" w:cs="Times New Roman"/>
          <w:sz w:val="27"/>
          <w:szCs w:val="27"/>
        </w:rPr>
        <w:t xml:space="preserve">4.4. </w:t>
      </w:r>
      <w:r w:rsidR="00984A81">
        <w:rPr>
          <w:rFonts w:ascii="Times New Roman" w:hAnsi="Times New Roman" w:cs="Times New Roman"/>
          <w:sz w:val="27"/>
          <w:szCs w:val="27"/>
        </w:rPr>
        <w:t>Кураторы</w:t>
      </w:r>
      <w:r w:rsidR="00346103" w:rsidRPr="00346103">
        <w:rPr>
          <w:rFonts w:ascii="Times New Roman" w:hAnsi="Times New Roman" w:cs="Times New Roman"/>
          <w:sz w:val="27"/>
          <w:szCs w:val="27"/>
        </w:rPr>
        <w:t xml:space="preserve"> лиц, включенных в кадровый резерв, контролируют выполнение индивидуального плана </w:t>
      </w:r>
      <w:r w:rsidR="00984A81">
        <w:rPr>
          <w:rFonts w:ascii="Times New Roman" w:hAnsi="Times New Roman" w:cs="Times New Roman"/>
          <w:sz w:val="27"/>
          <w:szCs w:val="27"/>
        </w:rPr>
        <w:t>развития</w:t>
      </w:r>
      <w:r w:rsidR="00346103" w:rsidRPr="00346103">
        <w:rPr>
          <w:rFonts w:ascii="Times New Roman" w:hAnsi="Times New Roman" w:cs="Times New Roman"/>
          <w:sz w:val="27"/>
          <w:szCs w:val="27"/>
        </w:rPr>
        <w:t>, ежегодно дают рекомендации о возможности назначения лиц, включенных в кадровый резерв, на вакантные должности муниципальной службы.</w:t>
      </w:r>
    </w:p>
    <w:p w:rsidR="00931E0D" w:rsidRPr="00346103" w:rsidRDefault="00931E0D"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4.</w:t>
      </w:r>
      <w:r w:rsidR="007819D1">
        <w:rPr>
          <w:rFonts w:ascii="Times New Roman" w:hAnsi="Times New Roman" w:cs="Times New Roman"/>
          <w:sz w:val="27"/>
          <w:szCs w:val="27"/>
        </w:rPr>
        <w:t>5</w:t>
      </w:r>
      <w:r w:rsidRPr="00346103">
        <w:rPr>
          <w:rFonts w:ascii="Times New Roman" w:hAnsi="Times New Roman" w:cs="Times New Roman"/>
          <w:sz w:val="27"/>
          <w:szCs w:val="27"/>
        </w:rPr>
        <w:t xml:space="preserve">. </w:t>
      </w:r>
      <w:r w:rsidR="007E10AD" w:rsidRPr="00346103">
        <w:rPr>
          <w:rFonts w:ascii="Times New Roman" w:hAnsi="Times New Roman" w:cs="Times New Roman"/>
          <w:sz w:val="27"/>
          <w:szCs w:val="27"/>
        </w:rPr>
        <w:t>Специалисты органа местного самоуправления, ответственные за ведение кадровой работы</w:t>
      </w:r>
      <w:r w:rsidRPr="00346103">
        <w:rPr>
          <w:rFonts w:ascii="Times New Roman" w:hAnsi="Times New Roman" w:cs="Times New Roman"/>
          <w:sz w:val="27"/>
          <w:szCs w:val="27"/>
        </w:rPr>
        <w:t>:</w:t>
      </w:r>
    </w:p>
    <w:p w:rsidR="00931E0D" w:rsidRPr="00346103" w:rsidRDefault="00931E0D"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 осуществля</w:t>
      </w:r>
      <w:r w:rsidR="007E10AD" w:rsidRPr="00346103">
        <w:rPr>
          <w:rFonts w:ascii="Times New Roman" w:hAnsi="Times New Roman" w:cs="Times New Roman"/>
          <w:sz w:val="27"/>
          <w:szCs w:val="27"/>
        </w:rPr>
        <w:t>ю</w:t>
      </w:r>
      <w:r w:rsidRPr="00346103">
        <w:rPr>
          <w:rFonts w:ascii="Times New Roman" w:hAnsi="Times New Roman" w:cs="Times New Roman"/>
          <w:sz w:val="27"/>
          <w:szCs w:val="27"/>
        </w:rPr>
        <w:t>т методическое обеспечение деятельности по работе с кадровым резервом;</w:t>
      </w:r>
    </w:p>
    <w:p w:rsidR="00931E0D" w:rsidRPr="00346103" w:rsidRDefault="00931E0D"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 провод</w:t>
      </w:r>
      <w:r w:rsidR="007E10AD" w:rsidRPr="00346103">
        <w:rPr>
          <w:rFonts w:ascii="Times New Roman" w:hAnsi="Times New Roman" w:cs="Times New Roman"/>
          <w:sz w:val="27"/>
          <w:szCs w:val="27"/>
        </w:rPr>
        <w:t>я</w:t>
      </w:r>
      <w:r w:rsidRPr="00346103">
        <w:rPr>
          <w:rFonts w:ascii="Times New Roman" w:hAnsi="Times New Roman" w:cs="Times New Roman"/>
          <w:sz w:val="27"/>
          <w:szCs w:val="27"/>
        </w:rPr>
        <w:t>т анализ работы с кадровым резервом;</w:t>
      </w:r>
    </w:p>
    <w:p w:rsidR="00931E0D" w:rsidRPr="00346103" w:rsidRDefault="00931E0D"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 осуществля</w:t>
      </w:r>
      <w:r w:rsidR="007E10AD" w:rsidRPr="00346103">
        <w:rPr>
          <w:rFonts w:ascii="Times New Roman" w:hAnsi="Times New Roman" w:cs="Times New Roman"/>
          <w:sz w:val="27"/>
          <w:szCs w:val="27"/>
        </w:rPr>
        <w:t>ю</w:t>
      </w:r>
      <w:r w:rsidRPr="00346103">
        <w:rPr>
          <w:rFonts w:ascii="Times New Roman" w:hAnsi="Times New Roman" w:cs="Times New Roman"/>
          <w:sz w:val="27"/>
          <w:szCs w:val="27"/>
        </w:rPr>
        <w:t>т координацию работы по дополнительному профессиональному образованию муниципальных служащих (граждан), включенных в кадровый резерв;</w:t>
      </w:r>
    </w:p>
    <w:p w:rsidR="00931E0D" w:rsidRPr="00346103" w:rsidRDefault="00931E0D"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 формиру</w:t>
      </w:r>
      <w:r w:rsidR="007E10AD" w:rsidRPr="00346103">
        <w:rPr>
          <w:rFonts w:ascii="Times New Roman" w:hAnsi="Times New Roman" w:cs="Times New Roman"/>
          <w:sz w:val="27"/>
          <w:szCs w:val="27"/>
        </w:rPr>
        <w:t>ю</w:t>
      </w:r>
      <w:r w:rsidRPr="00346103">
        <w:rPr>
          <w:rFonts w:ascii="Times New Roman" w:hAnsi="Times New Roman" w:cs="Times New Roman"/>
          <w:sz w:val="27"/>
          <w:szCs w:val="27"/>
        </w:rPr>
        <w:t>т и вед</w:t>
      </w:r>
      <w:r w:rsidR="007E10AD" w:rsidRPr="00346103">
        <w:rPr>
          <w:rFonts w:ascii="Times New Roman" w:hAnsi="Times New Roman" w:cs="Times New Roman"/>
          <w:sz w:val="27"/>
          <w:szCs w:val="27"/>
        </w:rPr>
        <w:t>у</w:t>
      </w:r>
      <w:r w:rsidRPr="00346103">
        <w:rPr>
          <w:rFonts w:ascii="Times New Roman" w:hAnsi="Times New Roman" w:cs="Times New Roman"/>
          <w:sz w:val="27"/>
          <w:szCs w:val="27"/>
        </w:rPr>
        <w:t>т кадровый резерв;</w:t>
      </w:r>
    </w:p>
    <w:p w:rsidR="00931E0D" w:rsidRPr="00346103" w:rsidRDefault="00931E0D" w:rsidP="00346103">
      <w:pPr>
        <w:pStyle w:val="ConsPlusNormal"/>
        <w:ind w:firstLine="567"/>
        <w:jc w:val="both"/>
        <w:rPr>
          <w:rFonts w:ascii="Times New Roman" w:hAnsi="Times New Roman" w:cs="Times New Roman"/>
          <w:sz w:val="27"/>
          <w:szCs w:val="27"/>
        </w:rPr>
      </w:pPr>
      <w:r w:rsidRPr="00346103">
        <w:rPr>
          <w:rFonts w:ascii="Times New Roman" w:hAnsi="Times New Roman" w:cs="Times New Roman"/>
          <w:sz w:val="27"/>
          <w:szCs w:val="27"/>
        </w:rPr>
        <w:t>- готов</w:t>
      </w:r>
      <w:r w:rsidR="007E10AD" w:rsidRPr="00346103">
        <w:rPr>
          <w:rFonts w:ascii="Times New Roman" w:hAnsi="Times New Roman" w:cs="Times New Roman"/>
          <w:sz w:val="27"/>
          <w:szCs w:val="27"/>
        </w:rPr>
        <w:t>я</w:t>
      </w:r>
      <w:r w:rsidRPr="00346103">
        <w:rPr>
          <w:rFonts w:ascii="Times New Roman" w:hAnsi="Times New Roman" w:cs="Times New Roman"/>
          <w:sz w:val="27"/>
          <w:szCs w:val="27"/>
        </w:rPr>
        <w:t>т информационно-аналитические материалы</w:t>
      </w:r>
      <w:r w:rsidR="00A12051" w:rsidRPr="00346103">
        <w:rPr>
          <w:rFonts w:ascii="Times New Roman" w:hAnsi="Times New Roman" w:cs="Times New Roman"/>
          <w:sz w:val="27"/>
          <w:szCs w:val="27"/>
        </w:rPr>
        <w:t xml:space="preserve"> по работе с кадровым резервом.</w:t>
      </w:r>
    </w:p>
    <w:p w:rsidR="00A12051" w:rsidRPr="00BA1043" w:rsidRDefault="00A12051" w:rsidP="00E9505F">
      <w:pPr>
        <w:pStyle w:val="ConsPlusNormal"/>
        <w:ind w:firstLine="567"/>
        <w:jc w:val="both"/>
        <w:rPr>
          <w:rFonts w:ascii="Times New Roman" w:hAnsi="Times New Roman" w:cs="Times New Roman"/>
          <w:sz w:val="27"/>
          <w:szCs w:val="27"/>
        </w:rPr>
      </w:pPr>
    </w:p>
    <w:p w:rsidR="00931E0D" w:rsidRPr="00BA1043" w:rsidRDefault="00931E0D" w:rsidP="00E9505F">
      <w:pPr>
        <w:pStyle w:val="ConsPlusTitle"/>
        <w:ind w:firstLine="567"/>
        <w:jc w:val="center"/>
        <w:outlineLvl w:val="1"/>
        <w:rPr>
          <w:rFonts w:ascii="Times New Roman" w:hAnsi="Times New Roman" w:cs="Times New Roman"/>
          <w:sz w:val="27"/>
          <w:szCs w:val="27"/>
        </w:rPr>
      </w:pPr>
      <w:r w:rsidRPr="00BA1043">
        <w:rPr>
          <w:rFonts w:ascii="Times New Roman" w:hAnsi="Times New Roman" w:cs="Times New Roman"/>
          <w:sz w:val="27"/>
          <w:szCs w:val="27"/>
        </w:rPr>
        <w:t>5. Назначение из кадрового резерва</w:t>
      </w:r>
    </w:p>
    <w:p w:rsidR="00931E0D" w:rsidRPr="00BA1043" w:rsidRDefault="00931E0D" w:rsidP="00E9505F">
      <w:pPr>
        <w:pStyle w:val="ConsPlusNormal"/>
        <w:ind w:firstLine="567"/>
        <w:jc w:val="both"/>
        <w:rPr>
          <w:rFonts w:ascii="Times New Roman" w:hAnsi="Times New Roman" w:cs="Times New Roman"/>
          <w:sz w:val="27"/>
          <w:szCs w:val="27"/>
        </w:rPr>
      </w:pP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5.1. Назначение муниципального служащего (гражданина), включенного в кадровый резерв, на вакантную должность муниципальной службы осуществляется с его согласия по решению представителя нанимателя (работодателя).</w:t>
      </w:r>
    </w:p>
    <w:p w:rsidR="00931E0D" w:rsidRPr="00BA1043" w:rsidRDefault="00931E0D" w:rsidP="00E9505F">
      <w:pPr>
        <w:pStyle w:val="ConsPlusNormal"/>
        <w:ind w:firstLine="567"/>
        <w:jc w:val="both"/>
        <w:rPr>
          <w:rFonts w:ascii="Times New Roman" w:hAnsi="Times New Roman" w:cs="Times New Roman"/>
          <w:sz w:val="27"/>
          <w:szCs w:val="27"/>
        </w:rPr>
      </w:pPr>
      <w:bookmarkStart w:id="2" w:name="P120"/>
      <w:bookmarkEnd w:id="2"/>
      <w:r w:rsidRPr="00BA1043">
        <w:rPr>
          <w:rFonts w:ascii="Times New Roman" w:hAnsi="Times New Roman" w:cs="Times New Roman"/>
          <w:sz w:val="27"/>
          <w:szCs w:val="27"/>
        </w:rPr>
        <w:t xml:space="preserve">5.2. При наличии в кадровом резерве </w:t>
      </w:r>
      <w:r w:rsidR="006B79EE">
        <w:rPr>
          <w:rFonts w:ascii="Times New Roman" w:hAnsi="Times New Roman" w:cs="Times New Roman"/>
          <w:sz w:val="27"/>
          <w:szCs w:val="27"/>
        </w:rPr>
        <w:t>двух</w:t>
      </w:r>
      <w:r w:rsidRPr="00BA1043">
        <w:rPr>
          <w:rFonts w:ascii="Times New Roman" w:hAnsi="Times New Roman" w:cs="Times New Roman"/>
          <w:sz w:val="27"/>
          <w:szCs w:val="27"/>
        </w:rPr>
        <w:t xml:space="preserve"> и более лиц, включенных в кадровый резерв на замещение </w:t>
      </w:r>
      <w:r w:rsidR="006B79EE">
        <w:rPr>
          <w:rFonts w:ascii="Times New Roman" w:hAnsi="Times New Roman" w:cs="Times New Roman"/>
          <w:sz w:val="27"/>
          <w:szCs w:val="27"/>
        </w:rPr>
        <w:t>одной</w:t>
      </w:r>
      <w:r w:rsidRPr="00BA1043">
        <w:rPr>
          <w:rFonts w:ascii="Times New Roman" w:hAnsi="Times New Roman" w:cs="Times New Roman"/>
          <w:sz w:val="27"/>
          <w:szCs w:val="27"/>
        </w:rPr>
        <w:t xml:space="preserve"> должности муниципальной службы, при образовании вакансии на данную должность муниципальной службы принимается </w:t>
      </w:r>
      <w:r w:rsidR="006B79EE">
        <w:rPr>
          <w:rFonts w:ascii="Times New Roman" w:hAnsi="Times New Roman" w:cs="Times New Roman"/>
          <w:sz w:val="27"/>
          <w:szCs w:val="27"/>
        </w:rPr>
        <w:t>один</w:t>
      </w:r>
      <w:r w:rsidRPr="00BA1043">
        <w:rPr>
          <w:rFonts w:ascii="Times New Roman" w:hAnsi="Times New Roman" w:cs="Times New Roman"/>
          <w:sz w:val="27"/>
          <w:szCs w:val="27"/>
        </w:rPr>
        <w:t xml:space="preserve"> из кандидатов, включенных в кадровый резерв на замещение данной должности, набравший наибольшее количество баллов по результатам конкурсных процедур.</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При наличии в кадровом резерве </w:t>
      </w:r>
      <w:r w:rsidR="006B79EE">
        <w:rPr>
          <w:rFonts w:ascii="Times New Roman" w:hAnsi="Times New Roman" w:cs="Times New Roman"/>
          <w:sz w:val="27"/>
          <w:szCs w:val="27"/>
        </w:rPr>
        <w:t>двух</w:t>
      </w:r>
      <w:r w:rsidRPr="00BA1043">
        <w:rPr>
          <w:rFonts w:ascii="Times New Roman" w:hAnsi="Times New Roman" w:cs="Times New Roman"/>
          <w:sz w:val="27"/>
          <w:szCs w:val="27"/>
        </w:rPr>
        <w:t xml:space="preserve"> и более лиц, включенных в кадровый резерв на замещение </w:t>
      </w:r>
      <w:r w:rsidR="006B79EE">
        <w:rPr>
          <w:rFonts w:ascii="Times New Roman" w:hAnsi="Times New Roman" w:cs="Times New Roman"/>
          <w:sz w:val="27"/>
          <w:szCs w:val="27"/>
        </w:rPr>
        <w:t>одной</w:t>
      </w:r>
      <w:r w:rsidRPr="00BA1043">
        <w:rPr>
          <w:rFonts w:ascii="Times New Roman" w:hAnsi="Times New Roman" w:cs="Times New Roman"/>
          <w:sz w:val="27"/>
          <w:szCs w:val="27"/>
        </w:rPr>
        <w:t xml:space="preserve"> должности муниципальной службы и набравших равное количество баллов по результатам конкурсных процедур, на вакантную должность муниципальной службы назначается кандидат, имеющий более высокую квалификацию (уровень знаний, умений, профессиональных навыков и опыта работы).</w:t>
      </w:r>
    </w:p>
    <w:p w:rsidR="00267FC9" w:rsidRDefault="00931E0D" w:rsidP="001812B9">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5.3. С письменного согласия муниципального служащего (гражданина), включенного в кадровый резерв для замещения одной должности муниципальной службы, по решению представителя нанимателя (работодателя) он может быть назначен на другую равнозначную или нижестоящую по отношению к ней должность муниципальной службы в случае его соответствия квалификационным требованиям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замещения вакантной должности муниципальной службы.</w:t>
      </w:r>
    </w:p>
    <w:p w:rsidR="001812B9" w:rsidRPr="00BA1043" w:rsidRDefault="001812B9" w:rsidP="001812B9">
      <w:pPr>
        <w:pStyle w:val="ConsPlusNormal"/>
        <w:ind w:firstLine="567"/>
        <w:jc w:val="both"/>
        <w:rPr>
          <w:rFonts w:ascii="Times New Roman" w:hAnsi="Times New Roman" w:cs="Times New Roman"/>
          <w:sz w:val="27"/>
          <w:szCs w:val="27"/>
        </w:rPr>
      </w:pPr>
    </w:p>
    <w:p w:rsidR="00931E0D" w:rsidRPr="00BA1043" w:rsidRDefault="00931E0D" w:rsidP="00E9505F">
      <w:pPr>
        <w:pStyle w:val="ConsPlusTitle"/>
        <w:ind w:firstLine="567"/>
        <w:jc w:val="center"/>
        <w:outlineLvl w:val="1"/>
        <w:rPr>
          <w:rFonts w:ascii="Times New Roman" w:hAnsi="Times New Roman" w:cs="Times New Roman"/>
          <w:sz w:val="27"/>
          <w:szCs w:val="27"/>
        </w:rPr>
      </w:pPr>
      <w:r w:rsidRPr="00BA1043">
        <w:rPr>
          <w:rFonts w:ascii="Times New Roman" w:hAnsi="Times New Roman" w:cs="Times New Roman"/>
          <w:sz w:val="27"/>
          <w:szCs w:val="27"/>
        </w:rPr>
        <w:t>6. Исключение из кадрового резерва</w:t>
      </w:r>
    </w:p>
    <w:p w:rsidR="00931E0D" w:rsidRPr="00BA1043" w:rsidRDefault="00931E0D" w:rsidP="00E9505F">
      <w:pPr>
        <w:pStyle w:val="ConsPlusNormal"/>
        <w:ind w:firstLine="567"/>
        <w:jc w:val="both"/>
        <w:rPr>
          <w:rFonts w:ascii="Times New Roman" w:hAnsi="Times New Roman" w:cs="Times New Roman"/>
          <w:sz w:val="27"/>
          <w:szCs w:val="27"/>
        </w:rPr>
      </w:pP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6.1. Основаниями для исключения муниципального служащего (гражданина) из кадрового резерва являются:</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lastRenderedPageBreak/>
        <w:t>- назначение на должность муниципальной службы (за исключением случаев, когда муниципальный служащий (гражданин) назначен на должность, нижестоящую по отношению к той, в резерв на замещение которой он включен);</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письменное заявление муниципального служащего (гражданина) об исключении из кадрового резерва;</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истечение срока пребывания муниципального служащего (гражданина) в кадровом резерве;</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достижение муниципальным служащим (гражданином) предельного возраста пребывания на муниципальной службе;</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письменный отказ от предложения о назначении на вакантную должность муниципальной службы в порядке назначения из кадрового резерва;</w:t>
      </w:r>
    </w:p>
    <w:p w:rsidR="00931E0D" w:rsidRPr="00E04E70" w:rsidRDefault="00931E0D" w:rsidP="00E9505F">
      <w:pPr>
        <w:pStyle w:val="ConsPlusNormal"/>
        <w:ind w:firstLine="567"/>
        <w:jc w:val="both"/>
        <w:rPr>
          <w:rFonts w:ascii="Times New Roman" w:hAnsi="Times New Roman" w:cs="Times New Roman"/>
          <w:sz w:val="27"/>
          <w:szCs w:val="27"/>
        </w:rPr>
      </w:pPr>
      <w:r w:rsidRPr="006B79EE">
        <w:rPr>
          <w:rFonts w:ascii="Times New Roman" w:hAnsi="Times New Roman" w:cs="Times New Roman"/>
          <w:sz w:val="27"/>
          <w:szCs w:val="27"/>
        </w:rPr>
        <w:t xml:space="preserve">- </w:t>
      </w:r>
      <w:r w:rsidRPr="00E04E70">
        <w:rPr>
          <w:rFonts w:ascii="Times New Roman" w:hAnsi="Times New Roman" w:cs="Times New Roman"/>
          <w:sz w:val="27"/>
          <w:szCs w:val="27"/>
        </w:rPr>
        <w:t xml:space="preserve">увольнение с муниципальной службы по основаниям, предусмотренным </w:t>
      </w:r>
      <w:hyperlink r:id="rId11" w:history="1">
        <w:r w:rsidRPr="00E04E70">
          <w:rPr>
            <w:rFonts w:ascii="Times New Roman" w:hAnsi="Times New Roman" w:cs="Times New Roman"/>
            <w:sz w:val="27"/>
            <w:szCs w:val="27"/>
          </w:rPr>
          <w:t>статьей 81</w:t>
        </w:r>
      </w:hyperlink>
      <w:r w:rsidRPr="00E04E70">
        <w:rPr>
          <w:rFonts w:ascii="Times New Roman" w:hAnsi="Times New Roman" w:cs="Times New Roman"/>
          <w:sz w:val="27"/>
          <w:szCs w:val="27"/>
        </w:rPr>
        <w:t xml:space="preserve"> Трудового кодекса Российской Федерации, а также в связи с утратой доверия в случаях совершения правонарушений, установленных </w:t>
      </w:r>
      <w:hyperlink r:id="rId12" w:history="1">
        <w:r w:rsidRPr="00E04E70">
          <w:rPr>
            <w:rFonts w:ascii="Times New Roman" w:hAnsi="Times New Roman" w:cs="Times New Roman"/>
            <w:sz w:val="27"/>
            <w:szCs w:val="27"/>
          </w:rPr>
          <w:t>статьями 14.1</w:t>
        </w:r>
      </w:hyperlink>
      <w:r w:rsidRPr="00E04E70">
        <w:rPr>
          <w:rFonts w:ascii="Times New Roman" w:hAnsi="Times New Roman" w:cs="Times New Roman"/>
          <w:sz w:val="27"/>
          <w:szCs w:val="27"/>
        </w:rPr>
        <w:t xml:space="preserve"> и </w:t>
      </w:r>
      <w:hyperlink r:id="rId13" w:history="1">
        <w:r w:rsidRPr="00E04E70">
          <w:rPr>
            <w:rFonts w:ascii="Times New Roman" w:hAnsi="Times New Roman" w:cs="Times New Roman"/>
            <w:sz w:val="27"/>
            <w:szCs w:val="27"/>
          </w:rPr>
          <w:t>15</w:t>
        </w:r>
      </w:hyperlink>
      <w:r w:rsidRPr="00E04E70">
        <w:rPr>
          <w:rFonts w:ascii="Times New Roman" w:hAnsi="Times New Roman" w:cs="Times New Roman"/>
          <w:sz w:val="27"/>
          <w:szCs w:val="27"/>
        </w:rPr>
        <w:t xml:space="preserve"> Федеральног</w:t>
      </w:r>
      <w:r w:rsidR="001812B9">
        <w:rPr>
          <w:rFonts w:ascii="Times New Roman" w:hAnsi="Times New Roman" w:cs="Times New Roman"/>
          <w:sz w:val="27"/>
          <w:szCs w:val="27"/>
        </w:rPr>
        <w:t>о закона от 02.03.2007 N 25-ФЗ «</w:t>
      </w:r>
      <w:r w:rsidRPr="00E04E70">
        <w:rPr>
          <w:rFonts w:ascii="Times New Roman" w:hAnsi="Times New Roman" w:cs="Times New Roman"/>
          <w:sz w:val="27"/>
          <w:szCs w:val="27"/>
        </w:rPr>
        <w:t>О муниципально</w:t>
      </w:r>
      <w:r w:rsidR="001812B9">
        <w:rPr>
          <w:rFonts w:ascii="Times New Roman" w:hAnsi="Times New Roman" w:cs="Times New Roman"/>
          <w:sz w:val="27"/>
          <w:szCs w:val="27"/>
        </w:rPr>
        <w:t>й службе в Российской Федерации»</w:t>
      </w:r>
      <w:r w:rsidRPr="00E04E70">
        <w:rPr>
          <w:rFonts w:ascii="Times New Roman" w:hAnsi="Times New Roman" w:cs="Times New Roman"/>
          <w:sz w:val="27"/>
          <w:szCs w:val="27"/>
        </w:rPr>
        <w:t>;</w:t>
      </w:r>
    </w:p>
    <w:p w:rsidR="00931E0D" w:rsidRPr="00E04E70" w:rsidRDefault="00931E0D" w:rsidP="00E9505F">
      <w:pPr>
        <w:pStyle w:val="ConsPlusNormal"/>
        <w:ind w:firstLine="567"/>
        <w:jc w:val="both"/>
        <w:rPr>
          <w:rFonts w:ascii="Times New Roman" w:hAnsi="Times New Roman" w:cs="Times New Roman"/>
          <w:sz w:val="27"/>
          <w:szCs w:val="27"/>
        </w:rPr>
      </w:pPr>
      <w:r w:rsidRPr="00E04E70">
        <w:rPr>
          <w:rFonts w:ascii="Times New Roman" w:hAnsi="Times New Roman" w:cs="Times New Roman"/>
          <w:sz w:val="27"/>
          <w:szCs w:val="27"/>
        </w:rPr>
        <w:t>- решение аттестационной комиссии о несоответствии муниципального служащего замещаемой должности муниципальной службы;</w:t>
      </w:r>
    </w:p>
    <w:p w:rsidR="00931E0D" w:rsidRPr="00E04E70" w:rsidRDefault="00931E0D" w:rsidP="00E9505F">
      <w:pPr>
        <w:pStyle w:val="ConsPlusNormal"/>
        <w:ind w:firstLine="567"/>
        <w:jc w:val="both"/>
        <w:rPr>
          <w:rFonts w:ascii="Times New Roman" w:hAnsi="Times New Roman" w:cs="Times New Roman"/>
          <w:sz w:val="27"/>
          <w:szCs w:val="27"/>
        </w:rPr>
      </w:pPr>
      <w:r w:rsidRPr="00E04E70">
        <w:rPr>
          <w:rFonts w:ascii="Times New Roman" w:hAnsi="Times New Roman" w:cs="Times New Roman"/>
          <w:sz w:val="27"/>
          <w:szCs w:val="27"/>
        </w:rPr>
        <w:t xml:space="preserve">- наступление и (или) установление обстоятельств, предусмотренных </w:t>
      </w:r>
      <w:hyperlink r:id="rId14" w:history="1">
        <w:r w:rsidRPr="00E04E70">
          <w:rPr>
            <w:rFonts w:ascii="Times New Roman" w:hAnsi="Times New Roman" w:cs="Times New Roman"/>
            <w:sz w:val="27"/>
            <w:szCs w:val="27"/>
          </w:rPr>
          <w:t>статьями 13</w:t>
        </w:r>
      </w:hyperlink>
      <w:r w:rsidRPr="00E04E70">
        <w:rPr>
          <w:rFonts w:ascii="Times New Roman" w:hAnsi="Times New Roman" w:cs="Times New Roman"/>
          <w:sz w:val="27"/>
          <w:szCs w:val="27"/>
        </w:rPr>
        <w:t xml:space="preserve">, </w:t>
      </w:r>
      <w:hyperlink r:id="rId15" w:history="1">
        <w:r w:rsidRPr="00E04E70">
          <w:rPr>
            <w:rFonts w:ascii="Times New Roman" w:hAnsi="Times New Roman" w:cs="Times New Roman"/>
            <w:sz w:val="27"/>
            <w:szCs w:val="27"/>
          </w:rPr>
          <w:t>14</w:t>
        </w:r>
      </w:hyperlink>
      <w:r w:rsidRPr="00E04E70">
        <w:rPr>
          <w:rFonts w:ascii="Times New Roman" w:hAnsi="Times New Roman" w:cs="Times New Roman"/>
          <w:sz w:val="27"/>
          <w:szCs w:val="27"/>
        </w:rPr>
        <w:t xml:space="preserve"> Федеральног</w:t>
      </w:r>
      <w:r w:rsidR="001812B9">
        <w:rPr>
          <w:rFonts w:ascii="Times New Roman" w:hAnsi="Times New Roman" w:cs="Times New Roman"/>
          <w:sz w:val="27"/>
          <w:szCs w:val="27"/>
        </w:rPr>
        <w:t>о закона от 02.03.2007 N 25-ФЗ «</w:t>
      </w:r>
      <w:r w:rsidRPr="00E04E70">
        <w:rPr>
          <w:rFonts w:ascii="Times New Roman" w:hAnsi="Times New Roman" w:cs="Times New Roman"/>
          <w:sz w:val="27"/>
          <w:szCs w:val="27"/>
        </w:rPr>
        <w:t>О муниципально</w:t>
      </w:r>
      <w:r w:rsidR="001812B9">
        <w:rPr>
          <w:rFonts w:ascii="Times New Roman" w:hAnsi="Times New Roman" w:cs="Times New Roman"/>
          <w:sz w:val="27"/>
          <w:szCs w:val="27"/>
        </w:rPr>
        <w:t>й службе в Российской Федерации»</w:t>
      </w:r>
      <w:r w:rsidRPr="00E04E70">
        <w:rPr>
          <w:rFonts w:ascii="Times New Roman" w:hAnsi="Times New Roman" w:cs="Times New Roman"/>
          <w:sz w:val="27"/>
          <w:szCs w:val="27"/>
        </w:rPr>
        <w:t>, препятствующих поступлению гражданина на муниципальную службу или прохождению муниципальным служащим муниципальной службы;</w:t>
      </w:r>
    </w:p>
    <w:p w:rsidR="00931E0D" w:rsidRPr="00E04E70" w:rsidRDefault="00931E0D" w:rsidP="00E9505F">
      <w:pPr>
        <w:pStyle w:val="ConsPlusNormal"/>
        <w:ind w:firstLine="567"/>
        <w:jc w:val="both"/>
        <w:rPr>
          <w:rFonts w:ascii="Times New Roman" w:hAnsi="Times New Roman" w:cs="Times New Roman"/>
          <w:sz w:val="27"/>
          <w:szCs w:val="27"/>
        </w:rPr>
      </w:pPr>
      <w:r w:rsidRPr="00E04E70">
        <w:rPr>
          <w:rFonts w:ascii="Times New Roman" w:hAnsi="Times New Roman" w:cs="Times New Roman"/>
          <w:sz w:val="27"/>
          <w:szCs w:val="27"/>
        </w:rPr>
        <w:t>- признание муниципального служащего (гражданина) судом безвестно отсутствующим или объявление его умершим;</w:t>
      </w:r>
    </w:p>
    <w:p w:rsidR="00931E0D" w:rsidRPr="00E04E70" w:rsidRDefault="00931E0D" w:rsidP="00E9505F">
      <w:pPr>
        <w:pStyle w:val="ConsPlusNormal"/>
        <w:ind w:firstLine="567"/>
        <w:jc w:val="both"/>
        <w:rPr>
          <w:rFonts w:ascii="Times New Roman" w:hAnsi="Times New Roman" w:cs="Times New Roman"/>
          <w:sz w:val="27"/>
          <w:szCs w:val="27"/>
        </w:rPr>
      </w:pPr>
      <w:r w:rsidRPr="00E04E70">
        <w:rPr>
          <w:rFonts w:ascii="Times New Roman" w:hAnsi="Times New Roman" w:cs="Times New Roman"/>
          <w:sz w:val="27"/>
          <w:szCs w:val="27"/>
        </w:rPr>
        <w:t>- смерть лица, включенного в кадровый резерв.</w:t>
      </w:r>
    </w:p>
    <w:p w:rsidR="00931E0D"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6.2. Решение об исключении муниципального служащего (гражданина) из кадрового резерва оформляется </w:t>
      </w:r>
      <w:r w:rsidR="00B500A7" w:rsidRPr="00BA1043">
        <w:rPr>
          <w:rFonts w:ascii="Times New Roman" w:hAnsi="Times New Roman" w:cs="Times New Roman"/>
          <w:sz w:val="27"/>
          <w:szCs w:val="27"/>
        </w:rPr>
        <w:t>правовым актом органа местного самоуправления</w:t>
      </w:r>
      <w:r w:rsidRPr="00BA1043">
        <w:rPr>
          <w:rFonts w:ascii="Times New Roman" w:hAnsi="Times New Roman" w:cs="Times New Roman"/>
          <w:sz w:val="27"/>
          <w:szCs w:val="27"/>
        </w:rPr>
        <w:t xml:space="preserve"> и доводится до сведения муниципального служащего (гражданина) посредством телекоммуникационных средств связи в течение 15 дней с момента принятия такого акта. В случае невозможности доведения информации об исключении муниципального служащего (гражданина) из кадрового резерва посредством телекоммуникационных средств связи такая информация доводится до сведения муниципального служащего (гражданина) в письменной форме путем направления письма с уведомлением.</w:t>
      </w:r>
    </w:p>
    <w:p w:rsidR="00A47B69" w:rsidRPr="00BA1043" w:rsidRDefault="00931E0D" w:rsidP="00E9505F">
      <w:pPr>
        <w:pStyle w:val="ConsPlusNormal"/>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Для получения выписки из </w:t>
      </w:r>
      <w:r w:rsidR="00B500A7" w:rsidRPr="00BA1043">
        <w:rPr>
          <w:rFonts w:ascii="Times New Roman" w:hAnsi="Times New Roman" w:cs="Times New Roman"/>
          <w:sz w:val="27"/>
          <w:szCs w:val="27"/>
        </w:rPr>
        <w:t xml:space="preserve">правового акта </w:t>
      </w:r>
      <w:r w:rsidRPr="00BA1043">
        <w:rPr>
          <w:rFonts w:ascii="Times New Roman" w:hAnsi="Times New Roman" w:cs="Times New Roman"/>
          <w:sz w:val="27"/>
          <w:szCs w:val="27"/>
        </w:rPr>
        <w:t xml:space="preserve">муниципальные служащие (граждане), исключенные из кадрового резерва, обращаются в </w:t>
      </w:r>
      <w:r w:rsidR="00B500A7" w:rsidRPr="00BA1043">
        <w:rPr>
          <w:rFonts w:ascii="Times New Roman" w:hAnsi="Times New Roman" w:cs="Times New Roman"/>
          <w:sz w:val="27"/>
          <w:szCs w:val="27"/>
        </w:rPr>
        <w:t>орган местного самоуправления</w:t>
      </w:r>
      <w:r w:rsidRPr="00BA1043">
        <w:rPr>
          <w:rFonts w:ascii="Times New Roman" w:hAnsi="Times New Roman" w:cs="Times New Roman"/>
          <w:sz w:val="27"/>
          <w:szCs w:val="27"/>
        </w:rPr>
        <w:t xml:space="preserve"> в устной форме. Выписка выдается на руки муниципальному служащему (гражданину) в день обращения, факт получения выписки подтверждается его личной подписью на оборотной стороне </w:t>
      </w:r>
      <w:r w:rsidR="00B500A7" w:rsidRPr="00BA1043">
        <w:rPr>
          <w:rFonts w:ascii="Times New Roman" w:hAnsi="Times New Roman" w:cs="Times New Roman"/>
          <w:sz w:val="27"/>
          <w:szCs w:val="27"/>
        </w:rPr>
        <w:t>документа</w:t>
      </w:r>
      <w:r w:rsidRPr="00BA1043">
        <w:rPr>
          <w:rFonts w:ascii="Times New Roman" w:hAnsi="Times New Roman" w:cs="Times New Roman"/>
          <w:sz w:val="27"/>
          <w:szCs w:val="27"/>
        </w:rPr>
        <w:t>.</w:t>
      </w:r>
    </w:p>
    <w:p w:rsidR="00A47B69" w:rsidRDefault="00A47B69" w:rsidP="00E9505F">
      <w:pPr>
        <w:pStyle w:val="ConsPlusNormal"/>
        <w:ind w:firstLine="567"/>
        <w:jc w:val="both"/>
        <w:rPr>
          <w:rFonts w:ascii="Times New Roman" w:hAnsi="Times New Roman" w:cs="Times New Roman"/>
          <w:sz w:val="28"/>
          <w:szCs w:val="28"/>
        </w:rPr>
      </w:pPr>
    </w:p>
    <w:p w:rsidR="008B7126" w:rsidRDefault="008B7126" w:rsidP="00E9505F">
      <w:pPr>
        <w:pStyle w:val="ConsPlusNormal"/>
        <w:ind w:firstLine="567"/>
        <w:jc w:val="both"/>
        <w:rPr>
          <w:rFonts w:ascii="Times New Roman" w:hAnsi="Times New Roman" w:cs="Times New Roman"/>
          <w:sz w:val="28"/>
          <w:szCs w:val="28"/>
        </w:rPr>
      </w:pPr>
    </w:p>
    <w:p w:rsidR="008B7126" w:rsidRDefault="008B7126" w:rsidP="00E9505F">
      <w:pPr>
        <w:pStyle w:val="ConsPlusNormal"/>
        <w:ind w:firstLine="567"/>
        <w:jc w:val="both"/>
        <w:rPr>
          <w:rFonts w:ascii="Times New Roman" w:hAnsi="Times New Roman" w:cs="Times New Roman"/>
          <w:sz w:val="28"/>
          <w:szCs w:val="28"/>
        </w:rPr>
      </w:pPr>
    </w:p>
    <w:p w:rsidR="008B7126" w:rsidRDefault="008B7126" w:rsidP="00E9505F">
      <w:pPr>
        <w:pStyle w:val="ConsPlusNormal"/>
        <w:ind w:firstLine="567"/>
        <w:jc w:val="both"/>
        <w:rPr>
          <w:rFonts w:ascii="Times New Roman" w:hAnsi="Times New Roman" w:cs="Times New Roman"/>
          <w:sz w:val="28"/>
          <w:szCs w:val="28"/>
        </w:rPr>
      </w:pPr>
    </w:p>
    <w:p w:rsidR="008B7126" w:rsidRDefault="008B7126" w:rsidP="00E9505F">
      <w:pPr>
        <w:pStyle w:val="ConsPlusNormal"/>
        <w:ind w:firstLine="567"/>
        <w:jc w:val="both"/>
        <w:rPr>
          <w:rFonts w:ascii="Times New Roman" w:hAnsi="Times New Roman" w:cs="Times New Roman"/>
          <w:sz w:val="28"/>
          <w:szCs w:val="28"/>
        </w:rPr>
      </w:pPr>
    </w:p>
    <w:p w:rsidR="00063677" w:rsidRDefault="00063677" w:rsidP="00063677">
      <w:pPr>
        <w:pStyle w:val="ConsPlusNormal"/>
        <w:jc w:val="both"/>
        <w:rPr>
          <w:rFonts w:ascii="Times New Roman" w:hAnsi="Times New Roman" w:cs="Times New Roman"/>
          <w:sz w:val="28"/>
          <w:szCs w:val="28"/>
        </w:rPr>
        <w:sectPr w:rsidR="00063677" w:rsidSect="00BA1043">
          <w:pgSz w:w="11906" w:h="16838"/>
          <w:pgMar w:top="624" w:right="680" w:bottom="993" w:left="1418" w:header="709" w:footer="709" w:gutter="0"/>
          <w:cols w:space="708"/>
          <w:docGrid w:linePitch="360"/>
        </w:sectPr>
      </w:pPr>
    </w:p>
    <w:tbl>
      <w:tblPr>
        <w:tblStyle w:val="a3"/>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678"/>
      </w:tblGrid>
      <w:tr w:rsidR="00063677" w:rsidTr="00C95D38">
        <w:tc>
          <w:tcPr>
            <w:tcW w:w="10598" w:type="dxa"/>
          </w:tcPr>
          <w:p w:rsidR="00063677" w:rsidRDefault="00063677" w:rsidP="00063677">
            <w:pPr>
              <w:pStyle w:val="ConsPlusNormal"/>
              <w:outlineLvl w:val="1"/>
              <w:rPr>
                <w:rFonts w:ascii="Times New Roman" w:hAnsi="Times New Roman" w:cs="Times New Roman"/>
                <w:sz w:val="27"/>
                <w:szCs w:val="27"/>
              </w:rPr>
            </w:pPr>
          </w:p>
        </w:tc>
        <w:tc>
          <w:tcPr>
            <w:tcW w:w="4678" w:type="dxa"/>
          </w:tcPr>
          <w:p w:rsidR="00063677" w:rsidRDefault="00063677" w:rsidP="00270E7E">
            <w:pPr>
              <w:pStyle w:val="ConsPlusNormal"/>
              <w:jc w:val="right"/>
              <w:outlineLvl w:val="1"/>
              <w:rPr>
                <w:rFonts w:ascii="Times New Roman" w:hAnsi="Times New Roman" w:cs="Times New Roman"/>
                <w:sz w:val="27"/>
                <w:szCs w:val="27"/>
              </w:rPr>
            </w:pPr>
            <w:r>
              <w:rPr>
                <w:rFonts w:ascii="Times New Roman" w:hAnsi="Times New Roman" w:cs="Times New Roman"/>
                <w:sz w:val="27"/>
                <w:szCs w:val="27"/>
              </w:rPr>
              <w:t>Приложение № 1</w:t>
            </w:r>
          </w:p>
          <w:p w:rsidR="00063677" w:rsidRDefault="00063677" w:rsidP="00270E7E">
            <w:pPr>
              <w:pStyle w:val="ConsPlusNormal"/>
              <w:jc w:val="both"/>
              <w:outlineLvl w:val="1"/>
              <w:rPr>
                <w:rFonts w:ascii="Times New Roman" w:hAnsi="Times New Roman" w:cs="Times New Roman"/>
                <w:sz w:val="27"/>
                <w:szCs w:val="27"/>
              </w:rPr>
            </w:pPr>
            <w:r>
              <w:rPr>
                <w:rFonts w:ascii="Times New Roman" w:hAnsi="Times New Roman" w:cs="Times New Roman"/>
                <w:sz w:val="27"/>
                <w:szCs w:val="27"/>
              </w:rPr>
              <w:t>к Положению о кадровом резерве в органах местного самоуправления Россошанского муниципального района Воронежской области</w:t>
            </w:r>
          </w:p>
        </w:tc>
      </w:tr>
    </w:tbl>
    <w:p w:rsidR="00E74832" w:rsidRDefault="00E74832" w:rsidP="00960D6D">
      <w:pPr>
        <w:ind w:firstLine="0"/>
        <w:rPr>
          <w:rFonts w:ascii="Times New Roman" w:hAnsi="Times New Roman"/>
          <w:b/>
          <w:sz w:val="27"/>
          <w:szCs w:val="27"/>
        </w:rPr>
      </w:pPr>
    </w:p>
    <w:p w:rsidR="00C967DA" w:rsidRDefault="00C967DA" w:rsidP="00960D6D">
      <w:pPr>
        <w:ind w:firstLine="0"/>
        <w:rPr>
          <w:rFonts w:ascii="Times New Roman" w:hAnsi="Times New Roman"/>
          <w:b/>
          <w:sz w:val="27"/>
          <w:szCs w:val="27"/>
        </w:rPr>
      </w:pPr>
    </w:p>
    <w:p w:rsidR="00063677" w:rsidRDefault="00E04E70" w:rsidP="007F137B">
      <w:pPr>
        <w:ind w:firstLine="0"/>
        <w:jc w:val="center"/>
        <w:rPr>
          <w:rFonts w:ascii="Times New Roman" w:hAnsi="Times New Roman"/>
          <w:b/>
          <w:sz w:val="27"/>
          <w:szCs w:val="27"/>
        </w:rPr>
      </w:pPr>
      <w:r>
        <w:rPr>
          <w:rFonts w:ascii="Times New Roman" w:hAnsi="Times New Roman"/>
          <w:b/>
          <w:sz w:val="27"/>
          <w:szCs w:val="27"/>
        </w:rPr>
        <w:t xml:space="preserve">Реестр </w:t>
      </w:r>
      <w:r w:rsidR="00063677" w:rsidRPr="00E74832">
        <w:rPr>
          <w:rFonts w:ascii="Times New Roman" w:hAnsi="Times New Roman"/>
          <w:b/>
          <w:sz w:val="27"/>
          <w:szCs w:val="27"/>
        </w:rPr>
        <w:t xml:space="preserve">лиц, </w:t>
      </w:r>
      <w:r>
        <w:rPr>
          <w:rFonts w:ascii="Times New Roman" w:hAnsi="Times New Roman"/>
          <w:b/>
          <w:sz w:val="27"/>
          <w:szCs w:val="27"/>
        </w:rPr>
        <w:t>состоящих</w:t>
      </w:r>
      <w:r w:rsidR="00063677" w:rsidRPr="00E74832">
        <w:rPr>
          <w:rFonts w:ascii="Times New Roman" w:hAnsi="Times New Roman"/>
          <w:b/>
          <w:sz w:val="27"/>
          <w:szCs w:val="27"/>
        </w:rPr>
        <w:t xml:space="preserve"> в кадров</w:t>
      </w:r>
      <w:r>
        <w:rPr>
          <w:rFonts w:ascii="Times New Roman" w:hAnsi="Times New Roman"/>
          <w:b/>
          <w:sz w:val="27"/>
          <w:szCs w:val="27"/>
        </w:rPr>
        <w:t>ом</w:t>
      </w:r>
      <w:r w:rsidR="00063677" w:rsidRPr="00E74832">
        <w:rPr>
          <w:rFonts w:ascii="Times New Roman" w:hAnsi="Times New Roman"/>
          <w:b/>
          <w:sz w:val="27"/>
          <w:szCs w:val="27"/>
        </w:rPr>
        <w:t xml:space="preserve"> резерв</w:t>
      </w:r>
      <w:r>
        <w:rPr>
          <w:rFonts w:ascii="Times New Roman" w:hAnsi="Times New Roman"/>
          <w:b/>
          <w:sz w:val="27"/>
          <w:szCs w:val="27"/>
        </w:rPr>
        <w:t>е</w:t>
      </w:r>
    </w:p>
    <w:p w:rsidR="00063677" w:rsidRPr="00E74832" w:rsidRDefault="00063677" w:rsidP="007F137B">
      <w:pPr>
        <w:ind w:firstLine="0"/>
        <w:jc w:val="center"/>
        <w:rPr>
          <w:rFonts w:ascii="Times New Roman" w:hAnsi="Times New Roman"/>
          <w:b/>
          <w:sz w:val="27"/>
          <w:szCs w:val="27"/>
        </w:rPr>
      </w:pPr>
      <w:r w:rsidRPr="00E74832">
        <w:rPr>
          <w:rFonts w:ascii="Times New Roman" w:hAnsi="Times New Roman"/>
          <w:b/>
          <w:sz w:val="27"/>
          <w:szCs w:val="27"/>
        </w:rPr>
        <w:t>_______________________________________________________</w:t>
      </w:r>
    </w:p>
    <w:p w:rsidR="00063677" w:rsidRPr="00C95D38" w:rsidRDefault="00063677" w:rsidP="007F137B">
      <w:pPr>
        <w:ind w:firstLine="0"/>
        <w:jc w:val="center"/>
        <w:rPr>
          <w:rFonts w:ascii="Times New Roman" w:hAnsi="Times New Roman"/>
          <w:i/>
          <w:sz w:val="24"/>
        </w:rPr>
      </w:pPr>
      <w:r w:rsidRPr="00C95D38">
        <w:rPr>
          <w:rFonts w:ascii="Times New Roman" w:hAnsi="Times New Roman"/>
          <w:i/>
          <w:sz w:val="24"/>
        </w:rPr>
        <w:t>(наименование органа местного самоуправления)</w:t>
      </w:r>
    </w:p>
    <w:p w:rsidR="00063677" w:rsidRPr="00C22DEA" w:rsidRDefault="00063677" w:rsidP="00063677">
      <w:pPr>
        <w:jc w:val="center"/>
        <w:rPr>
          <w:rFonts w:ascii="Times New Roman" w:hAnsi="Times New Roman"/>
          <w:b/>
          <w:sz w:val="28"/>
          <w:szCs w:val="28"/>
        </w:rPr>
      </w:pPr>
    </w:p>
    <w:tbl>
      <w:tblPr>
        <w:tblW w:w="15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107"/>
        <w:gridCol w:w="1134"/>
        <w:gridCol w:w="1722"/>
        <w:gridCol w:w="1186"/>
        <w:gridCol w:w="1208"/>
        <w:gridCol w:w="1176"/>
        <w:gridCol w:w="1042"/>
        <w:gridCol w:w="1195"/>
        <w:gridCol w:w="1606"/>
        <w:gridCol w:w="1318"/>
        <w:gridCol w:w="1425"/>
        <w:gridCol w:w="1167"/>
      </w:tblGrid>
      <w:tr w:rsidR="00960D6D" w:rsidRPr="005826D0" w:rsidTr="00486C9A">
        <w:trPr>
          <w:trHeight w:val="2530"/>
          <w:jc w:val="center"/>
        </w:trPr>
        <w:tc>
          <w:tcPr>
            <w:tcW w:w="486" w:type="dxa"/>
            <w:vAlign w:val="center"/>
          </w:tcPr>
          <w:p w:rsidR="00960D6D" w:rsidRDefault="00960D6D" w:rsidP="00270E7E">
            <w:pPr>
              <w:ind w:firstLine="0"/>
              <w:jc w:val="center"/>
              <w:rPr>
                <w:rFonts w:ascii="Times New Roman" w:hAnsi="Times New Roman"/>
                <w:sz w:val="20"/>
                <w:szCs w:val="20"/>
              </w:rPr>
            </w:pPr>
            <w:r w:rsidRPr="00E74832">
              <w:rPr>
                <w:rFonts w:ascii="Times New Roman" w:hAnsi="Times New Roman"/>
                <w:sz w:val="20"/>
                <w:szCs w:val="20"/>
              </w:rPr>
              <w:t>№</w:t>
            </w:r>
          </w:p>
          <w:p w:rsidR="00960D6D" w:rsidRPr="00E74832" w:rsidRDefault="00960D6D" w:rsidP="00270E7E">
            <w:pPr>
              <w:ind w:firstLine="0"/>
              <w:jc w:val="center"/>
              <w:rPr>
                <w:rFonts w:ascii="Times New Roman" w:hAnsi="Times New Roman"/>
                <w:sz w:val="20"/>
                <w:szCs w:val="20"/>
              </w:rPr>
            </w:pPr>
            <w:r>
              <w:rPr>
                <w:rFonts w:ascii="Times New Roman" w:hAnsi="Times New Roman"/>
                <w:sz w:val="20"/>
                <w:szCs w:val="20"/>
              </w:rPr>
              <w:t>п/п</w:t>
            </w:r>
          </w:p>
          <w:p w:rsidR="00960D6D" w:rsidRPr="00CB4A00" w:rsidRDefault="00960D6D" w:rsidP="00270E7E">
            <w:pPr>
              <w:ind w:firstLine="0"/>
              <w:jc w:val="center"/>
              <w:rPr>
                <w:rFonts w:ascii="Times New Roman" w:hAnsi="Times New Roman"/>
                <w:sz w:val="20"/>
                <w:szCs w:val="20"/>
              </w:rPr>
            </w:pPr>
          </w:p>
        </w:tc>
        <w:tc>
          <w:tcPr>
            <w:tcW w:w="1107" w:type="dxa"/>
            <w:vAlign w:val="center"/>
          </w:tcPr>
          <w:p w:rsidR="00960D6D" w:rsidRPr="00E74832" w:rsidRDefault="00960D6D" w:rsidP="00270E7E">
            <w:pPr>
              <w:ind w:firstLine="0"/>
              <w:jc w:val="center"/>
              <w:rPr>
                <w:rFonts w:ascii="Times New Roman" w:hAnsi="Times New Roman"/>
                <w:sz w:val="20"/>
                <w:szCs w:val="20"/>
              </w:rPr>
            </w:pPr>
            <w:r w:rsidRPr="00E74832">
              <w:rPr>
                <w:rFonts w:ascii="Times New Roman" w:hAnsi="Times New Roman"/>
                <w:sz w:val="20"/>
                <w:szCs w:val="20"/>
              </w:rPr>
              <w:t>Фамилия, имя, отчество</w:t>
            </w:r>
          </w:p>
        </w:tc>
        <w:tc>
          <w:tcPr>
            <w:tcW w:w="1134" w:type="dxa"/>
            <w:vAlign w:val="center"/>
          </w:tcPr>
          <w:p w:rsidR="00960D6D" w:rsidRPr="00E74832" w:rsidRDefault="00960D6D" w:rsidP="00270E7E">
            <w:pPr>
              <w:ind w:firstLine="0"/>
              <w:jc w:val="center"/>
              <w:rPr>
                <w:rFonts w:ascii="Times New Roman" w:hAnsi="Times New Roman"/>
                <w:sz w:val="20"/>
                <w:szCs w:val="20"/>
              </w:rPr>
            </w:pPr>
            <w:r w:rsidRPr="00E74832">
              <w:rPr>
                <w:rFonts w:ascii="Times New Roman" w:hAnsi="Times New Roman"/>
                <w:sz w:val="20"/>
                <w:szCs w:val="20"/>
              </w:rPr>
              <w:t>Дата рождения</w:t>
            </w:r>
            <w:r>
              <w:rPr>
                <w:rFonts w:ascii="Times New Roman" w:hAnsi="Times New Roman"/>
                <w:sz w:val="20"/>
                <w:szCs w:val="20"/>
              </w:rPr>
              <w:t>, место рождения</w:t>
            </w:r>
          </w:p>
        </w:tc>
        <w:tc>
          <w:tcPr>
            <w:tcW w:w="1722" w:type="dxa"/>
            <w:vAlign w:val="center"/>
          </w:tcPr>
          <w:p w:rsidR="00960D6D" w:rsidRPr="00E74832" w:rsidRDefault="00960D6D" w:rsidP="00486C9A">
            <w:pPr>
              <w:ind w:firstLine="0"/>
              <w:jc w:val="center"/>
              <w:rPr>
                <w:rFonts w:ascii="Times New Roman" w:hAnsi="Times New Roman"/>
                <w:sz w:val="20"/>
                <w:szCs w:val="20"/>
              </w:rPr>
            </w:pPr>
            <w:r w:rsidRPr="00E74832">
              <w:rPr>
                <w:rFonts w:ascii="Times New Roman" w:hAnsi="Times New Roman"/>
                <w:sz w:val="20"/>
                <w:szCs w:val="20"/>
              </w:rPr>
              <w:t>Образование (наименование образовательной организации, специальность, квалифика</w:t>
            </w:r>
            <w:r w:rsidR="00486C9A">
              <w:rPr>
                <w:rFonts w:ascii="Times New Roman" w:hAnsi="Times New Roman"/>
                <w:sz w:val="20"/>
                <w:szCs w:val="20"/>
              </w:rPr>
              <w:t xml:space="preserve">ция, год </w:t>
            </w:r>
            <w:r w:rsidRPr="00E74832">
              <w:rPr>
                <w:rFonts w:ascii="Times New Roman" w:hAnsi="Times New Roman"/>
                <w:sz w:val="20"/>
                <w:szCs w:val="20"/>
              </w:rPr>
              <w:t>окончания)</w:t>
            </w:r>
            <w:r>
              <w:rPr>
                <w:rFonts w:ascii="Times New Roman" w:hAnsi="Times New Roman"/>
                <w:sz w:val="20"/>
                <w:szCs w:val="20"/>
              </w:rPr>
              <w:t>, ученая</w:t>
            </w:r>
            <w:r w:rsidR="00486C9A">
              <w:rPr>
                <w:rFonts w:ascii="Times New Roman" w:hAnsi="Times New Roman"/>
                <w:sz w:val="20"/>
                <w:szCs w:val="20"/>
              </w:rPr>
              <w:t xml:space="preserve"> сте</w:t>
            </w:r>
            <w:r>
              <w:rPr>
                <w:rFonts w:ascii="Times New Roman" w:hAnsi="Times New Roman"/>
                <w:sz w:val="20"/>
                <w:szCs w:val="20"/>
              </w:rPr>
              <w:t xml:space="preserve">пень, ученое </w:t>
            </w:r>
            <w:r w:rsidRPr="00C210C4">
              <w:rPr>
                <w:rFonts w:ascii="Times New Roman" w:hAnsi="Times New Roman"/>
                <w:sz w:val="20"/>
                <w:szCs w:val="20"/>
              </w:rPr>
              <w:t>звание (при наличии)</w:t>
            </w:r>
            <w:r>
              <w:rPr>
                <w:rFonts w:ascii="Times New Roman" w:hAnsi="Times New Roman"/>
                <w:sz w:val="20"/>
                <w:szCs w:val="20"/>
              </w:rPr>
              <w:br/>
            </w:r>
          </w:p>
        </w:tc>
        <w:tc>
          <w:tcPr>
            <w:tcW w:w="1186" w:type="dxa"/>
            <w:vAlign w:val="center"/>
          </w:tcPr>
          <w:p w:rsidR="00960D6D" w:rsidRPr="00E74832" w:rsidRDefault="00960D6D" w:rsidP="007F137B">
            <w:pPr>
              <w:ind w:firstLine="0"/>
              <w:jc w:val="center"/>
              <w:rPr>
                <w:rFonts w:ascii="Times New Roman" w:hAnsi="Times New Roman"/>
                <w:sz w:val="20"/>
                <w:szCs w:val="20"/>
              </w:rPr>
            </w:pPr>
            <w:proofErr w:type="gramStart"/>
            <w:r w:rsidRPr="00E74832">
              <w:rPr>
                <w:rFonts w:ascii="Times New Roman" w:hAnsi="Times New Roman"/>
                <w:sz w:val="20"/>
                <w:szCs w:val="20"/>
              </w:rPr>
              <w:t>Дополни</w:t>
            </w:r>
            <w:r>
              <w:rPr>
                <w:rFonts w:ascii="Times New Roman" w:hAnsi="Times New Roman"/>
                <w:sz w:val="20"/>
                <w:szCs w:val="20"/>
              </w:rPr>
              <w:t>-</w:t>
            </w:r>
            <w:r w:rsidRPr="00E74832">
              <w:rPr>
                <w:rFonts w:ascii="Times New Roman" w:hAnsi="Times New Roman"/>
                <w:sz w:val="20"/>
                <w:szCs w:val="20"/>
              </w:rPr>
              <w:t>тельное</w:t>
            </w:r>
            <w:proofErr w:type="gramEnd"/>
            <w:r w:rsidRPr="00E74832">
              <w:rPr>
                <w:rFonts w:ascii="Times New Roman" w:hAnsi="Times New Roman"/>
                <w:sz w:val="20"/>
                <w:szCs w:val="20"/>
              </w:rPr>
              <w:t xml:space="preserve"> </w:t>
            </w:r>
            <w:proofErr w:type="spellStart"/>
            <w:r w:rsidRPr="00E74832">
              <w:rPr>
                <w:rFonts w:ascii="Times New Roman" w:hAnsi="Times New Roman"/>
                <w:sz w:val="20"/>
                <w:szCs w:val="20"/>
              </w:rPr>
              <w:t>образова</w:t>
            </w:r>
            <w:r>
              <w:rPr>
                <w:rFonts w:ascii="Times New Roman" w:hAnsi="Times New Roman"/>
                <w:sz w:val="20"/>
                <w:szCs w:val="20"/>
              </w:rPr>
              <w:t>-</w:t>
            </w:r>
            <w:r w:rsidRPr="00E74832">
              <w:rPr>
                <w:rFonts w:ascii="Times New Roman" w:hAnsi="Times New Roman"/>
                <w:sz w:val="20"/>
                <w:szCs w:val="20"/>
              </w:rPr>
              <w:t>ние</w:t>
            </w:r>
            <w:proofErr w:type="spellEnd"/>
            <w:r w:rsidRPr="00E74832">
              <w:rPr>
                <w:rFonts w:ascii="Times New Roman" w:hAnsi="Times New Roman"/>
                <w:sz w:val="20"/>
                <w:szCs w:val="20"/>
              </w:rPr>
              <w:t>, курсы повыше</w:t>
            </w:r>
            <w:r>
              <w:rPr>
                <w:rFonts w:ascii="Times New Roman" w:hAnsi="Times New Roman"/>
                <w:sz w:val="20"/>
                <w:szCs w:val="20"/>
              </w:rPr>
              <w:t>-</w:t>
            </w:r>
            <w:proofErr w:type="spellStart"/>
            <w:r w:rsidRPr="00E74832">
              <w:rPr>
                <w:rFonts w:ascii="Times New Roman" w:hAnsi="Times New Roman"/>
                <w:sz w:val="20"/>
                <w:szCs w:val="20"/>
              </w:rPr>
              <w:t>ния</w:t>
            </w:r>
            <w:proofErr w:type="spellEnd"/>
            <w:r w:rsidRPr="00E74832">
              <w:rPr>
                <w:rFonts w:ascii="Times New Roman" w:hAnsi="Times New Roman"/>
                <w:sz w:val="20"/>
                <w:szCs w:val="20"/>
              </w:rPr>
              <w:t xml:space="preserve"> </w:t>
            </w:r>
            <w:proofErr w:type="spellStart"/>
            <w:r w:rsidRPr="00E74832">
              <w:rPr>
                <w:rFonts w:ascii="Times New Roman" w:hAnsi="Times New Roman"/>
                <w:sz w:val="20"/>
                <w:szCs w:val="20"/>
              </w:rPr>
              <w:t>квали</w:t>
            </w:r>
            <w:r>
              <w:rPr>
                <w:rFonts w:ascii="Times New Roman" w:hAnsi="Times New Roman"/>
                <w:sz w:val="20"/>
                <w:szCs w:val="20"/>
              </w:rPr>
              <w:t>-</w:t>
            </w:r>
            <w:r w:rsidRPr="00E74832">
              <w:rPr>
                <w:rFonts w:ascii="Times New Roman" w:hAnsi="Times New Roman"/>
                <w:sz w:val="20"/>
                <w:szCs w:val="20"/>
              </w:rPr>
              <w:t>фикации</w:t>
            </w:r>
            <w:proofErr w:type="spellEnd"/>
            <w:r w:rsidRPr="00E74832">
              <w:rPr>
                <w:rFonts w:ascii="Times New Roman" w:hAnsi="Times New Roman"/>
                <w:sz w:val="20"/>
                <w:szCs w:val="20"/>
              </w:rPr>
              <w:t xml:space="preserve"> за последние </w:t>
            </w:r>
          </w:p>
          <w:p w:rsidR="00960D6D" w:rsidRPr="00E74832" w:rsidRDefault="00960D6D" w:rsidP="00063677">
            <w:pPr>
              <w:ind w:firstLine="0"/>
              <w:jc w:val="center"/>
              <w:rPr>
                <w:rFonts w:ascii="Times New Roman" w:hAnsi="Times New Roman"/>
                <w:sz w:val="20"/>
                <w:szCs w:val="20"/>
              </w:rPr>
            </w:pPr>
            <w:r w:rsidRPr="00E74832">
              <w:rPr>
                <w:rFonts w:ascii="Times New Roman" w:hAnsi="Times New Roman"/>
                <w:sz w:val="20"/>
                <w:szCs w:val="20"/>
              </w:rPr>
              <w:t>3 года</w:t>
            </w:r>
          </w:p>
        </w:tc>
        <w:tc>
          <w:tcPr>
            <w:tcW w:w="1208" w:type="dxa"/>
            <w:vAlign w:val="center"/>
          </w:tcPr>
          <w:p w:rsidR="00960D6D" w:rsidRPr="00E74832" w:rsidRDefault="00960D6D" w:rsidP="00270E7E">
            <w:pPr>
              <w:ind w:firstLine="0"/>
              <w:jc w:val="center"/>
              <w:rPr>
                <w:rFonts w:ascii="Times New Roman" w:hAnsi="Times New Roman"/>
                <w:sz w:val="20"/>
                <w:szCs w:val="20"/>
              </w:rPr>
            </w:pPr>
            <w:r w:rsidRPr="00E74832">
              <w:rPr>
                <w:rFonts w:ascii="Times New Roman" w:hAnsi="Times New Roman"/>
                <w:sz w:val="20"/>
                <w:szCs w:val="20"/>
              </w:rPr>
              <w:t xml:space="preserve">Место работы, должность, </w:t>
            </w:r>
          </w:p>
          <w:p w:rsidR="00960D6D" w:rsidRPr="00E74832" w:rsidRDefault="00960D6D" w:rsidP="00270E7E">
            <w:pPr>
              <w:ind w:firstLine="0"/>
              <w:jc w:val="center"/>
              <w:rPr>
                <w:rFonts w:ascii="Times New Roman" w:hAnsi="Times New Roman"/>
                <w:sz w:val="20"/>
                <w:szCs w:val="20"/>
              </w:rPr>
            </w:pPr>
            <w:r w:rsidRPr="00E74832">
              <w:rPr>
                <w:rFonts w:ascii="Times New Roman" w:hAnsi="Times New Roman"/>
                <w:sz w:val="20"/>
                <w:szCs w:val="20"/>
              </w:rPr>
              <w:t>дата назначения на должность</w:t>
            </w:r>
          </w:p>
        </w:tc>
        <w:tc>
          <w:tcPr>
            <w:tcW w:w="1176" w:type="dxa"/>
            <w:vAlign w:val="center"/>
          </w:tcPr>
          <w:p w:rsidR="00960D6D" w:rsidRDefault="00960D6D" w:rsidP="00CB4A00">
            <w:pPr>
              <w:ind w:firstLine="0"/>
              <w:jc w:val="center"/>
              <w:rPr>
                <w:rFonts w:ascii="Times New Roman" w:hAnsi="Times New Roman"/>
                <w:sz w:val="20"/>
                <w:szCs w:val="20"/>
              </w:rPr>
            </w:pPr>
            <w:r>
              <w:rPr>
                <w:rFonts w:ascii="Times New Roman" w:hAnsi="Times New Roman"/>
                <w:sz w:val="20"/>
                <w:szCs w:val="20"/>
              </w:rPr>
              <w:t xml:space="preserve">Классный чин </w:t>
            </w:r>
          </w:p>
          <w:p w:rsidR="00960D6D" w:rsidRDefault="00960D6D" w:rsidP="00CB4A00">
            <w:pPr>
              <w:ind w:firstLine="0"/>
              <w:jc w:val="center"/>
              <w:rPr>
                <w:rFonts w:ascii="Times New Roman" w:hAnsi="Times New Roman"/>
                <w:sz w:val="20"/>
                <w:szCs w:val="20"/>
              </w:rPr>
            </w:pPr>
            <w:r w:rsidRPr="00C210C4">
              <w:rPr>
                <w:rFonts w:ascii="Times New Roman" w:hAnsi="Times New Roman"/>
                <w:sz w:val="20"/>
                <w:szCs w:val="20"/>
              </w:rPr>
              <w:t xml:space="preserve">(дата и номер акта о </w:t>
            </w:r>
            <w:proofErr w:type="spellStart"/>
            <w:proofErr w:type="gramStart"/>
            <w:r w:rsidRPr="00C210C4">
              <w:rPr>
                <w:rFonts w:ascii="Times New Roman" w:hAnsi="Times New Roman"/>
                <w:sz w:val="20"/>
                <w:szCs w:val="20"/>
              </w:rPr>
              <w:t>присвое</w:t>
            </w:r>
            <w:r w:rsidR="00D95545">
              <w:rPr>
                <w:rFonts w:ascii="Times New Roman" w:hAnsi="Times New Roman"/>
                <w:sz w:val="20"/>
                <w:szCs w:val="20"/>
              </w:rPr>
              <w:t>-</w:t>
            </w:r>
            <w:r w:rsidRPr="00C210C4">
              <w:rPr>
                <w:rFonts w:ascii="Times New Roman" w:hAnsi="Times New Roman"/>
                <w:sz w:val="20"/>
                <w:szCs w:val="20"/>
              </w:rPr>
              <w:t>нии</w:t>
            </w:r>
            <w:proofErr w:type="spellEnd"/>
            <w:proofErr w:type="gramEnd"/>
            <w:r w:rsidRPr="00C210C4">
              <w:rPr>
                <w:rFonts w:ascii="Times New Roman" w:hAnsi="Times New Roman"/>
                <w:sz w:val="20"/>
                <w:szCs w:val="20"/>
              </w:rPr>
              <w:t>)</w:t>
            </w:r>
          </w:p>
        </w:tc>
        <w:tc>
          <w:tcPr>
            <w:tcW w:w="1042" w:type="dxa"/>
            <w:tcBorders>
              <w:right w:val="single" w:sz="4" w:space="0" w:color="auto"/>
            </w:tcBorders>
            <w:vAlign w:val="center"/>
          </w:tcPr>
          <w:p w:rsidR="00960D6D" w:rsidRDefault="00960D6D" w:rsidP="00C210C4">
            <w:pPr>
              <w:ind w:firstLine="0"/>
              <w:jc w:val="center"/>
              <w:rPr>
                <w:rFonts w:ascii="Times New Roman" w:hAnsi="Times New Roman"/>
                <w:sz w:val="20"/>
                <w:szCs w:val="20"/>
              </w:rPr>
            </w:pPr>
            <w:r>
              <w:rPr>
                <w:rFonts w:ascii="Times New Roman" w:hAnsi="Times New Roman"/>
                <w:sz w:val="20"/>
                <w:szCs w:val="20"/>
              </w:rPr>
              <w:t xml:space="preserve">Стаж </w:t>
            </w:r>
            <w:proofErr w:type="spellStart"/>
            <w:r>
              <w:rPr>
                <w:rFonts w:ascii="Times New Roman" w:hAnsi="Times New Roman"/>
                <w:sz w:val="20"/>
                <w:szCs w:val="20"/>
              </w:rPr>
              <w:t>м</w:t>
            </w:r>
            <w:r w:rsidRPr="00E74832">
              <w:rPr>
                <w:rFonts w:ascii="Times New Roman" w:hAnsi="Times New Roman"/>
                <w:sz w:val="20"/>
                <w:szCs w:val="20"/>
              </w:rPr>
              <w:t>уници-</w:t>
            </w:r>
            <w:proofErr w:type="gramStart"/>
            <w:r w:rsidRPr="00E74832">
              <w:rPr>
                <w:rFonts w:ascii="Times New Roman" w:hAnsi="Times New Roman"/>
                <w:sz w:val="20"/>
                <w:szCs w:val="20"/>
              </w:rPr>
              <w:t>пальной</w:t>
            </w:r>
            <w:proofErr w:type="spellEnd"/>
            <w:r w:rsidRPr="00E74832">
              <w:rPr>
                <w:rFonts w:ascii="Times New Roman" w:hAnsi="Times New Roman"/>
                <w:sz w:val="20"/>
                <w:szCs w:val="20"/>
              </w:rPr>
              <w:t xml:space="preserve">  службы</w:t>
            </w:r>
            <w:proofErr w:type="gramEnd"/>
          </w:p>
          <w:p w:rsidR="00960D6D" w:rsidRPr="00E74832" w:rsidRDefault="00960D6D" w:rsidP="00C210C4">
            <w:pPr>
              <w:ind w:firstLine="0"/>
              <w:jc w:val="center"/>
              <w:rPr>
                <w:rFonts w:ascii="Times New Roman" w:hAnsi="Times New Roman"/>
                <w:sz w:val="20"/>
                <w:szCs w:val="20"/>
              </w:rPr>
            </w:pPr>
            <w:r>
              <w:rPr>
                <w:rFonts w:ascii="Times New Roman" w:hAnsi="Times New Roman"/>
                <w:sz w:val="20"/>
                <w:szCs w:val="20"/>
              </w:rPr>
              <w:t>(работы по специальности)</w:t>
            </w:r>
          </w:p>
        </w:tc>
        <w:tc>
          <w:tcPr>
            <w:tcW w:w="1195" w:type="dxa"/>
            <w:vAlign w:val="center"/>
          </w:tcPr>
          <w:p w:rsidR="00960D6D" w:rsidRPr="00E74832" w:rsidRDefault="00960D6D" w:rsidP="00CB4A00">
            <w:pPr>
              <w:ind w:firstLine="0"/>
              <w:jc w:val="center"/>
              <w:rPr>
                <w:rFonts w:ascii="Times New Roman" w:hAnsi="Times New Roman"/>
                <w:sz w:val="20"/>
                <w:szCs w:val="20"/>
              </w:rPr>
            </w:pPr>
            <w:r w:rsidRPr="00E74832">
              <w:rPr>
                <w:rFonts w:ascii="Times New Roman" w:hAnsi="Times New Roman"/>
                <w:sz w:val="20"/>
                <w:szCs w:val="20"/>
              </w:rPr>
              <w:t>Основание включения</w:t>
            </w:r>
          </w:p>
          <w:p w:rsidR="00960D6D" w:rsidRPr="00E74832" w:rsidRDefault="00960D6D" w:rsidP="00CB4A00">
            <w:pPr>
              <w:ind w:firstLine="0"/>
              <w:jc w:val="center"/>
              <w:rPr>
                <w:rFonts w:ascii="Times New Roman" w:hAnsi="Times New Roman"/>
                <w:sz w:val="20"/>
                <w:szCs w:val="20"/>
              </w:rPr>
            </w:pPr>
            <w:r w:rsidRPr="00E74832">
              <w:rPr>
                <w:rFonts w:ascii="Times New Roman" w:hAnsi="Times New Roman"/>
                <w:sz w:val="20"/>
                <w:szCs w:val="20"/>
              </w:rPr>
              <w:t>в кадровый резерв</w:t>
            </w:r>
          </w:p>
          <w:p w:rsidR="00960D6D" w:rsidRPr="00E74832" w:rsidRDefault="00486C9A" w:rsidP="00C967DA">
            <w:pPr>
              <w:ind w:firstLine="0"/>
              <w:jc w:val="center"/>
              <w:rPr>
                <w:rFonts w:ascii="Times New Roman" w:hAnsi="Times New Roman"/>
                <w:sz w:val="20"/>
                <w:szCs w:val="20"/>
              </w:rPr>
            </w:pPr>
            <w:r>
              <w:rPr>
                <w:rFonts w:ascii="Times New Roman" w:hAnsi="Times New Roman"/>
                <w:sz w:val="20"/>
                <w:szCs w:val="20"/>
              </w:rPr>
              <w:t xml:space="preserve">(дата, </w:t>
            </w:r>
            <w:r w:rsidR="00960D6D">
              <w:rPr>
                <w:rFonts w:ascii="Times New Roman" w:hAnsi="Times New Roman"/>
                <w:sz w:val="20"/>
                <w:szCs w:val="20"/>
              </w:rPr>
              <w:t>номер</w:t>
            </w:r>
            <w:r w:rsidR="00960D6D" w:rsidRPr="00E74832">
              <w:rPr>
                <w:rFonts w:ascii="Times New Roman" w:hAnsi="Times New Roman"/>
                <w:sz w:val="20"/>
                <w:szCs w:val="20"/>
              </w:rPr>
              <w:t xml:space="preserve"> акта)</w:t>
            </w:r>
          </w:p>
        </w:tc>
        <w:tc>
          <w:tcPr>
            <w:tcW w:w="1606" w:type="dxa"/>
            <w:vAlign w:val="center"/>
          </w:tcPr>
          <w:p w:rsidR="00960D6D" w:rsidRPr="00E74832" w:rsidRDefault="00960D6D" w:rsidP="00C0315C">
            <w:pPr>
              <w:ind w:firstLine="0"/>
              <w:jc w:val="center"/>
              <w:rPr>
                <w:rFonts w:ascii="Times New Roman" w:hAnsi="Times New Roman"/>
                <w:sz w:val="20"/>
                <w:szCs w:val="20"/>
              </w:rPr>
            </w:pPr>
            <w:r w:rsidRPr="00E74832">
              <w:rPr>
                <w:rFonts w:ascii="Times New Roman" w:hAnsi="Times New Roman"/>
                <w:sz w:val="20"/>
                <w:szCs w:val="20"/>
              </w:rPr>
              <w:t>Наименование должности муниципальной службы, для замещения которой муниципальный служащий (гражданин) включен в кадровый резерв</w:t>
            </w:r>
          </w:p>
        </w:tc>
        <w:tc>
          <w:tcPr>
            <w:tcW w:w="1318" w:type="dxa"/>
            <w:vAlign w:val="center"/>
          </w:tcPr>
          <w:p w:rsidR="00960D6D" w:rsidRPr="00C210C4" w:rsidRDefault="00960D6D" w:rsidP="00960D6D">
            <w:pPr>
              <w:ind w:firstLine="0"/>
              <w:jc w:val="center"/>
              <w:rPr>
                <w:rFonts w:ascii="Times New Roman" w:hAnsi="Times New Roman"/>
                <w:sz w:val="20"/>
                <w:szCs w:val="20"/>
              </w:rPr>
            </w:pPr>
            <w:proofErr w:type="gramStart"/>
            <w:r>
              <w:rPr>
                <w:rFonts w:ascii="Times New Roman" w:hAnsi="Times New Roman"/>
                <w:sz w:val="20"/>
                <w:szCs w:val="20"/>
              </w:rPr>
              <w:t>Д</w:t>
            </w:r>
            <w:r w:rsidRPr="00C210C4">
              <w:rPr>
                <w:rFonts w:ascii="Times New Roman" w:hAnsi="Times New Roman"/>
                <w:sz w:val="20"/>
                <w:szCs w:val="20"/>
              </w:rPr>
              <w:t>ополни</w:t>
            </w:r>
            <w:r w:rsidR="00C967DA">
              <w:rPr>
                <w:rFonts w:ascii="Times New Roman" w:hAnsi="Times New Roman"/>
                <w:sz w:val="20"/>
                <w:szCs w:val="20"/>
              </w:rPr>
              <w:t>-</w:t>
            </w:r>
            <w:r w:rsidRPr="00C210C4">
              <w:rPr>
                <w:rFonts w:ascii="Times New Roman" w:hAnsi="Times New Roman"/>
                <w:sz w:val="20"/>
                <w:szCs w:val="20"/>
              </w:rPr>
              <w:t>тельно</w:t>
            </w:r>
            <w:r>
              <w:rPr>
                <w:rFonts w:ascii="Times New Roman" w:hAnsi="Times New Roman"/>
                <w:sz w:val="20"/>
                <w:szCs w:val="20"/>
              </w:rPr>
              <w:t>е</w:t>
            </w:r>
            <w:proofErr w:type="gramEnd"/>
            <w:r w:rsidRPr="00C210C4">
              <w:rPr>
                <w:rFonts w:ascii="Times New Roman" w:hAnsi="Times New Roman"/>
                <w:sz w:val="20"/>
                <w:szCs w:val="20"/>
              </w:rPr>
              <w:t xml:space="preserve"> </w:t>
            </w:r>
            <w:proofErr w:type="spellStart"/>
            <w:r w:rsidRPr="00C210C4">
              <w:rPr>
                <w:rFonts w:ascii="Times New Roman" w:hAnsi="Times New Roman"/>
                <w:sz w:val="20"/>
                <w:szCs w:val="20"/>
              </w:rPr>
              <w:t>профес</w:t>
            </w:r>
            <w:r>
              <w:rPr>
                <w:rFonts w:ascii="Times New Roman" w:hAnsi="Times New Roman"/>
                <w:sz w:val="20"/>
                <w:szCs w:val="20"/>
              </w:rPr>
              <w:t>-</w:t>
            </w:r>
            <w:r w:rsidRPr="00C210C4">
              <w:rPr>
                <w:rFonts w:ascii="Times New Roman" w:hAnsi="Times New Roman"/>
                <w:sz w:val="20"/>
                <w:szCs w:val="20"/>
              </w:rPr>
              <w:t>сионально</w:t>
            </w:r>
            <w:r>
              <w:rPr>
                <w:rFonts w:ascii="Times New Roman" w:hAnsi="Times New Roman"/>
                <w:sz w:val="20"/>
                <w:szCs w:val="20"/>
              </w:rPr>
              <w:t>е</w:t>
            </w:r>
            <w:proofErr w:type="spellEnd"/>
            <w:r w:rsidRPr="00C210C4">
              <w:rPr>
                <w:rFonts w:ascii="Times New Roman" w:hAnsi="Times New Roman"/>
                <w:sz w:val="20"/>
                <w:szCs w:val="20"/>
              </w:rPr>
              <w:t xml:space="preserve"> образовани</w:t>
            </w:r>
            <w:r>
              <w:rPr>
                <w:rFonts w:ascii="Times New Roman" w:hAnsi="Times New Roman"/>
                <w:sz w:val="20"/>
                <w:szCs w:val="20"/>
              </w:rPr>
              <w:t>е</w:t>
            </w:r>
            <w:r w:rsidRPr="00C210C4">
              <w:rPr>
                <w:rFonts w:ascii="Times New Roman" w:hAnsi="Times New Roman"/>
                <w:sz w:val="20"/>
                <w:szCs w:val="20"/>
              </w:rPr>
              <w:t xml:space="preserve"> в период нахождения в кадровом резерве</w:t>
            </w:r>
          </w:p>
        </w:tc>
        <w:tc>
          <w:tcPr>
            <w:tcW w:w="1425" w:type="dxa"/>
            <w:vAlign w:val="center"/>
          </w:tcPr>
          <w:p w:rsidR="00C967DA" w:rsidRDefault="00960D6D" w:rsidP="00CB4A00">
            <w:pPr>
              <w:ind w:firstLine="0"/>
              <w:jc w:val="center"/>
              <w:rPr>
                <w:rFonts w:ascii="Times New Roman" w:hAnsi="Times New Roman"/>
                <w:sz w:val="20"/>
                <w:szCs w:val="20"/>
              </w:rPr>
            </w:pPr>
            <w:r w:rsidRPr="00C210C4">
              <w:rPr>
                <w:rFonts w:ascii="Times New Roman" w:hAnsi="Times New Roman"/>
                <w:sz w:val="20"/>
                <w:szCs w:val="20"/>
              </w:rPr>
              <w:t xml:space="preserve">Отметка об отказе от замещения вакантной должности </w:t>
            </w:r>
            <w:proofErr w:type="spellStart"/>
            <w:proofErr w:type="gramStart"/>
            <w:r>
              <w:rPr>
                <w:rFonts w:ascii="Times New Roman" w:hAnsi="Times New Roman"/>
                <w:sz w:val="20"/>
                <w:szCs w:val="20"/>
              </w:rPr>
              <w:t>муниципаль</w:t>
            </w:r>
            <w:proofErr w:type="spellEnd"/>
            <w:r w:rsidR="00C967DA">
              <w:rPr>
                <w:rFonts w:ascii="Times New Roman" w:hAnsi="Times New Roman"/>
                <w:sz w:val="20"/>
                <w:szCs w:val="20"/>
              </w:rPr>
              <w:t>-</w:t>
            </w:r>
            <w:r>
              <w:rPr>
                <w:rFonts w:ascii="Times New Roman" w:hAnsi="Times New Roman"/>
                <w:sz w:val="20"/>
                <w:szCs w:val="20"/>
              </w:rPr>
              <w:t>ной</w:t>
            </w:r>
            <w:proofErr w:type="gramEnd"/>
            <w:r>
              <w:rPr>
                <w:rFonts w:ascii="Times New Roman" w:hAnsi="Times New Roman"/>
                <w:sz w:val="20"/>
                <w:szCs w:val="20"/>
              </w:rPr>
              <w:t xml:space="preserve"> </w:t>
            </w:r>
            <w:r w:rsidRPr="00C210C4">
              <w:rPr>
                <w:rFonts w:ascii="Times New Roman" w:hAnsi="Times New Roman"/>
                <w:sz w:val="20"/>
                <w:szCs w:val="20"/>
              </w:rPr>
              <w:t xml:space="preserve">службы </w:t>
            </w:r>
          </w:p>
          <w:p w:rsidR="00960D6D" w:rsidRPr="00E74832" w:rsidRDefault="00960D6D" w:rsidP="00CB4A00">
            <w:pPr>
              <w:ind w:firstLine="0"/>
              <w:jc w:val="center"/>
              <w:rPr>
                <w:rFonts w:ascii="Times New Roman" w:hAnsi="Times New Roman"/>
                <w:color w:val="FF0000"/>
                <w:sz w:val="20"/>
                <w:szCs w:val="20"/>
              </w:rPr>
            </w:pPr>
            <w:r w:rsidRPr="00C210C4">
              <w:rPr>
                <w:rFonts w:ascii="Times New Roman" w:hAnsi="Times New Roman"/>
                <w:sz w:val="20"/>
                <w:szCs w:val="20"/>
              </w:rPr>
              <w:t>(с указанием причины)</w:t>
            </w:r>
          </w:p>
        </w:tc>
        <w:tc>
          <w:tcPr>
            <w:tcW w:w="1167" w:type="dxa"/>
            <w:vAlign w:val="center"/>
          </w:tcPr>
          <w:p w:rsidR="00960D6D" w:rsidRPr="00E74832" w:rsidRDefault="00960D6D" w:rsidP="00C0315C">
            <w:pPr>
              <w:ind w:firstLine="0"/>
              <w:jc w:val="center"/>
              <w:rPr>
                <w:rFonts w:ascii="Times New Roman" w:hAnsi="Times New Roman"/>
                <w:sz w:val="20"/>
                <w:szCs w:val="20"/>
              </w:rPr>
            </w:pPr>
            <w:r w:rsidRPr="00C210C4">
              <w:rPr>
                <w:rFonts w:ascii="Times New Roman" w:hAnsi="Times New Roman"/>
                <w:sz w:val="20"/>
                <w:szCs w:val="20"/>
              </w:rPr>
              <w:t xml:space="preserve">Отметка о </w:t>
            </w:r>
            <w:proofErr w:type="spellStart"/>
            <w:r w:rsidRPr="00C210C4">
              <w:rPr>
                <w:rFonts w:ascii="Times New Roman" w:hAnsi="Times New Roman"/>
                <w:sz w:val="20"/>
                <w:szCs w:val="20"/>
              </w:rPr>
              <w:t>назначе</w:t>
            </w:r>
            <w:r>
              <w:rPr>
                <w:rFonts w:ascii="Times New Roman" w:hAnsi="Times New Roman"/>
                <w:sz w:val="20"/>
                <w:szCs w:val="20"/>
              </w:rPr>
              <w:t>-</w:t>
            </w:r>
            <w:r w:rsidRPr="00C210C4">
              <w:rPr>
                <w:rFonts w:ascii="Times New Roman" w:hAnsi="Times New Roman"/>
                <w:sz w:val="20"/>
                <w:szCs w:val="20"/>
              </w:rPr>
              <w:t>нии</w:t>
            </w:r>
            <w:proofErr w:type="spellEnd"/>
            <w:r w:rsidRPr="00C210C4">
              <w:rPr>
                <w:rFonts w:ascii="Times New Roman" w:hAnsi="Times New Roman"/>
                <w:sz w:val="20"/>
                <w:szCs w:val="20"/>
              </w:rPr>
              <w:t xml:space="preserve"> на должность </w:t>
            </w:r>
            <w:proofErr w:type="spellStart"/>
            <w:r w:rsidRPr="00C210C4">
              <w:rPr>
                <w:rFonts w:ascii="Times New Roman" w:hAnsi="Times New Roman"/>
                <w:sz w:val="20"/>
                <w:szCs w:val="20"/>
              </w:rPr>
              <w:t>муници</w:t>
            </w:r>
            <w:r>
              <w:rPr>
                <w:rFonts w:ascii="Times New Roman" w:hAnsi="Times New Roman"/>
                <w:sz w:val="20"/>
                <w:szCs w:val="20"/>
              </w:rPr>
              <w:t>-</w:t>
            </w:r>
            <w:proofErr w:type="gramStart"/>
            <w:r w:rsidRPr="00C210C4">
              <w:rPr>
                <w:rFonts w:ascii="Times New Roman" w:hAnsi="Times New Roman"/>
                <w:sz w:val="20"/>
                <w:szCs w:val="20"/>
              </w:rPr>
              <w:t>пальной</w:t>
            </w:r>
            <w:proofErr w:type="spellEnd"/>
            <w:r w:rsidRPr="00C210C4">
              <w:rPr>
                <w:rFonts w:ascii="Times New Roman" w:hAnsi="Times New Roman"/>
                <w:sz w:val="20"/>
                <w:szCs w:val="20"/>
              </w:rPr>
              <w:t xml:space="preserve">  службы</w:t>
            </w:r>
            <w:proofErr w:type="gramEnd"/>
            <w:r w:rsidRPr="00C210C4">
              <w:rPr>
                <w:rFonts w:ascii="Times New Roman" w:hAnsi="Times New Roman"/>
                <w:sz w:val="20"/>
                <w:szCs w:val="20"/>
              </w:rPr>
              <w:t xml:space="preserve"> (дата и номер)</w:t>
            </w:r>
          </w:p>
        </w:tc>
      </w:tr>
      <w:tr w:rsidR="00960D6D" w:rsidRPr="005826D0" w:rsidTr="00486C9A">
        <w:trPr>
          <w:jc w:val="center"/>
        </w:trPr>
        <w:tc>
          <w:tcPr>
            <w:tcW w:w="486" w:type="dxa"/>
            <w:vAlign w:val="center"/>
          </w:tcPr>
          <w:p w:rsidR="00960D6D" w:rsidRPr="00B7038A" w:rsidRDefault="00960D6D" w:rsidP="00AD3CEE">
            <w:pPr>
              <w:jc w:val="center"/>
              <w:rPr>
                <w:rFonts w:ascii="Times New Roman" w:hAnsi="Times New Roman"/>
                <w:sz w:val="22"/>
              </w:rPr>
            </w:pPr>
          </w:p>
        </w:tc>
        <w:tc>
          <w:tcPr>
            <w:tcW w:w="1107" w:type="dxa"/>
            <w:vAlign w:val="center"/>
          </w:tcPr>
          <w:p w:rsidR="00960D6D" w:rsidRPr="00B7038A" w:rsidRDefault="00960D6D" w:rsidP="00AD3CEE">
            <w:pPr>
              <w:ind w:firstLine="0"/>
              <w:jc w:val="center"/>
              <w:rPr>
                <w:rFonts w:ascii="Times New Roman" w:hAnsi="Times New Roman"/>
                <w:sz w:val="22"/>
              </w:rPr>
            </w:pPr>
          </w:p>
        </w:tc>
        <w:tc>
          <w:tcPr>
            <w:tcW w:w="1134" w:type="dxa"/>
            <w:vAlign w:val="center"/>
          </w:tcPr>
          <w:p w:rsidR="00960D6D" w:rsidRPr="00B7038A" w:rsidRDefault="00960D6D" w:rsidP="00AD3CEE">
            <w:pPr>
              <w:ind w:firstLine="0"/>
              <w:jc w:val="center"/>
              <w:rPr>
                <w:rFonts w:ascii="Times New Roman" w:hAnsi="Times New Roman"/>
                <w:sz w:val="22"/>
              </w:rPr>
            </w:pPr>
          </w:p>
        </w:tc>
        <w:tc>
          <w:tcPr>
            <w:tcW w:w="1722" w:type="dxa"/>
            <w:vAlign w:val="center"/>
          </w:tcPr>
          <w:p w:rsidR="00960D6D" w:rsidRPr="00B7038A" w:rsidRDefault="00960D6D" w:rsidP="00AD3CEE">
            <w:pPr>
              <w:ind w:firstLine="0"/>
              <w:jc w:val="center"/>
              <w:rPr>
                <w:rFonts w:ascii="Times New Roman" w:hAnsi="Times New Roman"/>
                <w:sz w:val="22"/>
              </w:rPr>
            </w:pPr>
          </w:p>
        </w:tc>
        <w:tc>
          <w:tcPr>
            <w:tcW w:w="1186" w:type="dxa"/>
            <w:vAlign w:val="center"/>
          </w:tcPr>
          <w:p w:rsidR="00960D6D" w:rsidRPr="00B7038A" w:rsidRDefault="00960D6D" w:rsidP="00AD3CEE">
            <w:pPr>
              <w:ind w:firstLine="0"/>
              <w:jc w:val="center"/>
              <w:rPr>
                <w:rFonts w:ascii="Times New Roman" w:hAnsi="Times New Roman"/>
                <w:sz w:val="22"/>
              </w:rPr>
            </w:pPr>
          </w:p>
        </w:tc>
        <w:tc>
          <w:tcPr>
            <w:tcW w:w="1208" w:type="dxa"/>
            <w:vAlign w:val="center"/>
          </w:tcPr>
          <w:p w:rsidR="00960D6D" w:rsidRPr="00B7038A" w:rsidRDefault="00960D6D" w:rsidP="00AD3CEE">
            <w:pPr>
              <w:ind w:firstLine="0"/>
              <w:jc w:val="center"/>
              <w:rPr>
                <w:rFonts w:ascii="Times New Roman" w:hAnsi="Times New Roman"/>
                <w:sz w:val="22"/>
              </w:rPr>
            </w:pPr>
          </w:p>
        </w:tc>
        <w:tc>
          <w:tcPr>
            <w:tcW w:w="1176" w:type="dxa"/>
          </w:tcPr>
          <w:p w:rsidR="00960D6D" w:rsidRPr="00B7038A" w:rsidRDefault="00960D6D" w:rsidP="00AD3CEE">
            <w:pPr>
              <w:ind w:firstLine="0"/>
              <w:jc w:val="center"/>
              <w:rPr>
                <w:rFonts w:ascii="Times New Roman" w:hAnsi="Times New Roman"/>
                <w:sz w:val="22"/>
              </w:rPr>
            </w:pPr>
          </w:p>
        </w:tc>
        <w:tc>
          <w:tcPr>
            <w:tcW w:w="1042" w:type="dxa"/>
            <w:vAlign w:val="center"/>
          </w:tcPr>
          <w:p w:rsidR="00960D6D" w:rsidRPr="00B7038A" w:rsidRDefault="00960D6D" w:rsidP="00AD3CEE">
            <w:pPr>
              <w:ind w:firstLine="0"/>
              <w:jc w:val="center"/>
              <w:rPr>
                <w:rFonts w:ascii="Times New Roman" w:hAnsi="Times New Roman"/>
                <w:sz w:val="22"/>
              </w:rPr>
            </w:pPr>
          </w:p>
        </w:tc>
        <w:tc>
          <w:tcPr>
            <w:tcW w:w="1195" w:type="dxa"/>
          </w:tcPr>
          <w:p w:rsidR="00960D6D" w:rsidRPr="00B7038A" w:rsidRDefault="00960D6D" w:rsidP="00AD3CEE">
            <w:pPr>
              <w:jc w:val="center"/>
              <w:rPr>
                <w:rFonts w:ascii="Times New Roman" w:hAnsi="Times New Roman"/>
                <w:sz w:val="22"/>
              </w:rPr>
            </w:pPr>
          </w:p>
        </w:tc>
        <w:tc>
          <w:tcPr>
            <w:tcW w:w="1606" w:type="dxa"/>
          </w:tcPr>
          <w:p w:rsidR="00960D6D" w:rsidRPr="00B7038A" w:rsidRDefault="00960D6D" w:rsidP="00AD3CEE">
            <w:pPr>
              <w:jc w:val="center"/>
              <w:rPr>
                <w:rFonts w:ascii="Times New Roman" w:hAnsi="Times New Roman"/>
                <w:sz w:val="22"/>
              </w:rPr>
            </w:pPr>
          </w:p>
        </w:tc>
        <w:tc>
          <w:tcPr>
            <w:tcW w:w="1318" w:type="dxa"/>
          </w:tcPr>
          <w:p w:rsidR="00960D6D" w:rsidRPr="00B7038A" w:rsidRDefault="00960D6D" w:rsidP="00AD3CEE">
            <w:pPr>
              <w:jc w:val="center"/>
              <w:rPr>
                <w:rFonts w:ascii="Times New Roman" w:hAnsi="Times New Roman"/>
                <w:sz w:val="22"/>
              </w:rPr>
            </w:pPr>
          </w:p>
        </w:tc>
        <w:tc>
          <w:tcPr>
            <w:tcW w:w="1425" w:type="dxa"/>
          </w:tcPr>
          <w:p w:rsidR="00960D6D" w:rsidRPr="00B7038A" w:rsidRDefault="00960D6D" w:rsidP="00AD3CEE">
            <w:pPr>
              <w:jc w:val="center"/>
              <w:rPr>
                <w:rFonts w:ascii="Times New Roman" w:hAnsi="Times New Roman"/>
                <w:sz w:val="22"/>
              </w:rPr>
            </w:pPr>
          </w:p>
        </w:tc>
        <w:tc>
          <w:tcPr>
            <w:tcW w:w="1167" w:type="dxa"/>
            <w:vAlign w:val="center"/>
          </w:tcPr>
          <w:p w:rsidR="00960D6D" w:rsidRPr="00B7038A" w:rsidRDefault="00960D6D" w:rsidP="00AD3CEE">
            <w:pPr>
              <w:jc w:val="center"/>
              <w:rPr>
                <w:rFonts w:ascii="Times New Roman" w:hAnsi="Times New Roman"/>
                <w:sz w:val="22"/>
              </w:rPr>
            </w:pPr>
          </w:p>
        </w:tc>
      </w:tr>
      <w:tr w:rsidR="00960D6D" w:rsidRPr="005826D0" w:rsidTr="00486C9A">
        <w:trPr>
          <w:jc w:val="center"/>
        </w:trPr>
        <w:tc>
          <w:tcPr>
            <w:tcW w:w="486" w:type="dxa"/>
            <w:vAlign w:val="center"/>
          </w:tcPr>
          <w:p w:rsidR="00960D6D" w:rsidRPr="00B7038A" w:rsidRDefault="00960D6D" w:rsidP="00AD3CEE">
            <w:pPr>
              <w:jc w:val="center"/>
              <w:rPr>
                <w:rFonts w:ascii="Times New Roman" w:hAnsi="Times New Roman"/>
                <w:sz w:val="22"/>
              </w:rPr>
            </w:pPr>
          </w:p>
        </w:tc>
        <w:tc>
          <w:tcPr>
            <w:tcW w:w="1107" w:type="dxa"/>
            <w:vAlign w:val="center"/>
          </w:tcPr>
          <w:p w:rsidR="00960D6D" w:rsidRPr="00B7038A" w:rsidRDefault="00960D6D" w:rsidP="00AD3CEE">
            <w:pPr>
              <w:jc w:val="center"/>
              <w:rPr>
                <w:rFonts w:ascii="Times New Roman" w:hAnsi="Times New Roman"/>
                <w:sz w:val="22"/>
              </w:rPr>
            </w:pPr>
          </w:p>
        </w:tc>
        <w:tc>
          <w:tcPr>
            <w:tcW w:w="1134" w:type="dxa"/>
            <w:vAlign w:val="center"/>
          </w:tcPr>
          <w:p w:rsidR="00960D6D" w:rsidRPr="00B7038A" w:rsidRDefault="00960D6D" w:rsidP="00AD3CEE">
            <w:pPr>
              <w:jc w:val="center"/>
              <w:rPr>
                <w:rFonts w:ascii="Times New Roman" w:hAnsi="Times New Roman"/>
                <w:sz w:val="22"/>
              </w:rPr>
            </w:pPr>
          </w:p>
        </w:tc>
        <w:tc>
          <w:tcPr>
            <w:tcW w:w="1722" w:type="dxa"/>
            <w:vAlign w:val="center"/>
          </w:tcPr>
          <w:p w:rsidR="00960D6D" w:rsidRPr="00B7038A" w:rsidRDefault="00960D6D" w:rsidP="00AD3CEE">
            <w:pPr>
              <w:jc w:val="center"/>
              <w:rPr>
                <w:rFonts w:ascii="Times New Roman" w:hAnsi="Times New Roman"/>
                <w:sz w:val="22"/>
              </w:rPr>
            </w:pPr>
          </w:p>
        </w:tc>
        <w:tc>
          <w:tcPr>
            <w:tcW w:w="1186" w:type="dxa"/>
            <w:vAlign w:val="center"/>
          </w:tcPr>
          <w:p w:rsidR="00960D6D" w:rsidRPr="00B7038A" w:rsidRDefault="00960D6D" w:rsidP="00AD3CEE">
            <w:pPr>
              <w:jc w:val="center"/>
              <w:rPr>
                <w:rFonts w:ascii="Times New Roman" w:hAnsi="Times New Roman"/>
                <w:sz w:val="22"/>
              </w:rPr>
            </w:pPr>
          </w:p>
        </w:tc>
        <w:tc>
          <w:tcPr>
            <w:tcW w:w="1208" w:type="dxa"/>
            <w:vAlign w:val="center"/>
          </w:tcPr>
          <w:p w:rsidR="00960D6D" w:rsidRPr="00B7038A" w:rsidRDefault="00960D6D" w:rsidP="00AD3CEE">
            <w:pPr>
              <w:jc w:val="center"/>
              <w:rPr>
                <w:rFonts w:ascii="Times New Roman" w:hAnsi="Times New Roman"/>
                <w:sz w:val="22"/>
              </w:rPr>
            </w:pPr>
          </w:p>
        </w:tc>
        <w:tc>
          <w:tcPr>
            <w:tcW w:w="1176" w:type="dxa"/>
          </w:tcPr>
          <w:p w:rsidR="00960D6D" w:rsidRPr="00B7038A" w:rsidRDefault="00960D6D" w:rsidP="00AD3CEE">
            <w:pPr>
              <w:jc w:val="center"/>
              <w:rPr>
                <w:rFonts w:ascii="Times New Roman" w:hAnsi="Times New Roman"/>
                <w:sz w:val="22"/>
              </w:rPr>
            </w:pPr>
          </w:p>
        </w:tc>
        <w:tc>
          <w:tcPr>
            <w:tcW w:w="1042" w:type="dxa"/>
            <w:vAlign w:val="center"/>
          </w:tcPr>
          <w:p w:rsidR="00960D6D" w:rsidRPr="00B7038A" w:rsidRDefault="00960D6D" w:rsidP="00AD3CEE">
            <w:pPr>
              <w:jc w:val="center"/>
              <w:rPr>
                <w:rFonts w:ascii="Times New Roman" w:hAnsi="Times New Roman"/>
                <w:sz w:val="22"/>
              </w:rPr>
            </w:pPr>
          </w:p>
        </w:tc>
        <w:tc>
          <w:tcPr>
            <w:tcW w:w="1195" w:type="dxa"/>
          </w:tcPr>
          <w:p w:rsidR="00960D6D" w:rsidRPr="00B7038A" w:rsidRDefault="00960D6D" w:rsidP="00AD3CEE">
            <w:pPr>
              <w:jc w:val="center"/>
              <w:rPr>
                <w:rFonts w:ascii="Times New Roman" w:hAnsi="Times New Roman"/>
                <w:sz w:val="22"/>
              </w:rPr>
            </w:pPr>
          </w:p>
        </w:tc>
        <w:tc>
          <w:tcPr>
            <w:tcW w:w="1606" w:type="dxa"/>
          </w:tcPr>
          <w:p w:rsidR="00960D6D" w:rsidRPr="00B7038A" w:rsidRDefault="00960D6D" w:rsidP="00AD3CEE">
            <w:pPr>
              <w:jc w:val="center"/>
              <w:rPr>
                <w:rFonts w:ascii="Times New Roman" w:hAnsi="Times New Roman"/>
                <w:sz w:val="22"/>
              </w:rPr>
            </w:pPr>
          </w:p>
        </w:tc>
        <w:tc>
          <w:tcPr>
            <w:tcW w:w="1318" w:type="dxa"/>
          </w:tcPr>
          <w:p w:rsidR="00960D6D" w:rsidRPr="00B7038A" w:rsidRDefault="00960D6D" w:rsidP="00AD3CEE">
            <w:pPr>
              <w:jc w:val="center"/>
              <w:rPr>
                <w:rFonts w:ascii="Times New Roman" w:hAnsi="Times New Roman"/>
                <w:sz w:val="22"/>
              </w:rPr>
            </w:pPr>
          </w:p>
        </w:tc>
        <w:tc>
          <w:tcPr>
            <w:tcW w:w="1425" w:type="dxa"/>
          </w:tcPr>
          <w:p w:rsidR="00960D6D" w:rsidRPr="00B7038A" w:rsidRDefault="00960D6D" w:rsidP="00AD3CEE">
            <w:pPr>
              <w:jc w:val="center"/>
              <w:rPr>
                <w:rFonts w:ascii="Times New Roman" w:hAnsi="Times New Roman"/>
                <w:sz w:val="22"/>
              </w:rPr>
            </w:pPr>
          </w:p>
        </w:tc>
        <w:tc>
          <w:tcPr>
            <w:tcW w:w="1167" w:type="dxa"/>
            <w:vAlign w:val="center"/>
          </w:tcPr>
          <w:p w:rsidR="00960D6D" w:rsidRPr="00B7038A" w:rsidRDefault="00960D6D" w:rsidP="00AD3CEE">
            <w:pPr>
              <w:jc w:val="center"/>
              <w:rPr>
                <w:rFonts w:ascii="Times New Roman" w:hAnsi="Times New Roman"/>
                <w:sz w:val="22"/>
              </w:rPr>
            </w:pPr>
          </w:p>
        </w:tc>
      </w:tr>
      <w:tr w:rsidR="00960D6D" w:rsidRPr="005826D0" w:rsidTr="00486C9A">
        <w:trPr>
          <w:jc w:val="center"/>
        </w:trPr>
        <w:tc>
          <w:tcPr>
            <w:tcW w:w="486" w:type="dxa"/>
            <w:vAlign w:val="center"/>
          </w:tcPr>
          <w:p w:rsidR="00960D6D" w:rsidRPr="00B7038A" w:rsidRDefault="00960D6D" w:rsidP="00AD3CEE">
            <w:pPr>
              <w:jc w:val="center"/>
              <w:rPr>
                <w:rFonts w:ascii="Times New Roman" w:hAnsi="Times New Roman"/>
                <w:sz w:val="22"/>
              </w:rPr>
            </w:pPr>
          </w:p>
        </w:tc>
        <w:tc>
          <w:tcPr>
            <w:tcW w:w="1107" w:type="dxa"/>
            <w:vAlign w:val="center"/>
          </w:tcPr>
          <w:p w:rsidR="00960D6D" w:rsidRPr="00B7038A" w:rsidRDefault="00960D6D" w:rsidP="00AD3CEE">
            <w:pPr>
              <w:jc w:val="center"/>
              <w:rPr>
                <w:rFonts w:ascii="Times New Roman" w:hAnsi="Times New Roman"/>
                <w:sz w:val="22"/>
              </w:rPr>
            </w:pPr>
          </w:p>
        </w:tc>
        <w:tc>
          <w:tcPr>
            <w:tcW w:w="1134" w:type="dxa"/>
            <w:vAlign w:val="center"/>
          </w:tcPr>
          <w:p w:rsidR="00960D6D" w:rsidRPr="00B7038A" w:rsidRDefault="00960D6D" w:rsidP="00AD3CEE">
            <w:pPr>
              <w:jc w:val="center"/>
              <w:rPr>
                <w:rFonts w:ascii="Times New Roman" w:hAnsi="Times New Roman"/>
                <w:sz w:val="22"/>
              </w:rPr>
            </w:pPr>
          </w:p>
        </w:tc>
        <w:tc>
          <w:tcPr>
            <w:tcW w:w="1722" w:type="dxa"/>
            <w:vAlign w:val="center"/>
          </w:tcPr>
          <w:p w:rsidR="00960D6D" w:rsidRPr="00B7038A" w:rsidRDefault="00960D6D" w:rsidP="00AD3CEE">
            <w:pPr>
              <w:jc w:val="center"/>
              <w:rPr>
                <w:rFonts w:ascii="Times New Roman" w:hAnsi="Times New Roman"/>
                <w:sz w:val="22"/>
              </w:rPr>
            </w:pPr>
          </w:p>
        </w:tc>
        <w:tc>
          <w:tcPr>
            <w:tcW w:w="1186" w:type="dxa"/>
            <w:vAlign w:val="center"/>
          </w:tcPr>
          <w:p w:rsidR="00960D6D" w:rsidRPr="00B7038A" w:rsidRDefault="00960D6D" w:rsidP="00AD3CEE">
            <w:pPr>
              <w:jc w:val="center"/>
              <w:rPr>
                <w:rFonts w:ascii="Times New Roman" w:hAnsi="Times New Roman"/>
                <w:sz w:val="22"/>
              </w:rPr>
            </w:pPr>
          </w:p>
        </w:tc>
        <w:tc>
          <w:tcPr>
            <w:tcW w:w="1208" w:type="dxa"/>
            <w:vAlign w:val="center"/>
          </w:tcPr>
          <w:p w:rsidR="00960D6D" w:rsidRPr="00B7038A" w:rsidRDefault="00960D6D" w:rsidP="00AD3CEE">
            <w:pPr>
              <w:jc w:val="center"/>
              <w:rPr>
                <w:rFonts w:ascii="Times New Roman" w:hAnsi="Times New Roman"/>
                <w:sz w:val="22"/>
              </w:rPr>
            </w:pPr>
          </w:p>
        </w:tc>
        <w:tc>
          <w:tcPr>
            <w:tcW w:w="1176" w:type="dxa"/>
          </w:tcPr>
          <w:p w:rsidR="00960D6D" w:rsidRPr="00B7038A" w:rsidRDefault="00960D6D" w:rsidP="00AD3CEE">
            <w:pPr>
              <w:jc w:val="center"/>
              <w:rPr>
                <w:rFonts w:ascii="Times New Roman" w:hAnsi="Times New Roman"/>
                <w:sz w:val="22"/>
              </w:rPr>
            </w:pPr>
          </w:p>
        </w:tc>
        <w:tc>
          <w:tcPr>
            <w:tcW w:w="1042" w:type="dxa"/>
            <w:vAlign w:val="center"/>
          </w:tcPr>
          <w:p w:rsidR="00960D6D" w:rsidRPr="00B7038A" w:rsidRDefault="00960D6D" w:rsidP="00AD3CEE">
            <w:pPr>
              <w:jc w:val="center"/>
              <w:rPr>
                <w:rFonts w:ascii="Times New Roman" w:hAnsi="Times New Roman"/>
                <w:sz w:val="22"/>
              </w:rPr>
            </w:pPr>
          </w:p>
        </w:tc>
        <w:tc>
          <w:tcPr>
            <w:tcW w:w="1195" w:type="dxa"/>
          </w:tcPr>
          <w:p w:rsidR="00960D6D" w:rsidRPr="00B7038A" w:rsidRDefault="00960D6D" w:rsidP="00AD3CEE">
            <w:pPr>
              <w:jc w:val="center"/>
              <w:rPr>
                <w:rFonts w:ascii="Times New Roman" w:hAnsi="Times New Roman"/>
                <w:sz w:val="22"/>
              </w:rPr>
            </w:pPr>
          </w:p>
        </w:tc>
        <w:tc>
          <w:tcPr>
            <w:tcW w:w="1606" w:type="dxa"/>
          </w:tcPr>
          <w:p w:rsidR="00960D6D" w:rsidRPr="00B7038A" w:rsidRDefault="00960D6D" w:rsidP="00AD3CEE">
            <w:pPr>
              <w:jc w:val="center"/>
              <w:rPr>
                <w:rFonts w:ascii="Times New Roman" w:hAnsi="Times New Roman"/>
                <w:sz w:val="22"/>
              </w:rPr>
            </w:pPr>
          </w:p>
        </w:tc>
        <w:tc>
          <w:tcPr>
            <w:tcW w:w="1318" w:type="dxa"/>
          </w:tcPr>
          <w:p w:rsidR="00960D6D" w:rsidRPr="00B7038A" w:rsidRDefault="00960D6D" w:rsidP="00AD3CEE">
            <w:pPr>
              <w:jc w:val="center"/>
              <w:rPr>
                <w:rFonts w:ascii="Times New Roman" w:hAnsi="Times New Roman"/>
                <w:sz w:val="22"/>
              </w:rPr>
            </w:pPr>
          </w:p>
        </w:tc>
        <w:tc>
          <w:tcPr>
            <w:tcW w:w="1425" w:type="dxa"/>
          </w:tcPr>
          <w:p w:rsidR="00960D6D" w:rsidRPr="00B7038A" w:rsidRDefault="00960D6D" w:rsidP="00AD3CEE">
            <w:pPr>
              <w:jc w:val="center"/>
              <w:rPr>
                <w:rFonts w:ascii="Times New Roman" w:hAnsi="Times New Roman"/>
                <w:sz w:val="22"/>
              </w:rPr>
            </w:pPr>
          </w:p>
        </w:tc>
        <w:tc>
          <w:tcPr>
            <w:tcW w:w="1167" w:type="dxa"/>
            <w:vAlign w:val="center"/>
          </w:tcPr>
          <w:p w:rsidR="00960D6D" w:rsidRPr="00B7038A" w:rsidRDefault="00960D6D" w:rsidP="00AD3CEE">
            <w:pPr>
              <w:jc w:val="center"/>
              <w:rPr>
                <w:rFonts w:ascii="Times New Roman" w:hAnsi="Times New Roman"/>
                <w:sz w:val="22"/>
              </w:rPr>
            </w:pPr>
          </w:p>
        </w:tc>
      </w:tr>
    </w:tbl>
    <w:p w:rsidR="00063677" w:rsidRPr="00063677" w:rsidRDefault="00063677" w:rsidP="00063677"/>
    <w:p w:rsidR="00063677" w:rsidRPr="00063677" w:rsidRDefault="00063677" w:rsidP="00063677"/>
    <w:p w:rsidR="00063677" w:rsidRPr="00063677" w:rsidRDefault="00063677" w:rsidP="00063677"/>
    <w:p w:rsidR="00063677" w:rsidRPr="00063677" w:rsidRDefault="00063677" w:rsidP="00063677"/>
    <w:p w:rsidR="00063677" w:rsidRPr="00063677" w:rsidRDefault="00063677" w:rsidP="00063677"/>
    <w:p w:rsidR="00063677" w:rsidRPr="00063677" w:rsidRDefault="00063677" w:rsidP="00063677"/>
    <w:p w:rsidR="00063677" w:rsidRPr="00063677" w:rsidRDefault="00063677" w:rsidP="00063677"/>
    <w:p w:rsidR="00E74832" w:rsidRDefault="00E74832" w:rsidP="00E74832">
      <w:pPr>
        <w:ind w:firstLine="0"/>
        <w:sectPr w:rsidR="00E74832" w:rsidSect="00063677">
          <w:pgSz w:w="16838" w:h="11906" w:orient="landscape"/>
          <w:pgMar w:top="1418" w:right="624" w:bottom="680" w:left="992" w:header="709" w:footer="709" w:gutter="0"/>
          <w:cols w:space="708"/>
          <w:docGrid w:linePitch="360"/>
        </w:sect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E74832" w:rsidTr="00C95D38">
        <w:tc>
          <w:tcPr>
            <w:tcW w:w="5353" w:type="dxa"/>
          </w:tcPr>
          <w:p w:rsidR="00E74832" w:rsidRDefault="00E74832" w:rsidP="00270E7E">
            <w:pPr>
              <w:pStyle w:val="ConsPlusNormal"/>
              <w:jc w:val="right"/>
              <w:outlineLvl w:val="1"/>
              <w:rPr>
                <w:rFonts w:ascii="Times New Roman" w:hAnsi="Times New Roman" w:cs="Times New Roman"/>
                <w:sz w:val="27"/>
                <w:szCs w:val="27"/>
              </w:rPr>
            </w:pPr>
          </w:p>
          <w:p w:rsidR="00C0315C" w:rsidRDefault="00C0315C" w:rsidP="00270E7E">
            <w:pPr>
              <w:pStyle w:val="ConsPlusNormal"/>
              <w:jc w:val="right"/>
              <w:outlineLvl w:val="1"/>
              <w:rPr>
                <w:rFonts w:ascii="Times New Roman" w:hAnsi="Times New Roman" w:cs="Times New Roman"/>
                <w:sz w:val="27"/>
                <w:szCs w:val="27"/>
              </w:rPr>
            </w:pPr>
          </w:p>
          <w:p w:rsidR="00C0315C" w:rsidRDefault="00C0315C" w:rsidP="00270E7E">
            <w:pPr>
              <w:pStyle w:val="ConsPlusNormal"/>
              <w:jc w:val="right"/>
              <w:outlineLvl w:val="1"/>
              <w:rPr>
                <w:rFonts w:ascii="Times New Roman" w:hAnsi="Times New Roman" w:cs="Times New Roman"/>
                <w:sz w:val="27"/>
                <w:szCs w:val="27"/>
              </w:rPr>
            </w:pPr>
          </w:p>
        </w:tc>
        <w:tc>
          <w:tcPr>
            <w:tcW w:w="4678" w:type="dxa"/>
          </w:tcPr>
          <w:p w:rsidR="00E74832" w:rsidRDefault="00E74832" w:rsidP="00270E7E">
            <w:pPr>
              <w:pStyle w:val="ConsPlusNormal"/>
              <w:jc w:val="right"/>
              <w:outlineLvl w:val="1"/>
              <w:rPr>
                <w:rFonts w:ascii="Times New Roman" w:hAnsi="Times New Roman" w:cs="Times New Roman"/>
                <w:sz w:val="27"/>
                <w:szCs w:val="27"/>
              </w:rPr>
            </w:pPr>
            <w:r>
              <w:rPr>
                <w:rFonts w:ascii="Times New Roman" w:hAnsi="Times New Roman" w:cs="Times New Roman"/>
                <w:sz w:val="27"/>
                <w:szCs w:val="27"/>
              </w:rPr>
              <w:t>Приложение № 2</w:t>
            </w:r>
          </w:p>
          <w:p w:rsidR="00E74832" w:rsidRDefault="00E74832" w:rsidP="00270E7E">
            <w:pPr>
              <w:pStyle w:val="ConsPlusNormal"/>
              <w:jc w:val="both"/>
              <w:outlineLvl w:val="1"/>
              <w:rPr>
                <w:rFonts w:ascii="Times New Roman" w:hAnsi="Times New Roman" w:cs="Times New Roman"/>
                <w:sz w:val="27"/>
                <w:szCs w:val="27"/>
              </w:rPr>
            </w:pPr>
            <w:r>
              <w:rPr>
                <w:rFonts w:ascii="Times New Roman" w:hAnsi="Times New Roman" w:cs="Times New Roman"/>
                <w:sz w:val="27"/>
                <w:szCs w:val="27"/>
              </w:rPr>
              <w:t>к Положению о кадровом резерве в органах местного самоуправления Россошанского муниципального района Воронежской области</w:t>
            </w:r>
          </w:p>
        </w:tc>
      </w:tr>
    </w:tbl>
    <w:p w:rsidR="00E74832" w:rsidRPr="00BA1043" w:rsidRDefault="00E74832" w:rsidP="00E74832">
      <w:pPr>
        <w:pStyle w:val="ConsPlusNormal"/>
        <w:rPr>
          <w:rFonts w:ascii="Times New Roman" w:hAnsi="Times New Roman" w:cs="Times New Roman"/>
          <w:sz w:val="27"/>
          <w:szCs w:val="27"/>
        </w:rPr>
      </w:pPr>
    </w:p>
    <w:p w:rsidR="00E74832" w:rsidRPr="00BA1043" w:rsidRDefault="00E74832" w:rsidP="00E74832">
      <w:pPr>
        <w:pStyle w:val="ConsPlusNormal"/>
        <w:ind w:firstLine="567"/>
        <w:jc w:val="right"/>
        <w:rPr>
          <w:rFonts w:ascii="Times New Roman" w:hAnsi="Times New Roman" w:cs="Times New Roman"/>
          <w:sz w:val="27"/>
          <w:szCs w:val="27"/>
        </w:rPr>
      </w:pPr>
    </w:p>
    <w:p w:rsidR="00E74832" w:rsidRPr="00931E0D" w:rsidRDefault="00E74832" w:rsidP="00E74832">
      <w:pPr>
        <w:pStyle w:val="ConsPlusNonformat"/>
        <w:ind w:firstLine="567"/>
        <w:jc w:val="right"/>
        <w:rPr>
          <w:rFonts w:ascii="Times New Roman" w:hAnsi="Times New Roman" w:cs="Times New Roman"/>
          <w:sz w:val="28"/>
          <w:szCs w:val="28"/>
        </w:rPr>
      </w:pPr>
      <w:r w:rsidRPr="00BA1043">
        <w:rPr>
          <w:rFonts w:ascii="Times New Roman" w:hAnsi="Times New Roman" w:cs="Times New Roman"/>
          <w:sz w:val="27"/>
          <w:szCs w:val="27"/>
        </w:rPr>
        <w:t xml:space="preserve">                                                           УТВЕРЖДАЮ</w:t>
      </w:r>
    </w:p>
    <w:p w:rsidR="00E74832" w:rsidRDefault="00E74832" w:rsidP="007F137B">
      <w:pPr>
        <w:pStyle w:val="ConsPlusNonformat"/>
        <w:jc w:val="right"/>
        <w:rPr>
          <w:rFonts w:ascii="Times New Roman" w:hAnsi="Times New Roman" w:cs="Times New Roman"/>
          <w:sz w:val="28"/>
          <w:szCs w:val="28"/>
        </w:rPr>
      </w:pPr>
      <w:r w:rsidRPr="00931E0D">
        <w:rPr>
          <w:rFonts w:ascii="Times New Roman" w:hAnsi="Times New Roman" w:cs="Times New Roman"/>
          <w:sz w:val="28"/>
          <w:szCs w:val="28"/>
        </w:rPr>
        <w:t xml:space="preserve">                                                    _______________________</w:t>
      </w:r>
      <w:r w:rsidR="00C95D38">
        <w:rPr>
          <w:rFonts w:ascii="Times New Roman" w:hAnsi="Times New Roman" w:cs="Times New Roman"/>
          <w:sz w:val="28"/>
          <w:szCs w:val="28"/>
        </w:rPr>
        <w:t>______</w:t>
      </w:r>
      <w:r w:rsidR="00103BDC">
        <w:rPr>
          <w:rFonts w:ascii="Times New Roman" w:hAnsi="Times New Roman" w:cs="Times New Roman"/>
          <w:sz w:val="28"/>
          <w:szCs w:val="28"/>
        </w:rPr>
        <w:t>__</w:t>
      </w:r>
    </w:p>
    <w:p w:rsidR="00DD518D" w:rsidRDefault="00DD518D" w:rsidP="00E74832">
      <w:pPr>
        <w:pStyle w:val="ConsPlusNonformat"/>
        <w:ind w:firstLine="567"/>
        <w:jc w:val="right"/>
        <w:rPr>
          <w:rFonts w:ascii="Times New Roman" w:hAnsi="Times New Roman" w:cs="Times New Roman"/>
          <w:sz w:val="24"/>
          <w:szCs w:val="24"/>
        </w:rPr>
      </w:pPr>
      <w:r w:rsidRPr="00DD518D">
        <w:rPr>
          <w:rFonts w:ascii="Times New Roman" w:hAnsi="Times New Roman" w:cs="Times New Roman"/>
          <w:sz w:val="24"/>
          <w:szCs w:val="24"/>
        </w:rPr>
        <w:t xml:space="preserve">(руководитель органа </w:t>
      </w:r>
    </w:p>
    <w:p w:rsidR="00DD518D" w:rsidRPr="00DD518D" w:rsidRDefault="00DD518D" w:rsidP="00E74832">
      <w:pPr>
        <w:pStyle w:val="ConsPlusNonformat"/>
        <w:ind w:firstLine="567"/>
        <w:jc w:val="right"/>
        <w:rPr>
          <w:rFonts w:ascii="Times New Roman" w:hAnsi="Times New Roman" w:cs="Times New Roman"/>
          <w:sz w:val="24"/>
          <w:szCs w:val="24"/>
        </w:rPr>
      </w:pPr>
      <w:r w:rsidRPr="00DD518D">
        <w:rPr>
          <w:rFonts w:ascii="Times New Roman" w:hAnsi="Times New Roman" w:cs="Times New Roman"/>
          <w:sz w:val="24"/>
          <w:szCs w:val="24"/>
        </w:rPr>
        <w:t>местного самоуправления)</w:t>
      </w:r>
    </w:p>
    <w:p w:rsidR="00E74832" w:rsidRDefault="00E74832" w:rsidP="00E74832">
      <w:pPr>
        <w:pStyle w:val="ConsPlusNonformat"/>
        <w:ind w:firstLine="567"/>
        <w:jc w:val="right"/>
        <w:rPr>
          <w:rFonts w:ascii="Times New Roman" w:hAnsi="Times New Roman" w:cs="Times New Roman"/>
          <w:sz w:val="28"/>
          <w:szCs w:val="28"/>
        </w:rPr>
      </w:pPr>
      <w:r w:rsidRPr="00931E0D">
        <w:rPr>
          <w:rFonts w:ascii="Times New Roman" w:hAnsi="Times New Roman" w:cs="Times New Roman"/>
          <w:sz w:val="28"/>
          <w:szCs w:val="28"/>
        </w:rPr>
        <w:t xml:space="preserve">                                                    _______________________</w:t>
      </w:r>
      <w:r w:rsidR="00C95D38">
        <w:rPr>
          <w:rFonts w:ascii="Times New Roman" w:hAnsi="Times New Roman" w:cs="Times New Roman"/>
          <w:sz w:val="28"/>
          <w:szCs w:val="28"/>
        </w:rPr>
        <w:t>______</w:t>
      </w:r>
      <w:r w:rsidR="00103BDC">
        <w:rPr>
          <w:rFonts w:ascii="Times New Roman" w:hAnsi="Times New Roman" w:cs="Times New Roman"/>
          <w:sz w:val="28"/>
          <w:szCs w:val="28"/>
        </w:rPr>
        <w:t>__</w:t>
      </w:r>
    </w:p>
    <w:p w:rsidR="00E74832" w:rsidRPr="00931E0D" w:rsidRDefault="00E74832" w:rsidP="00E74832">
      <w:pPr>
        <w:pStyle w:val="ConsPlusNonformat"/>
        <w:ind w:firstLine="567"/>
        <w:jc w:val="right"/>
        <w:rPr>
          <w:rFonts w:ascii="Times New Roman" w:hAnsi="Times New Roman" w:cs="Times New Roman"/>
          <w:sz w:val="28"/>
          <w:szCs w:val="28"/>
        </w:rPr>
      </w:pPr>
      <w:r w:rsidRPr="00931E0D">
        <w:rPr>
          <w:rFonts w:ascii="Times New Roman" w:hAnsi="Times New Roman" w:cs="Times New Roman"/>
          <w:sz w:val="28"/>
          <w:szCs w:val="28"/>
        </w:rPr>
        <w:t xml:space="preserve">                                                  "___"___________</w:t>
      </w:r>
      <w:r w:rsidR="00C95D38">
        <w:rPr>
          <w:rFonts w:ascii="Times New Roman" w:hAnsi="Times New Roman" w:cs="Times New Roman"/>
          <w:sz w:val="28"/>
          <w:szCs w:val="28"/>
        </w:rPr>
        <w:t>______</w:t>
      </w:r>
      <w:r w:rsidRPr="00931E0D">
        <w:rPr>
          <w:rFonts w:ascii="Times New Roman" w:hAnsi="Times New Roman" w:cs="Times New Roman"/>
          <w:sz w:val="28"/>
          <w:szCs w:val="28"/>
        </w:rPr>
        <w:t xml:space="preserve"> </w:t>
      </w:r>
      <w:r w:rsidRPr="00BA1043">
        <w:rPr>
          <w:rFonts w:ascii="Times New Roman" w:hAnsi="Times New Roman" w:cs="Times New Roman"/>
          <w:sz w:val="27"/>
          <w:szCs w:val="27"/>
        </w:rPr>
        <w:t>20</w:t>
      </w:r>
      <w:r w:rsidRPr="00931E0D">
        <w:rPr>
          <w:rFonts w:ascii="Times New Roman" w:hAnsi="Times New Roman" w:cs="Times New Roman"/>
          <w:sz w:val="28"/>
          <w:szCs w:val="28"/>
        </w:rPr>
        <w:t>___ г.</w:t>
      </w:r>
    </w:p>
    <w:p w:rsidR="00E74832" w:rsidRDefault="00E74832" w:rsidP="00E74832">
      <w:pPr>
        <w:pStyle w:val="ConsPlusNormal"/>
        <w:ind w:firstLine="567"/>
        <w:jc w:val="both"/>
        <w:rPr>
          <w:rFonts w:ascii="Times New Roman" w:hAnsi="Times New Roman" w:cs="Times New Roman"/>
          <w:sz w:val="28"/>
          <w:szCs w:val="28"/>
        </w:rPr>
      </w:pPr>
    </w:p>
    <w:p w:rsidR="00E74832" w:rsidRPr="00931E0D" w:rsidRDefault="00E74832" w:rsidP="00E74832">
      <w:pPr>
        <w:pStyle w:val="ConsPlusNormal"/>
        <w:ind w:firstLine="567"/>
        <w:jc w:val="both"/>
        <w:rPr>
          <w:rFonts w:ascii="Times New Roman" w:hAnsi="Times New Roman" w:cs="Times New Roman"/>
          <w:sz w:val="28"/>
          <w:szCs w:val="28"/>
        </w:rPr>
      </w:pPr>
    </w:p>
    <w:p w:rsidR="00E74832" w:rsidRPr="00BA1043" w:rsidRDefault="00E74832" w:rsidP="007F137B">
      <w:pPr>
        <w:pStyle w:val="ConsPlusTitle"/>
        <w:jc w:val="center"/>
        <w:rPr>
          <w:rFonts w:ascii="Times New Roman" w:hAnsi="Times New Roman" w:cs="Times New Roman"/>
          <w:sz w:val="27"/>
          <w:szCs w:val="27"/>
        </w:rPr>
      </w:pPr>
      <w:bookmarkStart w:id="3" w:name="P155"/>
      <w:bookmarkEnd w:id="3"/>
      <w:r w:rsidRPr="00BA1043">
        <w:rPr>
          <w:rFonts w:ascii="Times New Roman" w:hAnsi="Times New Roman" w:cs="Times New Roman"/>
          <w:sz w:val="27"/>
          <w:szCs w:val="27"/>
        </w:rPr>
        <w:t>ИНДИВИДУАЛЬНЫЙ ПЛАН</w:t>
      </w:r>
    </w:p>
    <w:p w:rsidR="00E74832" w:rsidRPr="00BA1043" w:rsidRDefault="00E74832" w:rsidP="007F137B">
      <w:pPr>
        <w:pStyle w:val="ConsPlusTitle"/>
        <w:jc w:val="center"/>
        <w:rPr>
          <w:rFonts w:ascii="Times New Roman" w:hAnsi="Times New Roman" w:cs="Times New Roman"/>
          <w:sz w:val="27"/>
          <w:szCs w:val="27"/>
        </w:rPr>
      </w:pPr>
      <w:r w:rsidRPr="00BA1043">
        <w:rPr>
          <w:rFonts w:ascii="Times New Roman" w:hAnsi="Times New Roman" w:cs="Times New Roman"/>
          <w:sz w:val="27"/>
          <w:szCs w:val="27"/>
        </w:rPr>
        <w:t>развития лица, включенного в кадровый резерв</w:t>
      </w:r>
    </w:p>
    <w:p w:rsidR="00E74832" w:rsidRDefault="00E74832" w:rsidP="00E74832">
      <w:pPr>
        <w:pStyle w:val="ConsPlusNonformat"/>
        <w:ind w:firstLine="567"/>
        <w:jc w:val="both"/>
        <w:rPr>
          <w:rFonts w:ascii="Times New Roman" w:hAnsi="Times New Roman" w:cs="Times New Roman"/>
          <w:sz w:val="28"/>
          <w:szCs w:val="28"/>
        </w:rPr>
      </w:pPr>
    </w:p>
    <w:p w:rsidR="00E74832" w:rsidRPr="00BA1043" w:rsidRDefault="00E74832" w:rsidP="00E74832">
      <w:pPr>
        <w:pStyle w:val="ConsPlusNonformat"/>
        <w:ind w:firstLine="567"/>
        <w:jc w:val="both"/>
        <w:rPr>
          <w:rFonts w:ascii="Times New Roman" w:hAnsi="Times New Roman" w:cs="Times New Roman"/>
          <w:sz w:val="27"/>
          <w:szCs w:val="27"/>
        </w:rPr>
      </w:pPr>
      <w:r w:rsidRPr="00BA1043">
        <w:rPr>
          <w:rFonts w:ascii="Times New Roman" w:hAnsi="Times New Roman" w:cs="Times New Roman"/>
          <w:sz w:val="27"/>
          <w:szCs w:val="27"/>
        </w:rPr>
        <w:t>1. Фамилия, имя, отчество _______________________________________</w:t>
      </w:r>
      <w:r>
        <w:rPr>
          <w:rFonts w:ascii="Times New Roman" w:hAnsi="Times New Roman" w:cs="Times New Roman"/>
          <w:sz w:val="27"/>
          <w:szCs w:val="27"/>
        </w:rPr>
        <w:t>___</w:t>
      </w:r>
      <w:r w:rsidR="00DD518D">
        <w:rPr>
          <w:rFonts w:ascii="Times New Roman" w:hAnsi="Times New Roman" w:cs="Times New Roman"/>
          <w:sz w:val="27"/>
          <w:szCs w:val="27"/>
        </w:rPr>
        <w:t>___</w:t>
      </w:r>
    </w:p>
    <w:p w:rsidR="00E74832" w:rsidRPr="00BA1043" w:rsidRDefault="00E74832" w:rsidP="00E74832">
      <w:pPr>
        <w:pStyle w:val="ConsPlusNonformat"/>
        <w:ind w:firstLine="567"/>
        <w:jc w:val="both"/>
        <w:rPr>
          <w:rFonts w:ascii="Times New Roman" w:hAnsi="Times New Roman" w:cs="Times New Roman"/>
          <w:sz w:val="27"/>
          <w:szCs w:val="27"/>
        </w:rPr>
      </w:pPr>
      <w:r w:rsidRPr="00BA1043">
        <w:rPr>
          <w:rFonts w:ascii="Times New Roman" w:hAnsi="Times New Roman" w:cs="Times New Roman"/>
          <w:sz w:val="27"/>
          <w:szCs w:val="27"/>
        </w:rPr>
        <w:t>2. Год, число, месяц рождения ____________________________________</w:t>
      </w:r>
      <w:r>
        <w:rPr>
          <w:rFonts w:ascii="Times New Roman" w:hAnsi="Times New Roman" w:cs="Times New Roman"/>
          <w:sz w:val="27"/>
          <w:szCs w:val="27"/>
        </w:rPr>
        <w:t>__</w:t>
      </w:r>
      <w:r w:rsidR="00DD518D">
        <w:rPr>
          <w:rFonts w:ascii="Times New Roman" w:hAnsi="Times New Roman" w:cs="Times New Roman"/>
          <w:sz w:val="27"/>
          <w:szCs w:val="27"/>
        </w:rPr>
        <w:t>___</w:t>
      </w:r>
    </w:p>
    <w:p w:rsidR="00E74832" w:rsidRPr="00BA1043" w:rsidRDefault="00E74832" w:rsidP="00E74832">
      <w:pPr>
        <w:pStyle w:val="ConsPlusNonformat"/>
        <w:ind w:firstLine="567"/>
        <w:jc w:val="both"/>
        <w:rPr>
          <w:rFonts w:ascii="Times New Roman" w:hAnsi="Times New Roman" w:cs="Times New Roman"/>
          <w:sz w:val="27"/>
          <w:szCs w:val="27"/>
        </w:rPr>
      </w:pPr>
      <w:r w:rsidRPr="00BA1043">
        <w:rPr>
          <w:rFonts w:ascii="Times New Roman" w:hAnsi="Times New Roman" w:cs="Times New Roman"/>
          <w:sz w:val="27"/>
          <w:szCs w:val="27"/>
        </w:rPr>
        <w:t xml:space="preserve">3. </w:t>
      </w:r>
      <w:proofErr w:type="gramStart"/>
      <w:r w:rsidRPr="00BA1043">
        <w:rPr>
          <w:rFonts w:ascii="Times New Roman" w:hAnsi="Times New Roman" w:cs="Times New Roman"/>
          <w:sz w:val="27"/>
          <w:szCs w:val="27"/>
        </w:rPr>
        <w:t>Домашний  адрес</w:t>
      </w:r>
      <w:proofErr w:type="gramEnd"/>
      <w:r w:rsidRPr="00BA1043">
        <w:rPr>
          <w:rFonts w:ascii="Times New Roman" w:hAnsi="Times New Roman" w:cs="Times New Roman"/>
          <w:sz w:val="27"/>
          <w:szCs w:val="27"/>
        </w:rPr>
        <w:t xml:space="preserve"> (адрес регистрации, фактического проживания), номер телефона</w:t>
      </w:r>
      <w:r>
        <w:rPr>
          <w:rFonts w:ascii="Times New Roman" w:hAnsi="Times New Roman" w:cs="Times New Roman"/>
          <w:sz w:val="27"/>
          <w:szCs w:val="27"/>
        </w:rPr>
        <w:t xml:space="preserve"> </w:t>
      </w:r>
      <w:r w:rsidRPr="00BA1043">
        <w:rPr>
          <w:rFonts w:ascii="Times New Roman" w:hAnsi="Times New Roman" w:cs="Times New Roman"/>
          <w:sz w:val="27"/>
          <w:szCs w:val="27"/>
        </w:rPr>
        <w:t xml:space="preserve"> _______________________________________________</w:t>
      </w:r>
      <w:r>
        <w:rPr>
          <w:rFonts w:ascii="Times New Roman" w:hAnsi="Times New Roman" w:cs="Times New Roman"/>
          <w:sz w:val="27"/>
          <w:szCs w:val="27"/>
        </w:rPr>
        <w:t>________</w:t>
      </w:r>
      <w:r w:rsidR="00DD518D">
        <w:rPr>
          <w:rFonts w:ascii="Times New Roman" w:hAnsi="Times New Roman" w:cs="Times New Roman"/>
          <w:sz w:val="27"/>
          <w:szCs w:val="27"/>
        </w:rPr>
        <w:t>________</w:t>
      </w:r>
    </w:p>
    <w:p w:rsidR="00E74832" w:rsidRPr="00BA1043" w:rsidRDefault="00E74832" w:rsidP="00E74832">
      <w:pPr>
        <w:pStyle w:val="ConsPlusNonformat"/>
        <w:jc w:val="both"/>
        <w:rPr>
          <w:rFonts w:ascii="Times New Roman" w:hAnsi="Times New Roman" w:cs="Times New Roman"/>
          <w:sz w:val="27"/>
          <w:szCs w:val="27"/>
        </w:rPr>
      </w:pPr>
      <w:r w:rsidRPr="00BA1043">
        <w:rPr>
          <w:rFonts w:ascii="Times New Roman" w:hAnsi="Times New Roman" w:cs="Times New Roman"/>
          <w:sz w:val="27"/>
          <w:szCs w:val="27"/>
        </w:rPr>
        <w:t>_________________________________________________________________</w:t>
      </w:r>
      <w:r>
        <w:rPr>
          <w:rFonts w:ascii="Times New Roman" w:hAnsi="Times New Roman" w:cs="Times New Roman"/>
          <w:sz w:val="27"/>
          <w:szCs w:val="27"/>
        </w:rPr>
        <w:t>___</w:t>
      </w:r>
      <w:r w:rsidR="00DD518D">
        <w:rPr>
          <w:rFonts w:ascii="Times New Roman" w:hAnsi="Times New Roman" w:cs="Times New Roman"/>
          <w:sz w:val="27"/>
          <w:szCs w:val="27"/>
        </w:rPr>
        <w:t>____</w:t>
      </w:r>
    </w:p>
    <w:p w:rsidR="00E74832" w:rsidRPr="00BA1043" w:rsidRDefault="00E74832" w:rsidP="00E74832">
      <w:pPr>
        <w:pStyle w:val="ConsPlusNonformat"/>
        <w:jc w:val="both"/>
        <w:rPr>
          <w:rFonts w:ascii="Times New Roman" w:hAnsi="Times New Roman" w:cs="Times New Roman"/>
          <w:sz w:val="27"/>
          <w:szCs w:val="27"/>
        </w:rPr>
      </w:pPr>
      <w:r w:rsidRPr="00BA1043">
        <w:rPr>
          <w:rFonts w:ascii="Times New Roman" w:hAnsi="Times New Roman" w:cs="Times New Roman"/>
          <w:sz w:val="27"/>
          <w:szCs w:val="27"/>
        </w:rPr>
        <w:t>_________________________________________________________________</w:t>
      </w:r>
      <w:r>
        <w:rPr>
          <w:rFonts w:ascii="Times New Roman" w:hAnsi="Times New Roman" w:cs="Times New Roman"/>
          <w:sz w:val="27"/>
          <w:szCs w:val="27"/>
        </w:rPr>
        <w:t>___</w:t>
      </w:r>
      <w:r w:rsidRPr="00BA1043">
        <w:rPr>
          <w:rFonts w:ascii="Times New Roman" w:hAnsi="Times New Roman" w:cs="Times New Roman"/>
          <w:sz w:val="27"/>
          <w:szCs w:val="27"/>
        </w:rPr>
        <w:t>_</w:t>
      </w:r>
      <w:r w:rsidR="00DD518D">
        <w:rPr>
          <w:rFonts w:ascii="Times New Roman" w:hAnsi="Times New Roman" w:cs="Times New Roman"/>
          <w:sz w:val="27"/>
          <w:szCs w:val="27"/>
        </w:rPr>
        <w:t>___</w:t>
      </w:r>
    </w:p>
    <w:p w:rsidR="00E74832" w:rsidRPr="00BA1043" w:rsidRDefault="00E74832" w:rsidP="00E74832">
      <w:pPr>
        <w:pStyle w:val="ConsPlusNonformat"/>
        <w:ind w:firstLine="567"/>
        <w:jc w:val="both"/>
        <w:rPr>
          <w:rFonts w:ascii="Times New Roman" w:hAnsi="Times New Roman" w:cs="Times New Roman"/>
          <w:sz w:val="27"/>
          <w:szCs w:val="27"/>
        </w:rPr>
      </w:pPr>
      <w:r w:rsidRPr="00BA1043">
        <w:rPr>
          <w:rFonts w:ascii="Times New Roman" w:hAnsi="Times New Roman" w:cs="Times New Roman"/>
          <w:sz w:val="27"/>
          <w:szCs w:val="27"/>
        </w:rPr>
        <w:t>4. Замещаемая должность, дата назначения на должность</w:t>
      </w:r>
      <w:r w:rsidR="00DD518D">
        <w:rPr>
          <w:rFonts w:ascii="Times New Roman" w:hAnsi="Times New Roman" w:cs="Times New Roman"/>
          <w:sz w:val="27"/>
          <w:szCs w:val="27"/>
        </w:rPr>
        <w:t xml:space="preserve"> __________________</w:t>
      </w:r>
    </w:p>
    <w:p w:rsidR="00E74832" w:rsidRPr="00BA1043" w:rsidRDefault="00E74832" w:rsidP="00E74832">
      <w:pPr>
        <w:pStyle w:val="ConsPlusNonformat"/>
        <w:jc w:val="both"/>
        <w:rPr>
          <w:rFonts w:ascii="Times New Roman" w:hAnsi="Times New Roman" w:cs="Times New Roman"/>
          <w:sz w:val="27"/>
          <w:szCs w:val="27"/>
        </w:rPr>
      </w:pPr>
      <w:r w:rsidRPr="00BA1043">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___</w:t>
      </w:r>
      <w:r w:rsidR="00DD518D">
        <w:rPr>
          <w:rFonts w:ascii="Times New Roman" w:hAnsi="Times New Roman" w:cs="Times New Roman"/>
          <w:sz w:val="27"/>
          <w:szCs w:val="27"/>
        </w:rPr>
        <w:t>___</w:t>
      </w:r>
    </w:p>
    <w:p w:rsidR="00E74832" w:rsidRPr="00BA1043" w:rsidRDefault="00E74832" w:rsidP="00E74832">
      <w:pPr>
        <w:pStyle w:val="ConsPlusNonformat"/>
        <w:ind w:firstLine="567"/>
        <w:jc w:val="both"/>
        <w:rPr>
          <w:rFonts w:ascii="Times New Roman" w:hAnsi="Times New Roman" w:cs="Times New Roman"/>
          <w:sz w:val="27"/>
          <w:szCs w:val="27"/>
        </w:rPr>
      </w:pPr>
      <w:r w:rsidRPr="00BA1043">
        <w:rPr>
          <w:rFonts w:ascii="Times New Roman" w:hAnsi="Times New Roman" w:cs="Times New Roman"/>
          <w:sz w:val="27"/>
          <w:szCs w:val="27"/>
        </w:rPr>
        <w:t>5.  Квалификационные  требования  к должности муниципальной службы, для замещения  которой  гражданин  (муниципальный  служащий) включен в кадровый резерв __________________________________________</w:t>
      </w:r>
      <w:r>
        <w:rPr>
          <w:rFonts w:ascii="Times New Roman" w:hAnsi="Times New Roman" w:cs="Times New Roman"/>
          <w:sz w:val="27"/>
          <w:szCs w:val="27"/>
        </w:rPr>
        <w:t>____________</w:t>
      </w:r>
      <w:r w:rsidR="00DD518D">
        <w:rPr>
          <w:rFonts w:ascii="Times New Roman" w:hAnsi="Times New Roman" w:cs="Times New Roman"/>
          <w:sz w:val="27"/>
          <w:szCs w:val="27"/>
        </w:rPr>
        <w:t>__________________</w:t>
      </w:r>
    </w:p>
    <w:p w:rsidR="00E74832" w:rsidRPr="00BA1043" w:rsidRDefault="00E74832" w:rsidP="00E74832">
      <w:pPr>
        <w:pStyle w:val="ConsPlusNonformat"/>
        <w:jc w:val="both"/>
        <w:rPr>
          <w:rFonts w:ascii="Times New Roman" w:hAnsi="Times New Roman" w:cs="Times New Roman"/>
          <w:sz w:val="27"/>
          <w:szCs w:val="27"/>
        </w:rPr>
      </w:pPr>
      <w:r w:rsidRPr="00BA1043">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___</w:t>
      </w:r>
      <w:r w:rsidR="00DD518D">
        <w:rPr>
          <w:rFonts w:ascii="Times New Roman" w:hAnsi="Times New Roman" w:cs="Times New Roman"/>
          <w:sz w:val="27"/>
          <w:szCs w:val="27"/>
        </w:rPr>
        <w:t>___</w:t>
      </w:r>
    </w:p>
    <w:p w:rsidR="00E74832" w:rsidRPr="00931E0D" w:rsidRDefault="00E74832" w:rsidP="00E74832">
      <w:pPr>
        <w:pStyle w:val="ConsPlusNonformat"/>
        <w:ind w:firstLine="567"/>
        <w:jc w:val="both"/>
        <w:rPr>
          <w:rFonts w:ascii="Times New Roman" w:hAnsi="Times New Roman" w:cs="Times New Roman"/>
          <w:sz w:val="28"/>
          <w:szCs w:val="28"/>
        </w:rPr>
      </w:pPr>
      <w:r w:rsidRPr="00BA1043">
        <w:rPr>
          <w:rFonts w:ascii="Times New Roman" w:hAnsi="Times New Roman" w:cs="Times New Roman"/>
          <w:sz w:val="27"/>
          <w:szCs w:val="27"/>
        </w:rPr>
        <w:t>6. Сведения о профессиональном образовании</w:t>
      </w:r>
      <w:r>
        <w:rPr>
          <w:rFonts w:ascii="Times New Roman" w:hAnsi="Times New Roman" w:cs="Times New Roman"/>
          <w:sz w:val="28"/>
          <w:szCs w:val="28"/>
        </w:rPr>
        <w:t xml:space="preserve"> ________________________</w:t>
      </w:r>
      <w:r w:rsidR="00DD518D">
        <w:rPr>
          <w:rFonts w:ascii="Times New Roman" w:hAnsi="Times New Roman" w:cs="Times New Roman"/>
          <w:sz w:val="28"/>
          <w:szCs w:val="28"/>
        </w:rPr>
        <w:t>___</w:t>
      </w:r>
    </w:p>
    <w:p w:rsidR="00E74832" w:rsidRPr="00931E0D" w:rsidRDefault="00E74832" w:rsidP="00E74832">
      <w:pPr>
        <w:pStyle w:val="ConsPlusNonformat"/>
        <w:jc w:val="both"/>
        <w:rPr>
          <w:rFonts w:ascii="Times New Roman" w:hAnsi="Times New Roman" w:cs="Times New Roman"/>
          <w:sz w:val="28"/>
          <w:szCs w:val="28"/>
        </w:rPr>
      </w:pPr>
      <w:r w:rsidRPr="00931E0D">
        <w:rPr>
          <w:rFonts w:ascii="Times New Roman" w:hAnsi="Times New Roman" w:cs="Times New Roman"/>
          <w:sz w:val="28"/>
          <w:szCs w:val="28"/>
        </w:rPr>
        <w:t>__________________________________________________________________</w:t>
      </w:r>
    </w:p>
    <w:p w:rsidR="00E74832" w:rsidRPr="001909DC" w:rsidRDefault="00E74832" w:rsidP="00E74832">
      <w:pPr>
        <w:pStyle w:val="ConsPlusNonformat"/>
        <w:ind w:firstLine="567"/>
        <w:jc w:val="center"/>
        <w:rPr>
          <w:rFonts w:ascii="Times New Roman" w:hAnsi="Times New Roman" w:cs="Times New Roman"/>
          <w:sz w:val="24"/>
          <w:szCs w:val="24"/>
        </w:rPr>
      </w:pPr>
      <w:r w:rsidRPr="001909DC">
        <w:rPr>
          <w:rFonts w:ascii="Times New Roman" w:hAnsi="Times New Roman" w:cs="Times New Roman"/>
          <w:sz w:val="24"/>
          <w:szCs w:val="24"/>
        </w:rPr>
        <w:t>(учебное заведение, дата окончания, специальность и квалификация</w:t>
      </w:r>
    </w:p>
    <w:p w:rsidR="00E74832" w:rsidRDefault="00E74832" w:rsidP="00E74832">
      <w:pPr>
        <w:pStyle w:val="ConsPlusNonformat"/>
        <w:ind w:firstLine="567"/>
        <w:jc w:val="center"/>
        <w:rPr>
          <w:rFonts w:ascii="Times New Roman" w:hAnsi="Times New Roman" w:cs="Times New Roman"/>
          <w:sz w:val="24"/>
          <w:szCs w:val="24"/>
        </w:rPr>
      </w:pPr>
      <w:r w:rsidRPr="001909DC">
        <w:rPr>
          <w:rFonts w:ascii="Times New Roman" w:hAnsi="Times New Roman" w:cs="Times New Roman"/>
          <w:sz w:val="24"/>
          <w:szCs w:val="24"/>
        </w:rPr>
        <w:t>(направление подготовки) по диплому,</w:t>
      </w:r>
      <w:r>
        <w:rPr>
          <w:rFonts w:ascii="Times New Roman" w:hAnsi="Times New Roman" w:cs="Times New Roman"/>
          <w:sz w:val="24"/>
          <w:szCs w:val="24"/>
        </w:rPr>
        <w:t xml:space="preserve"> ученая степень, ученое звание)</w:t>
      </w:r>
    </w:p>
    <w:p w:rsidR="00E74832" w:rsidRPr="00BA1043" w:rsidRDefault="00E74832" w:rsidP="00E74832">
      <w:pPr>
        <w:pStyle w:val="ConsPlusNonformat"/>
        <w:ind w:firstLine="567"/>
        <w:jc w:val="both"/>
        <w:rPr>
          <w:rFonts w:ascii="Times New Roman" w:hAnsi="Times New Roman" w:cs="Times New Roman"/>
          <w:sz w:val="27"/>
          <w:szCs w:val="27"/>
        </w:rPr>
      </w:pPr>
      <w:r w:rsidRPr="00BA1043">
        <w:rPr>
          <w:rFonts w:ascii="Times New Roman" w:hAnsi="Times New Roman" w:cs="Times New Roman"/>
          <w:sz w:val="27"/>
          <w:szCs w:val="27"/>
        </w:rPr>
        <w:t>7. Сведения о дополнительном профессиональном образовании</w:t>
      </w:r>
    </w:p>
    <w:p w:rsidR="00E74832" w:rsidRPr="00931E0D" w:rsidRDefault="00E74832" w:rsidP="00E74832">
      <w:pPr>
        <w:pStyle w:val="ConsPlusNonformat"/>
        <w:jc w:val="both"/>
        <w:rPr>
          <w:rFonts w:ascii="Times New Roman" w:hAnsi="Times New Roman" w:cs="Times New Roman"/>
          <w:sz w:val="28"/>
          <w:szCs w:val="28"/>
        </w:rPr>
      </w:pPr>
      <w:r w:rsidRPr="00BA1043">
        <w:rPr>
          <w:rFonts w:ascii="Times New Roman" w:hAnsi="Times New Roman" w:cs="Times New Roman"/>
          <w:sz w:val="27"/>
          <w:szCs w:val="27"/>
        </w:rPr>
        <w:t>_____________________________________________________________________</w:t>
      </w:r>
      <w:r>
        <w:rPr>
          <w:rFonts w:ascii="Times New Roman" w:hAnsi="Times New Roman" w:cs="Times New Roman"/>
          <w:sz w:val="27"/>
          <w:szCs w:val="27"/>
        </w:rPr>
        <w:t>_</w:t>
      </w:r>
      <w:r w:rsidRPr="00BA1043">
        <w:rPr>
          <w:rFonts w:ascii="Times New Roman" w:hAnsi="Times New Roman" w:cs="Times New Roman"/>
          <w:sz w:val="27"/>
          <w:szCs w:val="27"/>
        </w:rPr>
        <w:t>__</w:t>
      </w:r>
      <w:r w:rsidR="00DD518D">
        <w:rPr>
          <w:rFonts w:ascii="Times New Roman" w:hAnsi="Times New Roman" w:cs="Times New Roman"/>
          <w:sz w:val="27"/>
          <w:szCs w:val="27"/>
        </w:rPr>
        <w:t>_</w:t>
      </w:r>
      <w:r w:rsidRPr="00BA1043">
        <w:rPr>
          <w:rFonts w:ascii="Times New Roman" w:hAnsi="Times New Roman" w:cs="Times New Roman"/>
          <w:sz w:val="27"/>
          <w:szCs w:val="27"/>
        </w:rPr>
        <w:t>_____________________________________________________________</w:t>
      </w:r>
      <w:r>
        <w:rPr>
          <w:rFonts w:ascii="Times New Roman" w:hAnsi="Times New Roman" w:cs="Times New Roman"/>
          <w:sz w:val="27"/>
          <w:szCs w:val="27"/>
        </w:rPr>
        <w:t>_____</w:t>
      </w:r>
      <w:r w:rsidR="00DD518D">
        <w:rPr>
          <w:rFonts w:ascii="Times New Roman" w:hAnsi="Times New Roman" w:cs="Times New Roman"/>
          <w:sz w:val="27"/>
          <w:szCs w:val="27"/>
        </w:rPr>
        <w:t>_____</w:t>
      </w:r>
    </w:p>
    <w:p w:rsidR="00E74832" w:rsidRDefault="00E74832" w:rsidP="00E74832">
      <w:pPr>
        <w:pStyle w:val="ConsPlusNonformat"/>
        <w:ind w:firstLine="567"/>
        <w:jc w:val="center"/>
        <w:rPr>
          <w:rFonts w:ascii="Times New Roman" w:hAnsi="Times New Roman" w:cs="Times New Roman"/>
          <w:sz w:val="24"/>
          <w:szCs w:val="24"/>
        </w:rPr>
      </w:pPr>
      <w:r w:rsidRPr="001909DC">
        <w:rPr>
          <w:rFonts w:ascii="Times New Roman" w:hAnsi="Times New Roman" w:cs="Times New Roman"/>
          <w:sz w:val="24"/>
          <w:szCs w:val="24"/>
        </w:rPr>
        <w:t>(профессиональная переподготовка, повышение квалификации (указывается год и месяц), наименование образовательного учреждения, программа обучения, документ, подтверждающий обуче</w:t>
      </w:r>
      <w:r>
        <w:rPr>
          <w:rFonts w:ascii="Times New Roman" w:hAnsi="Times New Roman" w:cs="Times New Roman"/>
          <w:sz w:val="24"/>
          <w:szCs w:val="24"/>
        </w:rPr>
        <w:t>ние)</w:t>
      </w:r>
    </w:p>
    <w:p w:rsidR="00E74832" w:rsidRPr="00BA1043" w:rsidRDefault="00E74832" w:rsidP="00E74832">
      <w:pPr>
        <w:pStyle w:val="ConsPlusNonformat"/>
        <w:ind w:firstLine="567"/>
        <w:rPr>
          <w:rFonts w:ascii="Times New Roman" w:hAnsi="Times New Roman" w:cs="Times New Roman"/>
          <w:sz w:val="27"/>
          <w:szCs w:val="27"/>
        </w:rPr>
      </w:pPr>
      <w:r w:rsidRPr="00BA1043">
        <w:rPr>
          <w:rFonts w:ascii="Times New Roman" w:hAnsi="Times New Roman" w:cs="Times New Roman"/>
          <w:sz w:val="27"/>
          <w:szCs w:val="27"/>
        </w:rPr>
        <w:t>8. Сведения об аттестации на момент разработки индивидуального плана</w:t>
      </w:r>
    </w:p>
    <w:p w:rsidR="00E74832" w:rsidRPr="00931E0D" w:rsidRDefault="00E74832" w:rsidP="00E74832">
      <w:pPr>
        <w:pStyle w:val="ConsPlusNonformat"/>
        <w:jc w:val="both"/>
        <w:rPr>
          <w:rFonts w:ascii="Times New Roman" w:hAnsi="Times New Roman" w:cs="Times New Roman"/>
          <w:sz w:val="28"/>
          <w:szCs w:val="28"/>
        </w:rPr>
      </w:pPr>
      <w:r w:rsidRPr="00BA1043">
        <w:rPr>
          <w:rFonts w:ascii="Times New Roman" w:hAnsi="Times New Roman" w:cs="Times New Roman"/>
          <w:sz w:val="27"/>
          <w:szCs w:val="27"/>
        </w:rPr>
        <w:t>_________________________________________________________________</w:t>
      </w:r>
      <w:r>
        <w:rPr>
          <w:rFonts w:ascii="Times New Roman" w:hAnsi="Times New Roman" w:cs="Times New Roman"/>
          <w:sz w:val="27"/>
          <w:szCs w:val="27"/>
        </w:rPr>
        <w:t>___</w:t>
      </w:r>
      <w:r w:rsidRPr="00BA1043">
        <w:rPr>
          <w:rFonts w:ascii="Times New Roman" w:hAnsi="Times New Roman" w:cs="Times New Roman"/>
          <w:sz w:val="27"/>
          <w:szCs w:val="27"/>
        </w:rPr>
        <w:t>_</w:t>
      </w:r>
      <w:r w:rsidR="00DD518D">
        <w:rPr>
          <w:rFonts w:ascii="Times New Roman" w:hAnsi="Times New Roman" w:cs="Times New Roman"/>
          <w:sz w:val="27"/>
          <w:szCs w:val="27"/>
        </w:rPr>
        <w:t>___</w:t>
      </w:r>
    </w:p>
    <w:p w:rsidR="00E74832" w:rsidRPr="001909DC" w:rsidRDefault="00E74832" w:rsidP="00E74832">
      <w:pPr>
        <w:pStyle w:val="ConsPlusNonformat"/>
        <w:ind w:firstLine="567"/>
        <w:jc w:val="center"/>
        <w:rPr>
          <w:rFonts w:ascii="Times New Roman" w:hAnsi="Times New Roman" w:cs="Times New Roman"/>
          <w:sz w:val="24"/>
          <w:szCs w:val="24"/>
        </w:rPr>
      </w:pPr>
      <w:r w:rsidRPr="001909DC">
        <w:rPr>
          <w:rFonts w:ascii="Times New Roman" w:hAnsi="Times New Roman" w:cs="Times New Roman"/>
          <w:sz w:val="24"/>
          <w:szCs w:val="24"/>
        </w:rPr>
        <w:t>(дата прохождения, решение аттестационной комиссии, рекомендации комиссии)</w:t>
      </w:r>
    </w:p>
    <w:p w:rsidR="00E74832" w:rsidRPr="00BA1043" w:rsidRDefault="00E74832" w:rsidP="00E74832">
      <w:pPr>
        <w:pStyle w:val="ConsPlusNonformat"/>
        <w:ind w:firstLine="567"/>
        <w:jc w:val="both"/>
        <w:rPr>
          <w:rFonts w:ascii="Times New Roman" w:hAnsi="Times New Roman" w:cs="Times New Roman"/>
          <w:sz w:val="27"/>
          <w:szCs w:val="27"/>
        </w:rPr>
      </w:pPr>
      <w:r w:rsidRPr="00BA1043">
        <w:rPr>
          <w:rFonts w:ascii="Times New Roman" w:hAnsi="Times New Roman" w:cs="Times New Roman"/>
          <w:sz w:val="27"/>
          <w:szCs w:val="27"/>
        </w:rPr>
        <w:t>9. Сведения о классном чине______________________________________</w:t>
      </w:r>
      <w:r>
        <w:rPr>
          <w:rFonts w:ascii="Times New Roman" w:hAnsi="Times New Roman" w:cs="Times New Roman"/>
          <w:sz w:val="27"/>
          <w:szCs w:val="27"/>
        </w:rPr>
        <w:t>_</w:t>
      </w:r>
      <w:r w:rsidR="00DD518D">
        <w:rPr>
          <w:rFonts w:ascii="Times New Roman" w:hAnsi="Times New Roman" w:cs="Times New Roman"/>
          <w:sz w:val="27"/>
          <w:szCs w:val="27"/>
        </w:rPr>
        <w:t>___</w:t>
      </w:r>
      <w:r>
        <w:rPr>
          <w:rFonts w:ascii="Times New Roman" w:hAnsi="Times New Roman" w:cs="Times New Roman"/>
          <w:sz w:val="27"/>
          <w:szCs w:val="27"/>
        </w:rPr>
        <w:t>_</w:t>
      </w:r>
      <w:r w:rsidRPr="00BA1043">
        <w:rPr>
          <w:rFonts w:ascii="Times New Roman" w:hAnsi="Times New Roman" w:cs="Times New Roman"/>
          <w:sz w:val="27"/>
          <w:szCs w:val="27"/>
        </w:rPr>
        <w:t xml:space="preserve"> __________________________________________________________________</w:t>
      </w:r>
      <w:r>
        <w:rPr>
          <w:rFonts w:ascii="Times New Roman" w:hAnsi="Times New Roman" w:cs="Times New Roman"/>
          <w:sz w:val="27"/>
          <w:szCs w:val="27"/>
        </w:rPr>
        <w:t>___</w:t>
      </w:r>
      <w:r w:rsidR="00DD518D">
        <w:rPr>
          <w:rFonts w:ascii="Times New Roman" w:hAnsi="Times New Roman" w:cs="Times New Roman"/>
          <w:sz w:val="27"/>
          <w:szCs w:val="27"/>
        </w:rPr>
        <w:t>___</w:t>
      </w:r>
    </w:p>
    <w:p w:rsidR="00E74832" w:rsidRPr="00BA1043" w:rsidRDefault="00E74832" w:rsidP="00E74832">
      <w:pPr>
        <w:pStyle w:val="ConsPlusNonformat"/>
        <w:ind w:firstLine="567"/>
        <w:jc w:val="both"/>
        <w:rPr>
          <w:rFonts w:ascii="Times New Roman" w:hAnsi="Times New Roman" w:cs="Times New Roman"/>
          <w:sz w:val="27"/>
          <w:szCs w:val="27"/>
        </w:rPr>
      </w:pPr>
      <w:r w:rsidRPr="00BA1043">
        <w:rPr>
          <w:rFonts w:ascii="Times New Roman" w:hAnsi="Times New Roman" w:cs="Times New Roman"/>
          <w:sz w:val="27"/>
          <w:szCs w:val="27"/>
        </w:rPr>
        <w:t>10. Сведения о включении в кадровый резерв______________________</w:t>
      </w:r>
      <w:r>
        <w:rPr>
          <w:rFonts w:ascii="Times New Roman" w:hAnsi="Times New Roman" w:cs="Times New Roman"/>
          <w:sz w:val="27"/>
          <w:szCs w:val="27"/>
        </w:rPr>
        <w:t>_</w:t>
      </w:r>
      <w:r w:rsidR="00DD518D">
        <w:rPr>
          <w:rFonts w:ascii="Times New Roman" w:hAnsi="Times New Roman" w:cs="Times New Roman"/>
          <w:sz w:val="27"/>
          <w:szCs w:val="27"/>
        </w:rPr>
        <w:t>____</w:t>
      </w:r>
      <w:r>
        <w:rPr>
          <w:rFonts w:ascii="Times New Roman" w:hAnsi="Times New Roman" w:cs="Times New Roman"/>
          <w:sz w:val="27"/>
          <w:szCs w:val="27"/>
        </w:rPr>
        <w:t>_</w:t>
      </w:r>
      <w:r w:rsidRPr="00BA1043">
        <w:rPr>
          <w:rFonts w:ascii="Times New Roman" w:hAnsi="Times New Roman" w:cs="Times New Roman"/>
          <w:sz w:val="27"/>
          <w:szCs w:val="27"/>
        </w:rPr>
        <w:t>_</w:t>
      </w:r>
    </w:p>
    <w:p w:rsidR="00E74832" w:rsidRPr="00931E0D" w:rsidRDefault="00E74832" w:rsidP="00E74832">
      <w:pPr>
        <w:pStyle w:val="ConsPlusNonformat"/>
        <w:jc w:val="both"/>
        <w:rPr>
          <w:rFonts w:ascii="Times New Roman" w:hAnsi="Times New Roman" w:cs="Times New Roman"/>
          <w:sz w:val="28"/>
          <w:szCs w:val="28"/>
        </w:rPr>
      </w:pPr>
      <w:r w:rsidRPr="00BA1043">
        <w:rPr>
          <w:rFonts w:ascii="Times New Roman" w:hAnsi="Times New Roman" w:cs="Times New Roman"/>
          <w:sz w:val="27"/>
          <w:szCs w:val="27"/>
        </w:rPr>
        <w:t>_________________________________________________________________</w:t>
      </w:r>
      <w:r w:rsidR="00DD518D">
        <w:rPr>
          <w:rFonts w:ascii="Times New Roman" w:hAnsi="Times New Roman" w:cs="Times New Roman"/>
          <w:sz w:val="27"/>
          <w:szCs w:val="27"/>
        </w:rPr>
        <w:t>___</w:t>
      </w:r>
      <w:r>
        <w:rPr>
          <w:rFonts w:ascii="Times New Roman" w:hAnsi="Times New Roman" w:cs="Times New Roman"/>
          <w:sz w:val="27"/>
          <w:szCs w:val="27"/>
        </w:rPr>
        <w:t>___</w:t>
      </w:r>
      <w:r w:rsidRPr="00BA1043">
        <w:rPr>
          <w:rFonts w:ascii="Times New Roman" w:hAnsi="Times New Roman" w:cs="Times New Roman"/>
          <w:sz w:val="27"/>
          <w:szCs w:val="27"/>
        </w:rPr>
        <w:t>_</w:t>
      </w:r>
    </w:p>
    <w:p w:rsidR="00E74832" w:rsidRPr="00DD518D" w:rsidRDefault="00E74832" w:rsidP="00DD518D">
      <w:pPr>
        <w:pStyle w:val="ConsPlusNonformat"/>
        <w:jc w:val="center"/>
        <w:rPr>
          <w:rFonts w:ascii="Times New Roman" w:hAnsi="Times New Roman" w:cs="Times New Roman"/>
          <w:sz w:val="24"/>
          <w:szCs w:val="24"/>
        </w:rPr>
      </w:pPr>
      <w:r w:rsidRPr="001909DC">
        <w:rPr>
          <w:rFonts w:ascii="Times New Roman" w:hAnsi="Times New Roman" w:cs="Times New Roman"/>
          <w:sz w:val="24"/>
          <w:szCs w:val="24"/>
        </w:rPr>
        <w:t>(дата и номер правового акта о включении в кадровый резерв)</w:t>
      </w:r>
    </w:p>
    <w:p w:rsidR="00E74832" w:rsidRPr="00BA1043" w:rsidRDefault="00E74832" w:rsidP="00E74832">
      <w:pPr>
        <w:pStyle w:val="ConsPlusNormal"/>
        <w:ind w:firstLine="540"/>
        <w:jc w:val="both"/>
        <w:rPr>
          <w:rFonts w:ascii="Times New Roman" w:hAnsi="Times New Roman" w:cs="Times New Roman"/>
          <w:sz w:val="27"/>
          <w:szCs w:val="27"/>
        </w:rPr>
      </w:pPr>
      <w:r w:rsidRPr="00BA1043">
        <w:rPr>
          <w:rFonts w:ascii="Times New Roman" w:hAnsi="Times New Roman" w:cs="Times New Roman"/>
          <w:sz w:val="27"/>
          <w:szCs w:val="27"/>
        </w:rPr>
        <w:lastRenderedPageBreak/>
        <w:t>В целях приобретения, углубления и обновления профессиональных знаний, умений и навыков планируется проведение следующих мероприятий:</w:t>
      </w:r>
    </w:p>
    <w:p w:rsidR="00E74832" w:rsidRPr="00BA1043" w:rsidRDefault="00E74832" w:rsidP="00E74832">
      <w:pPr>
        <w:pStyle w:val="ConsPlusNormal"/>
        <w:jc w:val="both"/>
        <w:rPr>
          <w:rFonts w:ascii="Times New Roman" w:hAnsi="Times New Roman" w:cs="Times New Roman"/>
          <w:sz w:val="27"/>
          <w:szCs w:val="27"/>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33"/>
        <w:gridCol w:w="1984"/>
        <w:gridCol w:w="3119"/>
      </w:tblGrid>
      <w:tr w:rsidR="00E74832" w:rsidRPr="00BA1043" w:rsidTr="00270E7E">
        <w:tc>
          <w:tcPr>
            <w:tcW w:w="629" w:type="dxa"/>
          </w:tcPr>
          <w:p w:rsidR="00E74832" w:rsidRPr="00BA1043" w:rsidRDefault="00E74832" w:rsidP="00270E7E">
            <w:pPr>
              <w:pStyle w:val="ConsPlusNormal"/>
              <w:jc w:val="center"/>
              <w:rPr>
                <w:rFonts w:ascii="Times New Roman" w:hAnsi="Times New Roman" w:cs="Times New Roman"/>
                <w:sz w:val="27"/>
                <w:szCs w:val="27"/>
              </w:rPr>
            </w:pPr>
            <w:r w:rsidRPr="00BA1043">
              <w:rPr>
                <w:rFonts w:ascii="Times New Roman" w:hAnsi="Times New Roman" w:cs="Times New Roman"/>
                <w:sz w:val="27"/>
                <w:szCs w:val="27"/>
              </w:rPr>
              <w:t>N п/п</w:t>
            </w:r>
          </w:p>
        </w:tc>
        <w:tc>
          <w:tcPr>
            <w:tcW w:w="4333" w:type="dxa"/>
          </w:tcPr>
          <w:p w:rsidR="00E74832" w:rsidRPr="00BA1043" w:rsidRDefault="00C95D38" w:rsidP="005374BF">
            <w:pPr>
              <w:pStyle w:val="ConsPlusNormal"/>
              <w:jc w:val="center"/>
              <w:rPr>
                <w:rFonts w:ascii="Times New Roman" w:hAnsi="Times New Roman" w:cs="Times New Roman"/>
                <w:sz w:val="27"/>
                <w:szCs w:val="27"/>
              </w:rPr>
            </w:pPr>
            <w:r>
              <w:rPr>
                <w:rFonts w:ascii="Times New Roman" w:hAnsi="Times New Roman" w:cs="Times New Roman"/>
                <w:sz w:val="27"/>
                <w:szCs w:val="27"/>
              </w:rPr>
              <w:t>Наименование</w:t>
            </w:r>
            <w:r w:rsidR="00E74832">
              <w:rPr>
                <w:rFonts w:ascii="Times New Roman" w:hAnsi="Times New Roman" w:cs="Times New Roman"/>
                <w:sz w:val="27"/>
                <w:szCs w:val="27"/>
              </w:rPr>
              <w:t xml:space="preserve"> </w:t>
            </w:r>
            <w:r w:rsidR="00E74832" w:rsidRPr="00BA1043">
              <w:rPr>
                <w:rFonts w:ascii="Times New Roman" w:hAnsi="Times New Roman" w:cs="Times New Roman"/>
                <w:sz w:val="27"/>
                <w:szCs w:val="27"/>
              </w:rPr>
              <w:t>мероприяти</w:t>
            </w:r>
            <w:r w:rsidR="00E74832">
              <w:rPr>
                <w:rFonts w:ascii="Times New Roman" w:hAnsi="Times New Roman" w:cs="Times New Roman"/>
                <w:sz w:val="27"/>
                <w:szCs w:val="27"/>
              </w:rPr>
              <w:t xml:space="preserve">я </w:t>
            </w:r>
            <w:r>
              <w:rPr>
                <w:rFonts w:ascii="Times New Roman" w:hAnsi="Times New Roman" w:cs="Times New Roman"/>
                <w:sz w:val="27"/>
                <w:szCs w:val="27"/>
              </w:rPr>
              <w:t>по профессиональному развитию</w:t>
            </w:r>
          </w:p>
        </w:tc>
        <w:tc>
          <w:tcPr>
            <w:tcW w:w="1984" w:type="dxa"/>
          </w:tcPr>
          <w:p w:rsidR="00E74832" w:rsidRPr="00BA1043" w:rsidRDefault="00E74832" w:rsidP="00270E7E">
            <w:pPr>
              <w:pStyle w:val="ConsPlusNormal"/>
              <w:jc w:val="center"/>
              <w:rPr>
                <w:rFonts w:ascii="Times New Roman" w:hAnsi="Times New Roman" w:cs="Times New Roman"/>
                <w:sz w:val="27"/>
                <w:szCs w:val="27"/>
                <w:lang w:val="en-US"/>
              </w:rPr>
            </w:pPr>
            <w:r w:rsidRPr="00BA1043">
              <w:rPr>
                <w:rFonts w:ascii="Times New Roman" w:hAnsi="Times New Roman" w:cs="Times New Roman"/>
                <w:sz w:val="27"/>
                <w:szCs w:val="27"/>
              </w:rPr>
              <w:t xml:space="preserve">Срок </w:t>
            </w:r>
            <w:r>
              <w:rPr>
                <w:rFonts w:ascii="Times New Roman" w:hAnsi="Times New Roman" w:cs="Times New Roman"/>
                <w:sz w:val="27"/>
                <w:szCs w:val="27"/>
              </w:rPr>
              <w:t>исполнения</w:t>
            </w:r>
          </w:p>
        </w:tc>
        <w:tc>
          <w:tcPr>
            <w:tcW w:w="3119" w:type="dxa"/>
          </w:tcPr>
          <w:p w:rsidR="00103BDC" w:rsidRDefault="00E74832" w:rsidP="00270E7E">
            <w:pPr>
              <w:pStyle w:val="ConsPlusNormal"/>
              <w:jc w:val="center"/>
              <w:rPr>
                <w:rFonts w:ascii="Times New Roman" w:hAnsi="Times New Roman" w:cs="Times New Roman"/>
                <w:sz w:val="27"/>
                <w:szCs w:val="27"/>
              </w:rPr>
            </w:pPr>
            <w:r w:rsidRPr="00BA1043">
              <w:rPr>
                <w:rFonts w:ascii="Times New Roman" w:hAnsi="Times New Roman" w:cs="Times New Roman"/>
                <w:sz w:val="27"/>
                <w:szCs w:val="27"/>
              </w:rPr>
              <w:t xml:space="preserve">Отметка </w:t>
            </w:r>
          </w:p>
          <w:p w:rsidR="00E74832" w:rsidRPr="00BA1043" w:rsidRDefault="00E74832" w:rsidP="00270E7E">
            <w:pPr>
              <w:pStyle w:val="ConsPlusNormal"/>
              <w:jc w:val="center"/>
              <w:rPr>
                <w:rFonts w:ascii="Times New Roman" w:hAnsi="Times New Roman" w:cs="Times New Roman"/>
                <w:sz w:val="27"/>
                <w:szCs w:val="27"/>
              </w:rPr>
            </w:pPr>
            <w:r w:rsidRPr="00BA1043">
              <w:rPr>
                <w:rFonts w:ascii="Times New Roman" w:hAnsi="Times New Roman" w:cs="Times New Roman"/>
                <w:sz w:val="27"/>
                <w:szCs w:val="27"/>
              </w:rPr>
              <w:t>о выполнении</w:t>
            </w:r>
          </w:p>
        </w:tc>
      </w:tr>
      <w:tr w:rsidR="00E74832" w:rsidRPr="00BA1043" w:rsidTr="00270E7E">
        <w:tc>
          <w:tcPr>
            <w:tcW w:w="629" w:type="dxa"/>
          </w:tcPr>
          <w:p w:rsidR="00E74832" w:rsidRPr="00BA1043" w:rsidRDefault="00E74832" w:rsidP="00270E7E">
            <w:pPr>
              <w:pStyle w:val="ConsPlusNormal"/>
              <w:rPr>
                <w:rFonts w:ascii="Times New Roman" w:hAnsi="Times New Roman" w:cs="Times New Roman"/>
                <w:sz w:val="27"/>
                <w:szCs w:val="27"/>
              </w:rPr>
            </w:pPr>
          </w:p>
        </w:tc>
        <w:tc>
          <w:tcPr>
            <w:tcW w:w="4333" w:type="dxa"/>
          </w:tcPr>
          <w:p w:rsidR="00E74832" w:rsidRPr="00BA1043" w:rsidRDefault="00E74832" w:rsidP="00270E7E">
            <w:pPr>
              <w:pStyle w:val="ConsPlusNormal"/>
              <w:rPr>
                <w:rFonts w:ascii="Times New Roman" w:hAnsi="Times New Roman" w:cs="Times New Roman"/>
                <w:sz w:val="27"/>
                <w:szCs w:val="27"/>
              </w:rPr>
            </w:pPr>
          </w:p>
        </w:tc>
        <w:tc>
          <w:tcPr>
            <w:tcW w:w="1984" w:type="dxa"/>
          </w:tcPr>
          <w:p w:rsidR="00E74832" w:rsidRPr="00BA1043" w:rsidRDefault="00E74832" w:rsidP="00270E7E">
            <w:pPr>
              <w:pStyle w:val="ConsPlusNormal"/>
              <w:rPr>
                <w:rFonts w:ascii="Times New Roman" w:hAnsi="Times New Roman" w:cs="Times New Roman"/>
                <w:sz w:val="27"/>
                <w:szCs w:val="27"/>
              </w:rPr>
            </w:pPr>
          </w:p>
        </w:tc>
        <w:tc>
          <w:tcPr>
            <w:tcW w:w="3119" w:type="dxa"/>
          </w:tcPr>
          <w:p w:rsidR="00E74832" w:rsidRPr="00BA1043" w:rsidRDefault="00E74832" w:rsidP="00270E7E">
            <w:pPr>
              <w:pStyle w:val="ConsPlusNormal"/>
              <w:rPr>
                <w:rFonts w:ascii="Times New Roman" w:hAnsi="Times New Roman" w:cs="Times New Roman"/>
                <w:sz w:val="27"/>
                <w:szCs w:val="27"/>
              </w:rPr>
            </w:pPr>
          </w:p>
        </w:tc>
      </w:tr>
      <w:tr w:rsidR="00DD518D" w:rsidRPr="00BA1043" w:rsidTr="00270E7E">
        <w:tc>
          <w:tcPr>
            <w:tcW w:w="629" w:type="dxa"/>
          </w:tcPr>
          <w:p w:rsidR="00DD518D" w:rsidRPr="00BA1043" w:rsidRDefault="00DD518D" w:rsidP="00270E7E">
            <w:pPr>
              <w:pStyle w:val="ConsPlusNormal"/>
              <w:rPr>
                <w:rFonts w:ascii="Times New Roman" w:hAnsi="Times New Roman" w:cs="Times New Roman"/>
                <w:sz w:val="27"/>
                <w:szCs w:val="27"/>
              </w:rPr>
            </w:pPr>
          </w:p>
        </w:tc>
        <w:tc>
          <w:tcPr>
            <w:tcW w:w="4333" w:type="dxa"/>
          </w:tcPr>
          <w:p w:rsidR="00DD518D" w:rsidRPr="00BA1043" w:rsidRDefault="00DD518D" w:rsidP="00270E7E">
            <w:pPr>
              <w:pStyle w:val="ConsPlusNormal"/>
              <w:rPr>
                <w:rFonts w:ascii="Times New Roman" w:hAnsi="Times New Roman" w:cs="Times New Roman"/>
                <w:sz w:val="27"/>
                <w:szCs w:val="27"/>
              </w:rPr>
            </w:pPr>
          </w:p>
        </w:tc>
        <w:tc>
          <w:tcPr>
            <w:tcW w:w="1984" w:type="dxa"/>
          </w:tcPr>
          <w:p w:rsidR="00DD518D" w:rsidRPr="00BA1043" w:rsidRDefault="00DD518D" w:rsidP="00270E7E">
            <w:pPr>
              <w:pStyle w:val="ConsPlusNormal"/>
              <w:rPr>
                <w:rFonts w:ascii="Times New Roman" w:hAnsi="Times New Roman" w:cs="Times New Roman"/>
                <w:sz w:val="27"/>
                <w:szCs w:val="27"/>
              </w:rPr>
            </w:pPr>
          </w:p>
        </w:tc>
        <w:tc>
          <w:tcPr>
            <w:tcW w:w="3119" w:type="dxa"/>
          </w:tcPr>
          <w:p w:rsidR="00DD518D" w:rsidRPr="00BA1043" w:rsidRDefault="00DD518D" w:rsidP="00270E7E">
            <w:pPr>
              <w:pStyle w:val="ConsPlusNormal"/>
              <w:rPr>
                <w:rFonts w:ascii="Times New Roman" w:hAnsi="Times New Roman" w:cs="Times New Roman"/>
                <w:sz w:val="27"/>
                <w:szCs w:val="27"/>
              </w:rPr>
            </w:pPr>
          </w:p>
        </w:tc>
      </w:tr>
      <w:tr w:rsidR="00DD518D" w:rsidRPr="00BA1043" w:rsidTr="00270E7E">
        <w:tc>
          <w:tcPr>
            <w:tcW w:w="629" w:type="dxa"/>
          </w:tcPr>
          <w:p w:rsidR="00DD518D" w:rsidRPr="00BA1043" w:rsidRDefault="00DD518D" w:rsidP="00270E7E">
            <w:pPr>
              <w:pStyle w:val="ConsPlusNormal"/>
              <w:rPr>
                <w:rFonts w:ascii="Times New Roman" w:hAnsi="Times New Roman" w:cs="Times New Roman"/>
                <w:sz w:val="27"/>
                <w:szCs w:val="27"/>
              </w:rPr>
            </w:pPr>
          </w:p>
        </w:tc>
        <w:tc>
          <w:tcPr>
            <w:tcW w:w="4333" w:type="dxa"/>
          </w:tcPr>
          <w:p w:rsidR="00DD518D" w:rsidRPr="00BA1043" w:rsidRDefault="00DD518D" w:rsidP="00270E7E">
            <w:pPr>
              <w:pStyle w:val="ConsPlusNormal"/>
              <w:rPr>
                <w:rFonts w:ascii="Times New Roman" w:hAnsi="Times New Roman" w:cs="Times New Roman"/>
                <w:sz w:val="27"/>
                <w:szCs w:val="27"/>
              </w:rPr>
            </w:pPr>
          </w:p>
        </w:tc>
        <w:tc>
          <w:tcPr>
            <w:tcW w:w="1984" w:type="dxa"/>
          </w:tcPr>
          <w:p w:rsidR="00DD518D" w:rsidRPr="00BA1043" w:rsidRDefault="00DD518D" w:rsidP="00270E7E">
            <w:pPr>
              <w:pStyle w:val="ConsPlusNormal"/>
              <w:rPr>
                <w:rFonts w:ascii="Times New Roman" w:hAnsi="Times New Roman" w:cs="Times New Roman"/>
                <w:sz w:val="27"/>
                <w:szCs w:val="27"/>
              </w:rPr>
            </w:pPr>
          </w:p>
        </w:tc>
        <w:tc>
          <w:tcPr>
            <w:tcW w:w="3119" w:type="dxa"/>
          </w:tcPr>
          <w:p w:rsidR="00DD518D" w:rsidRPr="00BA1043" w:rsidRDefault="00DD518D" w:rsidP="00270E7E">
            <w:pPr>
              <w:pStyle w:val="ConsPlusNormal"/>
              <w:rPr>
                <w:rFonts w:ascii="Times New Roman" w:hAnsi="Times New Roman" w:cs="Times New Roman"/>
                <w:sz w:val="27"/>
                <w:szCs w:val="27"/>
              </w:rPr>
            </w:pPr>
          </w:p>
        </w:tc>
      </w:tr>
      <w:tr w:rsidR="00DD518D" w:rsidRPr="00BA1043" w:rsidTr="00270E7E">
        <w:tc>
          <w:tcPr>
            <w:tcW w:w="629" w:type="dxa"/>
          </w:tcPr>
          <w:p w:rsidR="00DD518D" w:rsidRPr="00BA1043" w:rsidRDefault="00DD518D" w:rsidP="00270E7E">
            <w:pPr>
              <w:pStyle w:val="ConsPlusNormal"/>
              <w:rPr>
                <w:rFonts w:ascii="Times New Roman" w:hAnsi="Times New Roman" w:cs="Times New Roman"/>
                <w:sz w:val="27"/>
                <w:szCs w:val="27"/>
              </w:rPr>
            </w:pPr>
          </w:p>
        </w:tc>
        <w:tc>
          <w:tcPr>
            <w:tcW w:w="4333" w:type="dxa"/>
          </w:tcPr>
          <w:p w:rsidR="00DD518D" w:rsidRPr="00BA1043" w:rsidRDefault="00DD518D" w:rsidP="00270E7E">
            <w:pPr>
              <w:pStyle w:val="ConsPlusNormal"/>
              <w:rPr>
                <w:rFonts w:ascii="Times New Roman" w:hAnsi="Times New Roman" w:cs="Times New Roman"/>
                <w:sz w:val="27"/>
                <w:szCs w:val="27"/>
              </w:rPr>
            </w:pPr>
          </w:p>
        </w:tc>
        <w:tc>
          <w:tcPr>
            <w:tcW w:w="1984" w:type="dxa"/>
          </w:tcPr>
          <w:p w:rsidR="00DD518D" w:rsidRPr="00BA1043" w:rsidRDefault="00DD518D" w:rsidP="00270E7E">
            <w:pPr>
              <w:pStyle w:val="ConsPlusNormal"/>
              <w:rPr>
                <w:rFonts w:ascii="Times New Roman" w:hAnsi="Times New Roman" w:cs="Times New Roman"/>
                <w:sz w:val="27"/>
                <w:szCs w:val="27"/>
              </w:rPr>
            </w:pPr>
          </w:p>
        </w:tc>
        <w:tc>
          <w:tcPr>
            <w:tcW w:w="3119" w:type="dxa"/>
          </w:tcPr>
          <w:p w:rsidR="00DD518D" w:rsidRPr="00BA1043" w:rsidRDefault="00DD518D" w:rsidP="00270E7E">
            <w:pPr>
              <w:pStyle w:val="ConsPlusNormal"/>
              <w:rPr>
                <w:rFonts w:ascii="Times New Roman" w:hAnsi="Times New Roman" w:cs="Times New Roman"/>
                <w:sz w:val="27"/>
                <w:szCs w:val="27"/>
              </w:rPr>
            </w:pPr>
          </w:p>
        </w:tc>
      </w:tr>
      <w:tr w:rsidR="00DD518D" w:rsidRPr="00BA1043" w:rsidTr="00270E7E">
        <w:tc>
          <w:tcPr>
            <w:tcW w:w="629" w:type="dxa"/>
          </w:tcPr>
          <w:p w:rsidR="00DD518D" w:rsidRPr="00BA1043" w:rsidRDefault="00DD518D" w:rsidP="00270E7E">
            <w:pPr>
              <w:pStyle w:val="ConsPlusNormal"/>
              <w:rPr>
                <w:rFonts w:ascii="Times New Roman" w:hAnsi="Times New Roman" w:cs="Times New Roman"/>
                <w:sz w:val="27"/>
                <w:szCs w:val="27"/>
              </w:rPr>
            </w:pPr>
          </w:p>
        </w:tc>
        <w:tc>
          <w:tcPr>
            <w:tcW w:w="4333" w:type="dxa"/>
          </w:tcPr>
          <w:p w:rsidR="00DD518D" w:rsidRPr="00BA1043" w:rsidRDefault="00DD518D" w:rsidP="00270E7E">
            <w:pPr>
              <w:pStyle w:val="ConsPlusNormal"/>
              <w:rPr>
                <w:rFonts w:ascii="Times New Roman" w:hAnsi="Times New Roman" w:cs="Times New Roman"/>
                <w:sz w:val="27"/>
                <w:szCs w:val="27"/>
              </w:rPr>
            </w:pPr>
          </w:p>
        </w:tc>
        <w:tc>
          <w:tcPr>
            <w:tcW w:w="1984" w:type="dxa"/>
          </w:tcPr>
          <w:p w:rsidR="00DD518D" w:rsidRPr="00BA1043" w:rsidRDefault="00DD518D" w:rsidP="00270E7E">
            <w:pPr>
              <w:pStyle w:val="ConsPlusNormal"/>
              <w:rPr>
                <w:rFonts w:ascii="Times New Roman" w:hAnsi="Times New Roman" w:cs="Times New Roman"/>
                <w:sz w:val="27"/>
                <w:szCs w:val="27"/>
              </w:rPr>
            </w:pPr>
          </w:p>
        </w:tc>
        <w:tc>
          <w:tcPr>
            <w:tcW w:w="3119" w:type="dxa"/>
          </w:tcPr>
          <w:p w:rsidR="00DD518D" w:rsidRPr="00BA1043" w:rsidRDefault="00DD518D" w:rsidP="00270E7E">
            <w:pPr>
              <w:pStyle w:val="ConsPlusNormal"/>
              <w:rPr>
                <w:rFonts w:ascii="Times New Roman" w:hAnsi="Times New Roman" w:cs="Times New Roman"/>
                <w:sz w:val="27"/>
                <w:szCs w:val="27"/>
              </w:rPr>
            </w:pPr>
          </w:p>
        </w:tc>
      </w:tr>
      <w:tr w:rsidR="00DD518D" w:rsidRPr="00BA1043" w:rsidTr="00270E7E">
        <w:tc>
          <w:tcPr>
            <w:tcW w:w="629" w:type="dxa"/>
          </w:tcPr>
          <w:p w:rsidR="00DD518D" w:rsidRPr="00BA1043" w:rsidRDefault="00DD518D" w:rsidP="00270E7E">
            <w:pPr>
              <w:pStyle w:val="ConsPlusNormal"/>
              <w:rPr>
                <w:rFonts w:ascii="Times New Roman" w:hAnsi="Times New Roman" w:cs="Times New Roman"/>
                <w:sz w:val="27"/>
                <w:szCs w:val="27"/>
              </w:rPr>
            </w:pPr>
          </w:p>
        </w:tc>
        <w:tc>
          <w:tcPr>
            <w:tcW w:w="4333" w:type="dxa"/>
          </w:tcPr>
          <w:p w:rsidR="00DD518D" w:rsidRPr="00BA1043" w:rsidRDefault="00DD518D" w:rsidP="00270E7E">
            <w:pPr>
              <w:pStyle w:val="ConsPlusNormal"/>
              <w:rPr>
                <w:rFonts w:ascii="Times New Roman" w:hAnsi="Times New Roman" w:cs="Times New Roman"/>
                <w:sz w:val="27"/>
                <w:szCs w:val="27"/>
              </w:rPr>
            </w:pPr>
          </w:p>
        </w:tc>
        <w:tc>
          <w:tcPr>
            <w:tcW w:w="1984" w:type="dxa"/>
          </w:tcPr>
          <w:p w:rsidR="00DD518D" w:rsidRPr="00BA1043" w:rsidRDefault="00DD518D" w:rsidP="00270E7E">
            <w:pPr>
              <w:pStyle w:val="ConsPlusNormal"/>
              <w:rPr>
                <w:rFonts w:ascii="Times New Roman" w:hAnsi="Times New Roman" w:cs="Times New Roman"/>
                <w:sz w:val="27"/>
                <w:szCs w:val="27"/>
              </w:rPr>
            </w:pPr>
          </w:p>
        </w:tc>
        <w:tc>
          <w:tcPr>
            <w:tcW w:w="3119" w:type="dxa"/>
          </w:tcPr>
          <w:p w:rsidR="00DD518D" w:rsidRPr="00BA1043" w:rsidRDefault="00DD518D" w:rsidP="00270E7E">
            <w:pPr>
              <w:pStyle w:val="ConsPlusNormal"/>
              <w:rPr>
                <w:rFonts w:ascii="Times New Roman" w:hAnsi="Times New Roman" w:cs="Times New Roman"/>
                <w:sz w:val="27"/>
                <w:szCs w:val="27"/>
              </w:rPr>
            </w:pPr>
          </w:p>
        </w:tc>
      </w:tr>
    </w:tbl>
    <w:p w:rsidR="00E74832" w:rsidRPr="00BA1043" w:rsidRDefault="00E74832" w:rsidP="00E74832">
      <w:pPr>
        <w:pStyle w:val="ConsPlusNormal"/>
        <w:jc w:val="both"/>
        <w:rPr>
          <w:rFonts w:ascii="Times New Roman" w:hAnsi="Times New Roman" w:cs="Times New Roman"/>
          <w:sz w:val="27"/>
          <w:szCs w:val="27"/>
        </w:rPr>
      </w:pPr>
    </w:p>
    <w:p w:rsidR="00E74832" w:rsidRPr="00BA1043" w:rsidRDefault="00E74832" w:rsidP="00E74832">
      <w:pPr>
        <w:pStyle w:val="ConsPlusNonformat"/>
        <w:jc w:val="both"/>
        <w:rPr>
          <w:rFonts w:ascii="Times New Roman" w:hAnsi="Times New Roman" w:cs="Times New Roman"/>
          <w:sz w:val="27"/>
          <w:szCs w:val="27"/>
        </w:rPr>
      </w:pPr>
    </w:p>
    <w:p w:rsidR="00E74832" w:rsidRPr="00931E0D" w:rsidRDefault="00E74832" w:rsidP="00E74832">
      <w:pPr>
        <w:pStyle w:val="ConsPlusNonformat"/>
        <w:jc w:val="both"/>
        <w:rPr>
          <w:rFonts w:ascii="Times New Roman" w:hAnsi="Times New Roman" w:cs="Times New Roman"/>
          <w:sz w:val="28"/>
          <w:szCs w:val="28"/>
        </w:rPr>
      </w:pPr>
      <w:r w:rsidRPr="00BA1043">
        <w:rPr>
          <w:rFonts w:ascii="Times New Roman" w:hAnsi="Times New Roman" w:cs="Times New Roman"/>
          <w:sz w:val="27"/>
          <w:szCs w:val="27"/>
        </w:rPr>
        <w:t>Наименование должности</w:t>
      </w:r>
      <w:r>
        <w:rPr>
          <w:rFonts w:ascii="Times New Roman" w:hAnsi="Times New Roman" w:cs="Times New Roman"/>
          <w:sz w:val="27"/>
          <w:szCs w:val="27"/>
        </w:rPr>
        <w:t xml:space="preserve">         </w:t>
      </w:r>
      <w:r>
        <w:rPr>
          <w:rFonts w:ascii="Times New Roman" w:hAnsi="Times New Roman" w:cs="Times New Roman"/>
          <w:sz w:val="28"/>
          <w:szCs w:val="28"/>
        </w:rPr>
        <w:t>________________     __________________</w:t>
      </w:r>
    </w:p>
    <w:p w:rsidR="00E74832" w:rsidRDefault="00E74832" w:rsidP="00E74832">
      <w:pPr>
        <w:pStyle w:val="ConsPlusNonformat"/>
        <w:jc w:val="both"/>
        <w:rPr>
          <w:rFonts w:ascii="Times New Roman" w:hAnsi="Times New Roman" w:cs="Times New Roman"/>
          <w:sz w:val="28"/>
          <w:szCs w:val="28"/>
        </w:rPr>
      </w:pPr>
      <w:r w:rsidRPr="00BA1043">
        <w:rPr>
          <w:rFonts w:ascii="Times New Roman" w:hAnsi="Times New Roman" w:cs="Times New Roman"/>
          <w:sz w:val="27"/>
          <w:szCs w:val="27"/>
        </w:rPr>
        <w:t>руководителя подготовки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подпись)                     (расшифровка подписи)</w:t>
      </w:r>
    </w:p>
    <w:p w:rsidR="00E74832" w:rsidRPr="009E18B6" w:rsidRDefault="00E74832" w:rsidP="00E74832">
      <w:pPr>
        <w:pStyle w:val="ConsPlusNonformat"/>
        <w:jc w:val="both"/>
        <w:rPr>
          <w:rFonts w:ascii="Times New Roman" w:hAnsi="Times New Roman" w:cs="Times New Roman"/>
          <w:sz w:val="24"/>
          <w:szCs w:val="24"/>
        </w:rPr>
      </w:pPr>
    </w:p>
    <w:p w:rsidR="00E74832" w:rsidRDefault="00E74832" w:rsidP="00E74832">
      <w:pPr>
        <w:pStyle w:val="ConsPlusNonformat"/>
        <w:jc w:val="both"/>
        <w:rPr>
          <w:rFonts w:ascii="Times New Roman" w:hAnsi="Times New Roman" w:cs="Times New Roman"/>
          <w:sz w:val="28"/>
          <w:szCs w:val="28"/>
        </w:rPr>
      </w:pPr>
    </w:p>
    <w:p w:rsidR="00E74832" w:rsidRPr="00931E0D" w:rsidRDefault="00E74832" w:rsidP="00E74832">
      <w:pPr>
        <w:pStyle w:val="ConsPlusNonformat"/>
        <w:jc w:val="both"/>
        <w:rPr>
          <w:rFonts w:ascii="Times New Roman" w:hAnsi="Times New Roman" w:cs="Times New Roman"/>
          <w:sz w:val="28"/>
          <w:szCs w:val="28"/>
        </w:rPr>
      </w:pPr>
      <w:r w:rsidRPr="00931E0D">
        <w:rPr>
          <w:rFonts w:ascii="Times New Roman" w:hAnsi="Times New Roman" w:cs="Times New Roman"/>
          <w:sz w:val="28"/>
          <w:szCs w:val="28"/>
        </w:rPr>
        <w:t>____________</w:t>
      </w:r>
      <w:r>
        <w:rPr>
          <w:rFonts w:ascii="Times New Roman" w:hAnsi="Times New Roman" w:cs="Times New Roman"/>
          <w:sz w:val="28"/>
          <w:szCs w:val="28"/>
        </w:rPr>
        <w:t>_____________________</w:t>
      </w:r>
      <w:r w:rsidRPr="00931E0D">
        <w:rPr>
          <w:rFonts w:ascii="Times New Roman" w:hAnsi="Times New Roman" w:cs="Times New Roman"/>
          <w:sz w:val="28"/>
          <w:szCs w:val="28"/>
        </w:rPr>
        <w:t>_____________  ______________</w:t>
      </w:r>
    </w:p>
    <w:p w:rsidR="00063677" w:rsidRPr="00C95D38" w:rsidRDefault="00E74832" w:rsidP="00E74832">
      <w:pPr>
        <w:pStyle w:val="ConsPlusNonformat"/>
        <w:rPr>
          <w:rFonts w:ascii="Times New Roman" w:hAnsi="Times New Roman" w:cs="Times New Roman"/>
          <w:sz w:val="24"/>
          <w:szCs w:val="24"/>
        </w:rPr>
      </w:pPr>
      <w:r w:rsidRPr="009E18B6">
        <w:rPr>
          <w:rFonts w:ascii="Times New Roman" w:hAnsi="Times New Roman" w:cs="Times New Roman"/>
          <w:sz w:val="24"/>
          <w:szCs w:val="24"/>
        </w:rPr>
        <w:t xml:space="preserve">(Ф.И.О. лица, включенного в кадровый </w:t>
      </w:r>
      <w:proofErr w:type="gramStart"/>
      <w:r w:rsidRPr="009E18B6">
        <w:rPr>
          <w:rFonts w:ascii="Times New Roman" w:hAnsi="Times New Roman" w:cs="Times New Roman"/>
          <w:sz w:val="24"/>
          <w:szCs w:val="24"/>
        </w:rPr>
        <w:t xml:space="preserve">резерв)   </w:t>
      </w:r>
      <w:proofErr w:type="gramEnd"/>
      <w:r w:rsidRPr="009E18B6">
        <w:rPr>
          <w:rFonts w:ascii="Times New Roman" w:hAnsi="Times New Roman" w:cs="Times New Roman"/>
          <w:sz w:val="24"/>
          <w:szCs w:val="24"/>
        </w:rPr>
        <w:t xml:space="preserve"> </w:t>
      </w:r>
      <w:r>
        <w:rPr>
          <w:rFonts w:ascii="Times New Roman" w:hAnsi="Times New Roman" w:cs="Times New Roman"/>
          <w:sz w:val="24"/>
          <w:szCs w:val="24"/>
        </w:rPr>
        <w:t xml:space="preserve">        (подпись)                   (дата</w:t>
      </w:r>
      <w:r w:rsidR="00C95D38" w:rsidRPr="00C95D38">
        <w:rPr>
          <w:rFonts w:ascii="Times New Roman" w:hAnsi="Times New Roman" w:cs="Times New Roman"/>
          <w:sz w:val="24"/>
          <w:szCs w:val="24"/>
        </w:rPr>
        <w:t>)</w:t>
      </w:r>
    </w:p>
    <w:p w:rsidR="00C95D38" w:rsidRPr="00C92EA3" w:rsidRDefault="00C95D38" w:rsidP="00E74832">
      <w:pPr>
        <w:pStyle w:val="ConsPlusNonformat"/>
        <w:rPr>
          <w:rFonts w:ascii="Times New Roman" w:hAnsi="Times New Roman" w:cs="Times New Roman"/>
          <w:sz w:val="24"/>
          <w:szCs w:val="24"/>
        </w:rPr>
      </w:pPr>
    </w:p>
    <w:p w:rsidR="00C95D38" w:rsidRDefault="00C95D38" w:rsidP="00E74832">
      <w:pPr>
        <w:pStyle w:val="ConsPlusNonformat"/>
        <w:rPr>
          <w:rFonts w:ascii="Times New Roman" w:hAnsi="Times New Roman" w:cs="Times New Roman"/>
          <w:sz w:val="24"/>
          <w:szCs w:val="24"/>
        </w:rPr>
      </w:pPr>
    </w:p>
    <w:p w:rsidR="001812B9" w:rsidRDefault="001812B9" w:rsidP="00E74832">
      <w:pPr>
        <w:pStyle w:val="ConsPlusNonformat"/>
        <w:rPr>
          <w:rFonts w:ascii="Times New Roman" w:hAnsi="Times New Roman" w:cs="Times New Roman"/>
          <w:sz w:val="24"/>
          <w:szCs w:val="24"/>
        </w:rPr>
      </w:pPr>
    </w:p>
    <w:p w:rsidR="001812B9" w:rsidRDefault="001812B9" w:rsidP="00E74832">
      <w:pPr>
        <w:pStyle w:val="ConsPlusNonformat"/>
        <w:rPr>
          <w:rFonts w:ascii="Times New Roman" w:hAnsi="Times New Roman" w:cs="Times New Roman"/>
          <w:sz w:val="24"/>
          <w:szCs w:val="24"/>
        </w:rPr>
      </w:pPr>
    </w:p>
    <w:p w:rsidR="001812B9" w:rsidRDefault="001812B9" w:rsidP="00E74832">
      <w:pPr>
        <w:pStyle w:val="ConsPlusNonformat"/>
        <w:rPr>
          <w:rFonts w:ascii="Times New Roman" w:hAnsi="Times New Roman" w:cs="Times New Roman"/>
          <w:sz w:val="24"/>
          <w:szCs w:val="24"/>
        </w:rPr>
      </w:pPr>
    </w:p>
    <w:p w:rsidR="001812B9" w:rsidRPr="00BA1043" w:rsidRDefault="001812B9" w:rsidP="001812B9">
      <w:pPr>
        <w:ind w:firstLine="0"/>
        <w:rPr>
          <w:rFonts w:ascii="Times New Roman" w:hAnsi="Times New Roman"/>
          <w:sz w:val="27"/>
          <w:szCs w:val="27"/>
        </w:rPr>
      </w:pPr>
      <w:r w:rsidRPr="00BA1043">
        <w:rPr>
          <w:rFonts w:ascii="Times New Roman" w:hAnsi="Times New Roman"/>
          <w:sz w:val="27"/>
          <w:szCs w:val="27"/>
        </w:rPr>
        <w:t xml:space="preserve">Глава Россошанского </w:t>
      </w:r>
    </w:p>
    <w:p w:rsidR="001812B9" w:rsidRPr="00BA1043" w:rsidRDefault="001812B9" w:rsidP="001812B9">
      <w:pPr>
        <w:ind w:firstLine="0"/>
        <w:rPr>
          <w:rFonts w:ascii="Times New Roman" w:hAnsi="Times New Roman"/>
          <w:sz w:val="27"/>
          <w:szCs w:val="27"/>
        </w:rPr>
      </w:pPr>
      <w:r w:rsidRPr="00BA1043">
        <w:rPr>
          <w:rFonts w:ascii="Times New Roman" w:hAnsi="Times New Roman"/>
          <w:sz w:val="27"/>
          <w:szCs w:val="27"/>
        </w:rPr>
        <w:t xml:space="preserve">муниципального района                                                                     </w:t>
      </w:r>
      <w:r>
        <w:rPr>
          <w:rFonts w:ascii="Times New Roman" w:hAnsi="Times New Roman"/>
          <w:sz w:val="27"/>
          <w:szCs w:val="27"/>
        </w:rPr>
        <w:t xml:space="preserve">             </w:t>
      </w:r>
      <w:r w:rsidRPr="00BA1043">
        <w:rPr>
          <w:rFonts w:ascii="Times New Roman" w:hAnsi="Times New Roman"/>
          <w:sz w:val="27"/>
          <w:szCs w:val="27"/>
        </w:rPr>
        <w:t xml:space="preserve"> В.М. </w:t>
      </w:r>
      <w:proofErr w:type="spellStart"/>
      <w:r w:rsidRPr="00BA1043">
        <w:rPr>
          <w:rFonts w:ascii="Times New Roman" w:hAnsi="Times New Roman"/>
          <w:sz w:val="27"/>
          <w:szCs w:val="27"/>
        </w:rPr>
        <w:t>Сисюк</w:t>
      </w:r>
      <w:proofErr w:type="spellEnd"/>
      <w:r w:rsidRPr="00BA1043">
        <w:rPr>
          <w:rFonts w:ascii="Times New Roman" w:hAnsi="Times New Roman"/>
          <w:sz w:val="27"/>
          <w:szCs w:val="27"/>
        </w:rPr>
        <w:t xml:space="preserve"> </w:t>
      </w:r>
    </w:p>
    <w:p w:rsidR="001812B9" w:rsidRPr="00C92EA3" w:rsidRDefault="001812B9" w:rsidP="00E74832">
      <w:pPr>
        <w:pStyle w:val="ConsPlusNonformat"/>
        <w:rPr>
          <w:rFonts w:ascii="Times New Roman" w:hAnsi="Times New Roman" w:cs="Times New Roman"/>
          <w:sz w:val="24"/>
          <w:szCs w:val="24"/>
        </w:rPr>
      </w:pPr>
    </w:p>
    <w:p w:rsidR="00C95D38" w:rsidRPr="00C95D38" w:rsidRDefault="00C95D38" w:rsidP="00E74832">
      <w:pPr>
        <w:pStyle w:val="ConsPlusNonformat"/>
        <w:rPr>
          <w:rFonts w:ascii="Times New Roman" w:hAnsi="Times New Roman" w:cs="Times New Roman"/>
          <w:sz w:val="24"/>
          <w:szCs w:val="24"/>
        </w:rPr>
        <w:sectPr w:rsidR="00C95D38" w:rsidRPr="00C95D38" w:rsidSect="00E74832">
          <w:pgSz w:w="11906" w:h="16838"/>
          <w:pgMar w:top="624" w:right="680" w:bottom="992" w:left="1418" w:header="709" w:footer="709" w:gutter="0"/>
          <w:cols w:space="708"/>
          <w:docGrid w:linePitch="360"/>
        </w:sectPr>
      </w:pPr>
    </w:p>
    <w:tbl>
      <w:tblPr>
        <w:tblStyle w:val="a3"/>
        <w:tblpPr w:leftFromText="180" w:rightFromText="180" w:vertAnchor="text" w:tblpY="11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C0315C" w:rsidRPr="00DD518D" w:rsidTr="00C0315C">
        <w:tc>
          <w:tcPr>
            <w:tcW w:w="5070" w:type="dxa"/>
          </w:tcPr>
          <w:p w:rsidR="00C0315C" w:rsidRPr="00DD518D" w:rsidRDefault="00C0315C" w:rsidP="00C0315C">
            <w:pPr>
              <w:pStyle w:val="ConsPlusNormal"/>
              <w:rPr>
                <w:rFonts w:ascii="Times New Roman" w:hAnsi="Times New Roman" w:cs="Times New Roman"/>
                <w:sz w:val="27"/>
                <w:szCs w:val="27"/>
              </w:rPr>
            </w:pPr>
          </w:p>
        </w:tc>
        <w:tc>
          <w:tcPr>
            <w:tcW w:w="4819" w:type="dxa"/>
          </w:tcPr>
          <w:p w:rsidR="00C0315C" w:rsidRPr="00DD518D" w:rsidRDefault="00C0315C" w:rsidP="00C0315C">
            <w:pPr>
              <w:spacing w:line="274" w:lineRule="exact"/>
              <w:ind w:firstLine="0"/>
              <w:jc w:val="right"/>
              <w:rPr>
                <w:rFonts w:ascii="Times New Roman" w:eastAsia="Calibri" w:hAnsi="Times New Roman"/>
                <w:color w:val="000000"/>
                <w:spacing w:val="1"/>
                <w:sz w:val="27"/>
                <w:szCs w:val="27"/>
              </w:rPr>
            </w:pPr>
            <w:r w:rsidRPr="00DD518D">
              <w:rPr>
                <w:rFonts w:ascii="Times New Roman" w:eastAsia="Calibri" w:hAnsi="Times New Roman"/>
                <w:color w:val="000000"/>
                <w:spacing w:val="1"/>
                <w:sz w:val="27"/>
                <w:szCs w:val="27"/>
              </w:rPr>
              <w:t>Приложение № 2</w:t>
            </w:r>
          </w:p>
          <w:p w:rsidR="00C0315C" w:rsidRPr="00DD518D" w:rsidRDefault="00C0315C" w:rsidP="00C0315C">
            <w:pPr>
              <w:spacing w:line="274" w:lineRule="exact"/>
              <w:ind w:firstLine="0"/>
              <w:rPr>
                <w:rFonts w:ascii="Times New Roman" w:eastAsia="Calibri" w:hAnsi="Times New Roman"/>
                <w:color w:val="000000"/>
                <w:spacing w:val="1"/>
                <w:sz w:val="27"/>
                <w:szCs w:val="27"/>
              </w:rPr>
            </w:pPr>
            <w:r w:rsidRPr="00DD518D">
              <w:rPr>
                <w:rFonts w:ascii="Times New Roman" w:eastAsia="Calibri" w:hAnsi="Times New Roman"/>
                <w:color w:val="000000"/>
                <w:spacing w:val="1"/>
                <w:sz w:val="27"/>
                <w:szCs w:val="27"/>
              </w:rPr>
              <w:t>к решению Совета народных депутатов Россошанского муниципального района</w:t>
            </w:r>
            <w:r>
              <w:rPr>
                <w:rFonts w:ascii="Times New Roman" w:eastAsia="Calibri" w:hAnsi="Times New Roman"/>
                <w:color w:val="000000"/>
                <w:spacing w:val="1"/>
                <w:sz w:val="27"/>
                <w:szCs w:val="27"/>
              </w:rPr>
              <w:t xml:space="preserve"> Воронежской области</w:t>
            </w:r>
          </w:p>
          <w:p w:rsidR="00C0315C" w:rsidRPr="00DD518D" w:rsidRDefault="00C0315C" w:rsidP="00C0315C">
            <w:pPr>
              <w:ind w:firstLine="0"/>
              <w:rPr>
                <w:rFonts w:ascii="Times New Roman" w:hAnsi="Times New Roman"/>
                <w:sz w:val="27"/>
                <w:szCs w:val="27"/>
              </w:rPr>
            </w:pPr>
            <w:proofErr w:type="gramStart"/>
            <w:r w:rsidRPr="00DD518D">
              <w:rPr>
                <w:rFonts w:ascii="Times New Roman" w:hAnsi="Times New Roman"/>
                <w:sz w:val="27"/>
                <w:szCs w:val="27"/>
              </w:rPr>
              <w:t xml:space="preserve">от  </w:t>
            </w:r>
            <w:r w:rsidR="001915E4">
              <w:rPr>
                <w:rFonts w:ascii="Times New Roman" w:hAnsi="Times New Roman"/>
                <w:sz w:val="27"/>
                <w:szCs w:val="27"/>
              </w:rPr>
              <w:t>22.12.</w:t>
            </w:r>
            <w:r w:rsidR="00FB5674">
              <w:rPr>
                <w:rFonts w:ascii="Times New Roman" w:hAnsi="Times New Roman"/>
                <w:sz w:val="27"/>
                <w:szCs w:val="27"/>
              </w:rPr>
              <w:t>2021</w:t>
            </w:r>
            <w:proofErr w:type="gramEnd"/>
            <w:r w:rsidR="00FB5674">
              <w:rPr>
                <w:rFonts w:ascii="Times New Roman" w:hAnsi="Times New Roman"/>
                <w:sz w:val="27"/>
                <w:szCs w:val="27"/>
              </w:rPr>
              <w:t xml:space="preserve"> г.</w:t>
            </w:r>
            <w:r w:rsidRPr="00DD518D">
              <w:rPr>
                <w:rFonts w:ascii="Times New Roman" w:hAnsi="Times New Roman"/>
                <w:sz w:val="27"/>
                <w:szCs w:val="27"/>
              </w:rPr>
              <w:t xml:space="preserve">  № </w:t>
            </w:r>
            <w:r w:rsidR="001915E4">
              <w:rPr>
                <w:rFonts w:ascii="Times New Roman" w:hAnsi="Times New Roman"/>
                <w:sz w:val="27"/>
                <w:szCs w:val="27"/>
              </w:rPr>
              <w:t>233</w:t>
            </w:r>
            <w:r w:rsidRPr="00DD518D">
              <w:rPr>
                <w:rFonts w:ascii="Times New Roman" w:hAnsi="Times New Roman"/>
                <w:sz w:val="27"/>
                <w:szCs w:val="27"/>
              </w:rPr>
              <w:t xml:space="preserve">     </w:t>
            </w:r>
          </w:p>
          <w:p w:rsidR="00C0315C" w:rsidRPr="00DD518D" w:rsidRDefault="00C0315C" w:rsidP="00C0315C">
            <w:pPr>
              <w:pStyle w:val="ConsPlusNormal"/>
              <w:jc w:val="right"/>
              <w:rPr>
                <w:rFonts w:ascii="Times New Roman" w:hAnsi="Times New Roman" w:cs="Times New Roman"/>
                <w:sz w:val="27"/>
                <w:szCs w:val="27"/>
              </w:rPr>
            </w:pPr>
          </w:p>
        </w:tc>
      </w:tr>
    </w:tbl>
    <w:p w:rsidR="00931E0D" w:rsidRPr="00931E0D" w:rsidRDefault="00931E0D" w:rsidP="00E74832">
      <w:pPr>
        <w:pStyle w:val="ConsPlusNormal"/>
        <w:rPr>
          <w:rFonts w:ascii="Times New Roman" w:hAnsi="Times New Roman" w:cs="Times New Roman"/>
          <w:sz w:val="28"/>
          <w:szCs w:val="28"/>
        </w:rPr>
      </w:pPr>
    </w:p>
    <w:p w:rsidR="00194B02" w:rsidRPr="00DD518D" w:rsidRDefault="00194B02" w:rsidP="00194B02">
      <w:pPr>
        <w:pStyle w:val="ConsPlusNormal"/>
        <w:jc w:val="right"/>
        <w:rPr>
          <w:rFonts w:ascii="Times New Roman" w:hAnsi="Times New Roman" w:cs="Times New Roman"/>
          <w:sz w:val="27"/>
          <w:szCs w:val="27"/>
        </w:rPr>
      </w:pPr>
    </w:p>
    <w:p w:rsidR="00931E0D" w:rsidRPr="00DD518D" w:rsidRDefault="00931E0D" w:rsidP="0002693D">
      <w:pPr>
        <w:pStyle w:val="ConsPlusTitle"/>
        <w:jc w:val="center"/>
        <w:rPr>
          <w:rFonts w:ascii="Times New Roman" w:hAnsi="Times New Roman" w:cs="Times New Roman"/>
          <w:sz w:val="27"/>
          <w:szCs w:val="27"/>
        </w:rPr>
      </w:pPr>
      <w:bookmarkStart w:id="4" w:name="P417"/>
      <w:bookmarkEnd w:id="4"/>
      <w:r w:rsidRPr="00DD518D">
        <w:rPr>
          <w:rFonts w:ascii="Times New Roman" w:hAnsi="Times New Roman" w:cs="Times New Roman"/>
          <w:sz w:val="27"/>
          <w:szCs w:val="27"/>
        </w:rPr>
        <w:t>МЕТОДИКА</w:t>
      </w:r>
    </w:p>
    <w:p w:rsidR="00931E0D" w:rsidRPr="00DD518D" w:rsidRDefault="0002693D" w:rsidP="0002693D">
      <w:pPr>
        <w:pStyle w:val="ConsPlusTitle"/>
        <w:jc w:val="center"/>
        <w:rPr>
          <w:rFonts w:ascii="Times New Roman" w:hAnsi="Times New Roman" w:cs="Times New Roman"/>
          <w:sz w:val="27"/>
          <w:szCs w:val="27"/>
        </w:rPr>
      </w:pPr>
      <w:r w:rsidRPr="00DD518D">
        <w:rPr>
          <w:rFonts w:ascii="Times New Roman" w:hAnsi="Times New Roman" w:cs="Times New Roman"/>
          <w:sz w:val="27"/>
          <w:szCs w:val="27"/>
        </w:rPr>
        <w:t xml:space="preserve">проведения конкурса на формирование кадрового резерва </w:t>
      </w:r>
    </w:p>
    <w:p w:rsidR="0002693D" w:rsidRPr="00DD518D" w:rsidRDefault="0002693D" w:rsidP="0002693D">
      <w:pPr>
        <w:pStyle w:val="ConsPlusTitle"/>
        <w:jc w:val="center"/>
        <w:rPr>
          <w:rFonts w:ascii="Times New Roman" w:hAnsi="Times New Roman" w:cs="Times New Roman"/>
          <w:sz w:val="27"/>
          <w:szCs w:val="27"/>
        </w:rPr>
      </w:pPr>
      <w:r w:rsidRPr="00DD518D">
        <w:rPr>
          <w:rFonts w:ascii="Times New Roman" w:hAnsi="Times New Roman" w:cs="Times New Roman"/>
          <w:sz w:val="27"/>
          <w:szCs w:val="27"/>
        </w:rPr>
        <w:t xml:space="preserve">в органах местного самоуправления Россошанского </w:t>
      </w:r>
    </w:p>
    <w:p w:rsidR="0002693D" w:rsidRPr="00DD518D" w:rsidRDefault="0002693D" w:rsidP="0002693D">
      <w:pPr>
        <w:pStyle w:val="ConsPlusTitle"/>
        <w:jc w:val="center"/>
        <w:rPr>
          <w:rFonts w:ascii="Times New Roman" w:hAnsi="Times New Roman" w:cs="Times New Roman"/>
          <w:b w:val="0"/>
          <w:sz w:val="27"/>
          <w:szCs w:val="27"/>
        </w:rPr>
      </w:pPr>
      <w:r w:rsidRPr="00DD518D">
        <w:rPr>
          <w:rFonts w:ascii="Times New Roman" w:hAnsi="Times New Roman" w:cs="Times New Roman"/>
          <w:sz w:val="27"/>
          <w:szCs w:val="27"/>
        </w:rPr>
        <w:t>муниципального района Воронежской области</w:t>
      </w:r>
    </w:p>
    <w:p w:rsidR="00931E0D" w:rsidRPr="00DD518D" w:rsidRDefault="00931E0D">
      <w:pPr>
        <w:pStyle w:val="ConsPlusNormal"/>
        <w:jc w:val="both"/>
        <w:rPr>
          <w:rFonts w:ascii="Times New Roman" w:hAnsi="Times New Roman" w:cs="Times New Roman"/>
          <w:sz w:val="27"/>
          <w:szCs w:val="27"/>
        </w:rPr>
      </w:pPr>
    </w:p>
    <w:p w:rsidR="00931E0D" w:rsidRPr="00DD518D" w:rsidRDefault="00931E0D">
      <w:pPr>
        <w:pStyle w:val="ConsPlusTitle"/>
        <w:jc w:val="center"/>
        <w:outlineLvl w:val="1"/>
        <w:rPr>
          <w:rFonts w:ascii="Times New Roman" w:hAnsi="Times New Roman" w:cs="Times New Roman"/>
          <w:sz w:val="27"/>
          <w:szCs w:val="27"/>
        </w:rPr>
      </w:pPr>
      <w:r w:rsidRPr="00DD518D">
        <w:rPr>
          <w:rFonts w:ascii="Times New Roman" w:hAnsi="Times New Roman" w:cs="Times New Roman"/>
          <w:sz w:val="27"/>
          <w:szCs w:val="27"/>
        </w:rPr>
        <w:t>1. Общие положения</w:t>
      </w:r>
    </w:p>
    <w:p w:rsidR="00931E0D" w:rsidRPr="00DD518D" w:rsidRDefault="00931E0D" w:rsidP="006A6FF7">
      <w:pPr>
        <w:pStyle w:val="ConsPlusNormal"/>
        <w:jc w:val="both"/>
        <w:rPr>
          <w:rFonts w:ascii="Times New Roman" w:hAnsi="Times New Roman" w:cs="Times New Roman"/>
          <w:sz w:val="27"/>
          <w:szCs w:val="27"/>
        </w:rPr>
      </w:pPr>
    </w:p>
    <w:p w:rsidR="00931E0D" w:rsidRPr="00DD518D" w:rsidRDefault="00931E0D" w:rsidP="006A6FF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xml:space="preserve">1.1. Настоящая Методика проведения конкурса на формирование </w:t>
      </w:r>
      <w:r w:rsidR="0002693D" w:rsidRPr="00DD518D">
        <w:rPr>
          <w:rFonts w:ascii="Times New Roman" w:hAnsi="Times New Roman" w:cs="Times New Roman"/>
          <w:sz w:val="27"/>
          <w:szCs w:val="27"/>
        </w:rPr>
        <w:t>кадрового резерва</w:t>
      </w:r>
      <w:r w:rsidRPr="00DD518D">
        <w:rPr>
          <w:rFonts w:ascii="Times New Roman" w:hAnsi="Times New Roman" w:cs="Times New Roman"/>
          <w:sz w:val="27"/>
          <w:szCs w:val="27"/>
        </w:rPr>
        <w:t xml:space="preserve"> (далее - Методика)</w:t>
      </w:r>
      <w:r w:rsidR="0002693D" w:rsidRPr="00DD518D">
        <w:rPr>
          <w:rFonts w:ascii="Times New Roman" w:hAnsi="Times New Roman" w:cs="Times New Roman"/>
          <w:sz w:val="27"/>
          <w:szCs w:val="27"/>
        </w:rPr>
        <w:t xml:space="preserve"> в органах местного самоуправления Россошанского муниципального района Воронежской области (далее – орган</w:t>
      </w:r>
      <w:r w:rsidR="005374BF">
        <w:rPr>
          <w:rFonts w:ascii="Times New Roman" w:hAnsi="Times New Roman" w:cs="Times New Roman"/>
          <w:sz w:val="27"/>
          <w:szCs w:val="27"/>
        </w:rPr>
        <w:t>ы</w:t>
      </w:r>
      <w:r w:rsidR="0002693D" w:rsidRPr="00DD518D">
        <w:rPr>
          <w:rFonts w:ascii="Times New Roman" w:hAnsi="Times New Roman" w:cs="Times New Roman"/>
          <w:sz w:val="27"/>
          <w:szCs w:val="27"/>
        </w:rPr>
        <w:t xml:space="preserve"> местного самоуправления)</w:t>
      </w:r>
      <w:r w:rsidRPr="00DD518D">
        <w:rPr>
          <w:rFonts w:ascii="Times New Roman" w:hAnsi="Times New Roman" w:cs="Times New Roman"/>
          <w:sz w:val="27"/>
          <w:szCs w:val="27"/>
        </w:rPr>
        <w:t xml:space="preserve"> разработана в соответствии с </w:t>
      </w:r>
      <w:r w:rsidRPr="00C0315C">
        <w:rPr>
          <w:rFonts w:ascii="Times New Roman" w:hAnsi="Times New Roman" w:cs="Times New Roman"/>
          <w:sz w:val="27"/>
          <w:szCs w:val="27"/>
        </w:rPr>
        <w:t xml:space="preserve">Федеральным </w:t>
      </w:r>
      <w:hyperlink r:id="rId16" w:history="1">
        <w:r w:rsidRPr="00C0315C">
          <w:rPr>
            <w:rFonts w:ascii="Times New Roman" w:hAnsi="Times New Roman" w:cs="Times New Roman"/>
            <w:sz w:val="27"/>
            <w:szCs w:val="27"/>
          </w:rPr>
          <w:t>законом</w:t>
        </w:r>
      </w:hyperlink>
      <w:r w:rsidR="00103BDC">
        <w:rPr>
          <w:rFonts w:ascii="Times New Roman" w:hAnsi="Times New Roman" w:cs="Times New Roman"/>
          <w:sz w:val="27"/>
          <w:szCs w:val="27"/>
        </w:rPr>
        <w:t xml:space="preserve"> от 02.03.2007 N 25-ФЗ «</w:t>
      </w:r>
      <w:r w:rsidRPr="00C0315C">
        <w:rPr>
          <w:rFonts w:ascii="Times New Roman" w:hAnsi="Times New Roman" w:cs="Times New Roman"/>
          <w:sz w:val="27"/>
          <w:szCs w:val="27"/>
        </w:rPr>
        <w:t>О муниципально</w:t>
      </w:r>
      <w:r w:rsidR="00103BDC">
        <w:rPr>
          <w:rFonts w:ascii="Times New Roman" w:hAnsi="Times New Roman" w:cs="Times New Roman"/>
          <w:sz w:val="27"/>
          <w:szCs w:val="27"/>
        </w:rPr>
        <w:t>й службе в Российской Федерации»</w:t>
      </w:r>
      <w:r w:rsidRPr="00C0315C">
        <w:rPr>
          <w:rFonts w:ascii="Times New Roman" w:hAnsi="Times New Roman" w:cs="Times New Roman"/>
          <w:sz w:val="27"/>
          <w:szCs w:val="27"/>
        </w:rPr>
        <w:t xml:space="preserve">, </w:t>
      </w:r>
      <w:hyperlink r:id="rId17" w:history="1">
        <w:r w:rsidRPr="00C0315C">
          <w:rPr>
            <w:rFonts w:ascii="Times New Roman" w:hAnsi="Times New Roman" w:cs="Times New Roman"/>
            <w:sz w:val="27"/>
            <w:szCs w:val="27"/>
          </w:rPr>
          <w:t>Законом</w:t>
        </w:r>
      </w:hyperlink>
      <w:r w:rsidRPr="00C0315C">
        <w:rPr>
          <w:rFonts w:ascii="Times New Roman" w:hAnsi="Times New Roman" w:cs="Times New Roman"/>
          <w:sz w:val="27"/>
          <w:szCs w:val="27"/>
        </w:rPr>
        <w:t xml:space="preserve"> Воронежской </w:t>
      </w:r>
      <w:r w:rsidR="00103BDC">
        <w:rPr>
          <w:rFonts w:ascii="Times New Roman" w:hAnsi="Times New Roman" w:cs="Times New Roman"/>
          <w:sz w:val="27"/>
          <w:szCs w:val="27"/>
        </w:rPr>
        <w:t>области от 28.12.2007 N 175-ОЗ «</w:t>
      </w:r>
      <w:r w:rsidRPr="00C0315C">
        <w:rPr>
          <w:rFonts w:ascii="Times New Roman" w:hAnsi="Times New Roman" w:cs="Times New Roman"/>
          <w:sz w:val="27"/>
          <w:szCs w:val="27"/>
        </w:rPr>
        <w:t>О муниципальной службе</w:t>
      </w:r>
      <w:r w:rsidR="00103BDC">
        <w:rPr>
          <w:rFonts w:ascii="Times New Roman" w:hAnsi="Times New Roman" w:cs="Times New Roman"/>
          <w:sz w:val="27"/>
          <w:szCs w:val="27"/>
        </w:rPr>
        <w:t xml:space="preserve"> в Воронежской области»</w:t>
      </w:r>
      <w:r w:rsidRPr="00DD518D">
        <w:rPr>
          <w:rFonts w:ascii="Times New Roman" w:hAnsi="Times New Roman" w:cs="Times New Roman"/>
          <w:sz w:val="27"/>
          <w:szCs w:val="27"/>
        </w:rPr>
        <w:t xml:space="preserve"> и определяет порядок проведения конкурса на формирование кадрового резерва (далее - конкурс).</w:t>
      </w:r>
    </w:p>
    <w:p w:rsidR="00931E0D" w:rsidRPr="00DD518D" w:rsidRDefault="00931E0D" w:rsidP="006A6FF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1.2. Конкурс проводится в целях:</w:t>
      </w:r>
    </w:p>
    <w:p w:rsidR="00931E0D" w:rsidRPr="00DD518D" w:rsidRDefault="00931E0D" w:rsidP="006A6FF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w:t>
      </w:r>
    </w:p>
    <w:p w:rsidR="00931E0D" w:rsidRDefault="00931E0D" w:rsidP="006A6FF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xml:space="preserve">- формирования кадрового резерва </w:t>
      </w:r>
      <w:r w:rsidR="009C614E" w:rsidRPr="00DD518D">
        <w:rPr>
          <w:rFonts w:ascii="Times New Roman" w:hAnsi="Times New Roman" w:cs="Times New Roman"/>
          <w:sz w:val="27"/>
          <w:szCs w:val="27"/>
        </w:rPr>
        <w:t>в органе местного самоуправления</w:t>
      </w:r>
      <w:r w:rsidRPr="00DD518D">
        <w:rPr>
          <w:rFonts w:ascii="Times New Roman" w:hAnsi="Times New Roman" w:cs="Times New Roman"/>
          <w:sz w:val="27"/>
          <w:szCs w:val="27"/>
        </w:rPr>
        <w:t xml:space="preserve"> (далее - кадровый резерв) из общего числа кандидатов, соответствующих квалификационным требованиям к должностям муниципальной службы, установленным федеральным и областным законодательством.</w:t>
      </w:r>
    </w:p>
    <w:p w:rsidR="006A6FF7" w:rsidRDefault="006A6FF7">
      <w:pPr>
        <w:pStyle w:val="ConsPlusTitle"/>
        <w:jc w:val="center"/>
        <w:outlineLvl w:val="1"/>
        <w:rPr>
          <w:rFonts w:ascii="Times New Roman" w:hAnsi="Times New Roman" w:cs="Times New Roman"/>
          <w:sz w:val="27"/>
          <w:szCs w:val="27"/>
        </w:rPr>
      </w:pPr>
    </w:p>
    <w:p w:rsidR="00931E0D" w:rsidRPr="00DD518D" w:rsidRDefault="00931E0D">
      <w:pPr>
        <w:pStyle w:val="ConsPlusTitle"/>
        <w:jc w:val="center"/>
        <w:outlineLvl w:val="1"/>
        <w:rPr>
          <w:rFonts w:ascii="Times New Roman" w:hAnsi="Times New Roman" w:cs="Times New Roman"/>
          <w:sz w:val="27"/>
          <w:szCs w:val="27"/>
        </w:rPr>
      </w:pPr>
      <w:r w:rsidRPr="00DD518D">
        <w:rPr>
          <w:rFonts w:ascii="Times New Roman" w:hAnsi="Times New Roman" w:cs="Times New Roman"/>
          <w:sz w:val="27"/>
          <w:szCs w:val="27"/>
        </w:rPr>
        <w:t>2. Порядок подготовки и проведения конкурса</w:t>
      </w:r>
    </w:p>
    <w:p w:rsidR="008D3028" w:rsidRPr="00DD518D" w:rsidRDefault="008D3028">
      <w:pPr>
        <w:pStyle w:val="ConsPlusTitle"/>
        <w:jc w:val="center"/>
        <w:outlineLvl w:val="1"/>
        <w:rPr>
          <w:rFonts w:ascii="Times New Roman" w:hAnsi="Times New Roman" w:cs="Times New Roman"/>
          <w:sz w:val="27"/>
          <w:szCs w:val="27"/>
        </w:rPr>
      </w:pPr>
    </w:p>
    <w:p w:rsidR="008D3028" w:rsidRPr="00DD518D" w:rsidRDefault="008D3028" w:rsidP="008D3028">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xml:space="preserve">2.1. </w:t>
      </w:r>
      <w:r w:rsidR="00CB510C" w:rsidRPr="00DD518D">
        <w:rPr>
          <w:rStyle w:val="blk"/>
          <w:rFonts w:ascii="Times New Roman" w:hAnsi="Times New Roman" w:cs="Times New Roman"/>
          <w:sz w:val="27"/>
          <w:szCs w:val="27"/>
        </w:rPr>
        <w:t>Конкурс в органе местного самоуправления объявляется по решению руководителя этого органа (далее - представитель нанимателя)</w:t>
      </w:r>
      <w:r w:rsidRPr="00DD518D">
        <w:rPr>
          <w:rFonts w:ascii="Times New Roman" w:hAnsi="Times New Roman" w:cs="Times New Roman"/>
          <w:sz w:val="27"/>
          <w:szCs w:val="27"/>
        </w:rPr>
        <w:t>.</w:t>
      </w:r>
    </w:p>
    <w:p w:rsidR="008D3028" w:rsidRPr="00DD518D" w:rsidRDefault="008D3028" w:rsidP="008D3028">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2.</w:t>
      </w:r>
      <w:r w:rsidR="00CB510C" w:rsidRPr="00DD518D">
        <w:rPr>
          <w:rFonts w:ascii="Times New Roman" w:hAnsi="Times New Roman" w:cs="Times New Roman"/>
          <w:sz w:val="27"/>
          <w:szCs w:val="27"/>
        </w:rPr>
        <w:t>2</w:t>
      </w:r>
      <w:r w:rsidRPr="00DD518D">
        <w:rPr>
          <w:rFonts w:ascii="Times New Roman" w:hAnsi="Times New Roman" w:cs="Times New Roman"/>
          <w:sz w:val="27"/>
          <w:szCs w:val="27"/>
        </w:rPr>
        <w:t>. Основанием для принятия решения об объявлении конкурса является служебная записка</w:t>
      </w:r>
      <w:r w:rsidR="00DB4F66">
        <w:rPr>
          <w:rFonts w:ascii="Times New Roman" w:hAnsi="Times New Roman" w:cs="Times New Roman"/>
          <w:sz w:val="27"/>
          <w:szCs w:val="27"/>
        </w:rPr>
        <w:t xml:space="preserve"> </w:t>
      </w:r>
      <w:r w:rsidRPr="00DD518D">
        <w:rPr>
          <w:rFonts w:ascii="Times New Roman" w:hAnsi="Times New Roman" w:cs="Times New Roman"/>
          <w:sz w:val="27"/>
          <w:szCs w:val="27"/>
        </w:rPr>
        <w:t>руководителя структурного подразделения (руководителя аппарата)</w:t>
      </w:r>
      <w:r w:rsidR="00DB4F66">
        <w:rPr>
          <w:rFonts w:ascii="Times New Roman" w:hAnsi="Times New Roman" w:cs="Times New Roman"/>
          <w:sz w:val="27"/>
          <w:szCs w:val="27"/>
        </w:rPr>
        <w:t xml:space="preserve"> органа местного самоуправления</w:t>
      </w:r>
      <w:r w:rsidRPr="00DD518D">
        <w:rPr>
          <w:rFonts w:ascii="Times New Roman" w:hAnsi="Times New Roman" w:cs="Times New Roman"/>
          <w:sz w:val="27"/>
          <w:szCs w:val="27"/>
        </w:rPr>
        <w:t xml:space="preserve"> о необходимости проведении конкурса.</w:t>
      </w:r>
    </w:p>
    <w:p w:rsidR="008D3028" w:rsidRPr="00DD518D" w:rsidRDefault="008D3028" w:rsidP="008D3028">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К служебной записке прилагаются:</w:t>
      </w:r>
    </w:p>
    <w:p w:rsidR="008D3028" w:rsidRPr="00DD518D" w:rsidRDefault="008D3028" w:rsidP="008D3028">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копия утвержденной должностной инструкции по должности муниципальной службы, на которую предлагается объявить конкурс;</w:t>
      </w:r>
    </w:p>
    <w:p w:rsidR="008D3028" w:rsidRPr="00DD518D" w:rsidRDefault="008D3028" w:rsidP="008D3028">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положение о структурном подразделении, в штатном расписании которого находится должность муниципальной службы, на которую предлагается объявить конкурс;</w:t>
      </w:r>
    </w:p>
    <w:p w:rsidR="00443D28" w:rsidRPr="00DD518D" w:rsidRDefault="008D3028" w:rsidP="00CB510C">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перечень вопросов для подготовки к конкурсным процедурам.</w:t>
      </w:r>
    </w:p>
    <w:p w:rsidR="00A44F67" w:rsidRPr="00DD518D" w:rsidRDefault="00EF3AC3"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2.</w:t>
      </w:r>
      <w:r w:rsidR="006A6FF7">
        <w:rPr>
          <w:rFonts w:ascii="Times New Roman" w:hAnsi="Times New Roman" w:cs="Times New Roman"/>
          <w:sz w:val="27"/>
          <w:szCs w:val="27"/>
        </w:rPr>
        <w:t>3</w:t>
      </w:r>
      <w:r w:rsidRPr="00DD518D">
        <w:rPr>
          <w:rFonts w:ascii="Times New Roman" w:hAnsi="Times New Roman" w:cs="Times New Roman"/>
          <w:sz w:val="27"/>
          <w:szCs w:val="27"/>
        </w:rPr>
        <w:t xml:space="preserve">. </w:t>
      </w:r>
      <w:r w:rsidR="00A44F67" w:rsidRPr="00DD518D">
        <w:rPr>
          <w:rFonts w:ascii="Times New Roman" w:hAnsi="Times New Roman" w:cs="Times New Roman"/>
          <w:sz w:val="27"/>
          <w:szCs w:val="27"/>
        </w:rPr>
        <w:t>Конкурс проводится в 2 этапа</w:t>
      </w:r>
      <w:r w:rsidR="00B81A6A">
        <w:rPr>
          <w:rFonts w:ascii="Times New Roman" w:hAnsi="Times New Roman" w:cs="Times New Roman"/>
          <w:sz w:val="27"/>
          <w:szCs w:val="27"/>
        </w:rPr>
        <w:t xml:space="preserve"> комиссией по формированию кадрового резерва органа местного самоуправления (далее – комиссия).</w:t>
      </w:r>
    </w:p>
    <w:p w:rsidR="00931E0D" w:rsidRPr="00DD518D" w:rsidRDefault="001C74E1" w:rsidP="00536C6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2.</w:t>
      </w:r>
      <w:r w:rsidR="006A6FF7">
        <w:rPr>
          <w:rFonts w:ascii="Times New Roman" w:hAnsi="Times New Roman" w:cs="Times New Roman"/>
          <w:sz w:val="27"/>
          <w:szCs w:val="27"/>
        </w:rPr>
        <w:t>4</w:t>
      </w:r>
      <w:r>
        <w:rPr>
          <w:rFonts w:ascii="Times New Roman" w:hAnsi="Times New Roman" w:cs="Times New Roman"/>
          <w:sz w:val="27"/>
          <w:szCs w:val="27"/>
        </w:rPr>
        <w:t xml:space="preserve">. </w:t>
      </w:r>
      <w:r w:rsidR="00C0315C">
        <w:rPr>
          <w:rFonts w:ascii="Times New Roman" w:hAnsi="Times New Roman" w:cs="Times New Roman"/>
          <w:sz w:val="27"/>
          <w:szCs w:val="27"/>
        </w:rPr>
        <w:t>Специалисты</w:t>
      </w:r>
      <w:r w:rsidR="0073380E" w:rsidRPr="00DD518D">
        <w:rPr>
          <w:rFonts w:ascii="Times New Roman" w:hAnsi="Times New Roman" w:cs="Times New Roman"/>
          <w:sz w:val="27"/>
          <w:szCs w:val="27"/>
        </w:rPr>
        <w:t xml:space="preserve"> органа местного самоуправления, ответственны</w:t>
      </w:r>
      <w:r>
        <w:rPr>
          <w:rFonts w:ascii="Times New Roman" w:hAnsi="Times New Roman" w:cs="Times New Roman"/>
          <w:sz w:val="27"/>
          <w:szCs w:val="27"/>
        </w:rPr>
        <w:t>е</w:t>
      </w:r>
      <w:r w:rsidR="0073380E" w:rsidRPr="00DD518D">
        <w:rPr>
          <w:rFonts w:ascii="Times New Roman" w:hAnsi="Times New Roman" w:cs="Times New Roman"/>
          <w:sz w:val="27"/>
          <w:szCs w:val="27"/>
        </w:rPr>
        <w:t xml:space="preserve"> за ведение кадровой работы</w:t>
      </w:r>
      <w:r w:rsidR="00931E0D" w:rsidRPr="00DD518D">
        <w:rPr>
          <w:rFonts w:ascii="Times New Roman" w:hAnsi="Times New Roman" w:cs="Times New Roman"/>
          <w:sz w:val="27"/>
          <w:szCs w:val="27"/>
        </w:rPr>
        <w:t>, реализуя функции организационного обеспечения деятельности комиссии, осуществля</w:t>
      </w:r>
      <w:r>
        <w:rPr>
          <w:rFonts w:ascii="Times New Roman" w:hAnsi="Times New Roman" w:cs="Times New Roman"/>
          <w:sz w:val="27"/>
          <w:szCs w:val="27"/>
        </w:rPr>
        <w:t>ю</w:t>
      </w:r>
      <w:r w:rsidR="00931E0D" w:rsidRPr="00DD518D">
        <w:rPr>
          <w:rFonts w:ascii="Times New Roman" w:hAnsi="Times New Roman" w:cs="Times New Roman"/>
          <w:sz w:val="27"/>
          <w:szCs w:val="27"/>
        </w:rPr>
        <w:t>т:</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xml:space="preserve">- подготовку проекта </w:t>
      </w:r>
      <w:r w:rsidR="0073380E" w:rsidRPr="00DD518D">
        <w:rPr>
          <w:rFonts w:ascii="Times New Roman" w:hAnsi="Times New Roman" w:cs="Times New Roman"/>
          <w:sz w:val="27"/>
          <w:szCs w:val="27"/>
        </w:rPr>
        <w:t>правового акта органа местного самоуправлени</w:t>
      </w:r>
      <w:r w:rsidR="00536C6D" w:rsidRPr="00DD518D">
        <w:rPr>
          <w:rFonts w:ascii="Times New Roman" w:hAnsi="Times New Roman" w:cs="Times New Roman"/>
          <w:sz w:val="27"/>
          <w:szCs w:val="27"/>
        </w:rPr>
        <w:t>я</w:t>
      </w:r>
      <w:r w:rsidRPr="00DD518D">
        <w:rPr>
          <w:rFonts w:ascii="Times New Roman" w:hAnsi="Times New Roman" w:cs="Times New Roman"/>
          <w:sz w:val="27"/>
          <w:szCs w:val="27"/>
        </w:rPr>
        <w:t xml:space="preserve"> об объявлении конкурса;</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xml:space="preserve">- размещение на официальном сайте </w:t>
      </w:r>
      <w:r w:rsidR="0073380E" w:rsidRPr="00DD518D">
        <w:rPr>
          <w:rFonts w:ascii="Times New Roman" w:hAnsi="Times New Roman" w:cs="Times New Roman"/>
          <w:sz w:val="27"/>
          <w:szCs w:val="27"/>
        </w:rPr>
        <w:t>органа местного самоуправления</w:t>
      </w:r>
      <w:r w:rsidR="001C74E1">
        <w:rPr>
          <w:rFonts w:ascii="Times New Roman" w:hAnsi="Times New Roman" w:cs="Times New Roman"/>
          <w:sz w:val="27"/>
          <w:szCs w:val="27"/>
        </w:rPr>
        <w:t xml:space="preserve"> </w:t>
      </w:r>
      <w:r w:rsidR="001C74E1" w:rsidRPr="001C74E1">
        <w:rPr>
          <w:rFonts w:ascii="Times New Roman" w:hAnsi="Times New Roman" w:cs="Times New Roman"/>
          <w:sz w:val="27"/>
          <w:szCs w:val="27"/>
        </w:rPr>
        <w:t>в информационно-телекоммуникационной</w:t>
      </w:r>
      <w:r w:rsidR="001C74E1" w:rsidRPr="004E37C3">
        <w:rPr>
          <w:rFonts w:ascii="Times New Roman" w:hAnsi="Times New Roman" w:cs="Times New Roman"/>
          <w:sz w:val="28"/>
          <w:szCs w:val="28"/>
        </w:rPr>
        <w:t xml:space="preserve"> </w:t>
      </w:r>
      <w:r w:rsidR="00536C6D" w:rsidRPr="00DD518D">
        <w:rPr>
          <w:rFonts w:ascii="Times New Roman" w:hAnsi="Times New Roman" w:cs="Times New Roman"/>
          <w:sz w:val="27"/>
          <w:szCs w:val="27"/>
        </w:rPr>
        <w:t>сети Интернет</w:t>
      </w:r>
      <w:r w:rsidRPr="00DD518D">
        <w:rPr>
          <w:rFonts w:ascii="Times New Roman" w:hAnsi="Times New Roman" w:cs="Times New Roman"/>
          <w:sz w:val="27"/>
          <w:szCs w:val="27"/>
        </w:rPr>
        <w:t xml:space="preserve"> объявления о конкурсе, а также информации о дате, времени, месте и условиях проведения конкурса, планируемых конкурсных процедурах, квалификационных требованиях, установленных для должности, на которую объявлен конкурс, о месте и времени приема документов, подлежащих представлению, о сроке, до истечения которого осуществляется прием документов;</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консультирование граждан (муниципальных служащих), претендующих на включение в кадровый резерв, об условиях проведения конкурса;</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прием документов от кандидатов, претендующих на включение в кадровый резерв;</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проверку достоверности сведений, представленных для участия в конкурсе;</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формирование списка участников конкурса, соответствующих установленным квалификационным требованиям, и информирование участников о сроках проведения этапов конкурса;</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приглашение независимых экспертов;</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подготовку конкурсных материалов для членов комиссии;</w:t>
      </w:r>
    </w:p>
    <w:p w:rsidR="00931E0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 xml:space="preserve">- координацию деятельности структурных подразделений </w:t>
      </w:r>
      <w:r w:rsidR="0073380E" w:rsidRPr="00DD518D">
        <w:rPr>
          <w:rFonts w:ascii="Times New Roman" w:hAnsi="Times New Roman" w:cs="Times New Roman"/>
          <w:sz w:val="27"/>
          <w:szCs w:val="27"/>
        </w:rPr>
        <w:t>органа местного самоуправления</w:t>
      </w:r>
      <w:r w:rsidRPr="00DD518D">
        <w:rPr>
          <w:rFonts w:ascii="Times New Roman" w:hAnsi="Times New Roman" w:cs="Times New Roman"/>
          <w:sz w:val="27"/>
          <w:szCs w:val="27"/>
        </w:rPr>
        <w:t xml:space="preserve"> по вопросам подготовки и проведения конкурса.</w:t>
      </w:r>
    </w:p>
    <w:p w:rsidR="006A6FF7" w:rsidRPr="00DD518D" w:rsidRDefault="006A6FF7" w:rsidP="006A6FF7">
      <w:pPr>
        <w:autoSpaceDE w:val="0"/>
        <w:autoSpaceDN w:val="0"/>
        <w:adjustRightInd w:val="0"/>
        <w:rPr>
          <w:rFonts w:ascii="Times New Roman" w:hAnsi="Times New Roman"/>
          <w:sz w:val="27"/>
          <w:szCs w:val="27"/>
        </w:rPr>
      </w:pPr>
      <w:r>
        <w:rPr>
          <w:rFonts w:ascii="Times New Roman" w:hAnsi="Times New Roman"/>
          <w:sz w:val="27"/>
          <w:szCs w:val="27"/>
        </w:rPr>
        <w:t>2.5</w:t>
      </w:r>
      <w:r w:rsidRPr="00DD518D">
        <w:rPr>
          <w:rFonts w:ascii="Times New Roman" w:hAnsi="Times New Roman"/>
          <w:sz w:val="27"/>
          <w:szCs w:val="27"/>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требованиям для замещения вакантной должности муниципальной службы, установленным законами и иными нормативными правовыми актами Российской Федерации, </w:t>
      </w:r>
      <w:hyperlink r:id="rId18" w:history="1">
        <w:r w:rsidRPr="00DD518D">
          <w:rPr>
            <w:rFonts w:ascii="Times New Roman" w:hAnsi="Times New Roman"/>
            <w:sz w:val="27"/>
            <w:szCs w:val="27"/>
          </w:rPr>
          <w:t>законом</w:t>
        </w:r>
      </w:hyperlink>
      <w:r w:rsidRPr="00DD518D">
        <w:rPr>
          <w:rFonts w:ascii="Times New Roman" w:hAnsi="Times New Roman"/>
          <w:sz w:val="27"/>
          <w:szCs w:val="27"/>
        </w:rPr>
        <w:t xml:space="preserve"> Воронежской области «О муниципальной службе в Воронежской области».</w:t>
      </w:r>
    </w:p>
    <w:p w:rsidR="006A6FF7" w:rsidRPr="00DD518D" w:rsidRDefault="006A6FF7" w:rsidP="006A6FF7">
      <w:pPr>
        <w:autoSpaceDE w:val="0"/>
        <w:autoSpaceDN w:val="0"/>
        <w:adjustRightInd w:val="0"/>
        <w:rPr>
          <w:rFonts w:ascii="Times New Roman" w:hAnsi="Times New Roman"/>
          <w:sz w:val="27"/>
          <w:szCs w:val="27"/>
        </w:rPr>
      </w:pPr>
      <w:r w:rsidRPr="00DD518D">
        <w:rPr>
          <w:rFonts w:ascii="Times New Roman" w:hAnsi="Times New Roman"/>
          <w:sz w:val="27"/>
          <w:szCs w:val="27"/>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1E0D" w:rsidRPr="00DD518D" w:rsidRDefault="00931E0D" w:rsidP="00A44F67">
      <w:pPr>
        <w:pStyle w:val="ConsPlusNormal"/>
        <w:ind w:firstLine="540"/>
        <w:jc w:val="both"/>
        <w:rPr>
          <w:rFonts w:ascii="Times New Roman" w:hAnsi="Times New Roman" w:cs="Times New Roman"/>
          <w:sz w:val="27"/>
          <w:szCs w:val="27"/>
        </w:rPr>
      </w:pPr>
      <w:r w:rsidRPr="00DD518D">
        <w:rPr>
          <w:rFonts w:ascii="Times New Roman" w:hAnsi="Times New Roman" w:cs="Times New Roman"/>
          <w:sz w:val="27"/>
          <w:szCs w:val="27"/>
        </w:rPr>
        <w:t>2.</w:t>
      </w:r>
      <w:r w:rsidR="006A6FF7">
        <w:rPr>
          <w:rFonts w:ascii="Times New Roman" w:hAnsi="Times New Roman" w:cs="Times New Roman"/>
          <w:sz w:val="27"/>
          <w:szCs w:val="27"/>
        </w:rPr>
        <w:t>6</w:t>
      </w:r>
      <w:r w:rsidRPr="00DD518D">
        <w:rPr>
          <w:rFonts w:ascii="Times New Roman" w:hAnsi="Times New Roman" w:cs="Times New Roman"/>
          <w:sz w:val="27"/>
          <w:szCs w:val="27"/>
        </w:rPr>
        <w:t>. Гражданин</w:t>
      </w:r>
      <w:r w:rsidR="00742D57" w:rsidRPr="00DD518D">
        <w:rPr>
          <w:rFonts w:ascii="Times New Roman" w:hAnsi="Times New Roman" w:cs="Times New Roman"/>
          <w:sz w:val="27"/>
          <w:szCs w:val="27"/>
        </w:rPr>
        <w:t xml:space="preserve"> (муниципальный служащий)</w:t>
      </w:r>
      <w:r w:rsidRPr="00DD518D">
        <w:rPr>
          <w:rFonts w:ascii="Times New Roman" w:hAnsi="Times New Roman" w:cs="Times New Roman"/>
          <w:sz w:val="27"/>
          <w:szCs w:val="27"/>
        </w:rPr>
        <w:t xml:space="preserve">, изъявивший желание участвовать в конкурсе (далее - кандидат), представляет в </w:t>
      </w:r>
      <w:r w:rsidR="006A6FF7">
        <w:rPr>
          <w:rFonts w:ascii="Times New Roman" w:hAnsi="Times New Roman" w:cs="Times New Roman"/>
          <w:sz w:val="27"/>
          <w:szCs w:val="27"/>
        </w:rPr>
        <w:t>комиссию</w:t>
      </w:r>
      <w:r w:rsidRPr="00DD518D">
        <w:rPr>
          <w:rFonts w:ascii="Times New Roman" w:hAnsi="Times New Roman" w:cs="Times New Roman"/>
          <w:sz w:val="27"/>
          <w:szCs w:val="27"/>
        </w:rPr>
        <w:t xml:space="preserve"> следующие документы:</w:t>
      </w:r>
    </w:p>
    <w:p w:rsidR="00931E0D" w:rsidRPr="00DD518D" w:rsidRDefault="00AE303A" w:rsidP="00A44F67">
      <w:pPr>
        <w:pStyle w:val="ConsPlusNormal"/>
        <w:ind w:firstLine="540"/>
        <w:jc w:val="both"/>
        <w:rPr>
          <w:rFonts w:ascii="Times New Roman" w:hAnsi="Times New Roman" w:cs="Times New Roman"/>
          <w:sz w:val="27"/>
          <w:szCs w:val="27"/>
        </w:rPr>
      </w:pPr>
      <w:bookmarkStart w:id="5" w:name="P454"/>
      <w:bookmarkEnd w:id="5"/>
      <w:r w:rsidRPr="00DD518D">
        <w:rPr>
          <w:rFonts w:ascii="Times New Roman" w:hAnsi="Times New Roman" w:cs="Times New Roman"/>
          <w:sz w:val="27"/>
          <w:szCs w:val="27"/>
        </w:rPr>
        <w:t xml:space="preserve">- </w:t>
      </w:r>
      <w:r w:rsidR="00931E0D" w:rsidRPr="00DD518D">
        <w:rPr>
          <w:rFonts w:ascii="Times New Roman" w:hAnsi="Times New Roman" w:cs="Times New Roman"/>
          <w:sz w:val="27"/>
          <w:szCs w:val="27"/>
        </w:rPr>
        <w:t xml:space="preserve"> личное </w:t>
      </w:r>
      <w:hyperlink w:anchor="P580" w:history="1">
        <w:r w:rsidR="00931E0D" w:rsidRPr="006A6FF7">
          <w:rPr>
            <w:rFonts w:ascii="Times New Roman" w:hAnsi="Times New Roman" w:cs="Times New Roman"/>
            <w:sz w:val="27"/>
            <w:szCs w:val="27"/>
          </w:rPr>
          <w:t>заявление</w:t>
        </w:r>
      </w:hyperlink>
      <w:r w:rsidR="00931E0D" w:rsidRPr="006A6FF7">
        <w:rPr>
          <w:rFonts w:ascii="Times New Roman" w:hAnsi="Times New Roman" w:cs="Times New Roman"/>
          <w:sz w:val="27"/>
          <w:szCs w:val="27"/>
        </w:rPr>
        <w:t xml:space="preserve"> </w:t>
      </w:r>
      <w:r w:rsidR="00931E0D" w:rsidRPr="00DD518D">
        <w:rPr>
          <w:rFonts w:ascii="Times New Roman" w:hAnsi="Times New Roman" w:cs="Times New Roman"/>
          <w:sz w:val="27"/>
          <w:szCs w:val="27"/>
        </w:rPr>
        <w:t>согласно приложению N 1 к настоящей Методике;</w:t>
      </w:r>
    </w:p>
    <w:p w:rsidR="00931E0D" w:rsidRPr="00DD518D" w:rsidRDefault="00AE303A" w:rsidP="00A44F67">
      <w:pPr>
        <w:pStyle w:val="ConsPlusNormal"/>
        <w:ind w:firstLine="540"/>
        <w:jc w:val="both"/>
        <w:rPr>
          <w:rFonts w:ascii="Times New Roman" w:hAnsi="Times New Roman" w:cs="Times New Roman"/>
          <w:sz w:val="27"/>
          <w:szCs w:val="27"/>
        </w:rPr>
      </w:pPr>
      <w:bookmarkStart w:id="6" w:name="P455"/>
      <w:bookmarkEnd w:id="6"/>
      <w:r w:rsidRPr="00DD518D">
        <w:rPr>
          <w:rFonts w:ascii="Times New Roman" w:hAnsi="Times New Roman" w:cs="Times New Roman"/>
          <w:sz w:val="27"/>
          <w:szCs w:val="27"/>
        </w:rPr>
        <w:t>-</w:t>
      </w:r>
      <w:r w:rsidR="006A6FF7">
        <w:rPr>
          <w:rFonts w:ascii="Times New Roman" w:hAnsi="Times New Roman" w:cs="Times New Roman"/>
          <w:sz w:val="27"/>
          <w:szCs w:val="27"/>
        </w:rPr>
        <w:t xml:space="preserve"> </w:t>
      </w:r>
      <w:r w:rsidRPr="00DD518D">
        <w:rPr>
          <w:rFonts w:ascii="Times New Roman" w:hAnsi="Times New Roman" w:cs="Times New Roman"/>
          <w:sz w:val="27"/>
          <w:szCs w:val="27"/>
        </w:rPr>
        <w:t>собственноручно заполненную и подписанную анкету</w:t>
      </w:r>
      <w:r w:rsidR="006A6FF7">
        <w:rPr>
          <w:rFonts w:ascii="Times New Roman" w:hAnsi="Times New Roman" w:cs="Times New Roman"/>
          <w:sz w:val="27"/>
          <w:szCs w:val="27"/>
        </w:rPr>
        <w:t xml:space="preserve"> </w:t>
      </w:r>
      <w:r w:rsidR="00931E0D" w:rsidRPr="00DD518D">
        <w:rPr>
          <w:rFonts w:ascii="Times New Roman" w:hAnsi="Times New Roman" w:cs="Times New Roman"/>
          <w:sz w:val="27"/>
          <w:szCs w:val="27"/>
        </w:rPr>
        <w:t>по форме, утвержденной Правительством Российской Федерации, с фотографией;</w:t>
      </w:r>
    </w:p>
    <w:p w:rsidR="00AE303A" w:rsidRPr="00DD518D" w:rsidRDefault="00AE303A" w:rsidP="00A44F67">
      <w:pPr>
        <w:autoSpaceDE w:val="0"/>
        <w:autoSpaceDN w:val="0"/>
        <w:adjustRightInd w:val="0"/>
        <w:rPr>
          <w:rFonts w:ascii="Times New Roman" w:hAnsi="Times New Roman"/>
          <w:sz w:val="27"/>
          <w:szCs w:val="27"/>
        </w:rPr>
      </w:pPr>
      <w:r w:rsidRPr="00DD518D">
        <w:rPr>
          <w:rFonts w:ascii="Times New Roman" w:hAnsi="Times New Roman"/>
          <w:sz w:val="27"/>
          <w:szCs w:val="27"/>
        </w:rPr>
        <w:t xml:space="preserve">- копию паспорта или заменяющего его документа (соответствующий документ предъявляется лично по прибытии на конкурс); </w:t>
      </w:r>
    </w:p>
    <w:p w:rsidR="00AE303A" w:rsidRPr="00DD518D" w:rsidRDefault="00AE303A" w:rsidP="00A44F67">
      <w:pPr>
        <w:autoSpaceDE w:val="0"/>
        <w:autoSpaceDN w:val="0"/>
        <w:adjustRightInd w:val="0"/>
        <w:rPr>
          <w:rFonts w:ascii="Times New Roman" w:hAnsi="Times New Roman"/>
          <w:sz w:val="27"/>
          <w:szCs w:val="27"/>
        </w:rPr>
      </w:pPr>
      <w:r w:rsidRPr="00DD518D">
        <w:rPr>
          <w:rFonts w:ascii="Times New Roman" w:hAnsi="Times New Roman"/>
          <w:sz w:val="27"/>
          <w:szCs w:val="27"/>
        </w:rPr>
        <w:t>- копию трудовой книжки,</w:t>
      </w:r>
      <w:r w:rsidR="006A6FF7">
        <w:rPr>
          <w:rFonts w:ascii="Times New Roman" w:hAnsi="Times New Roman"/>
          <w:sz w:val="27"/>
          <w:szCs w:val="27"/>
        </w:rPr>
        <w:t xml:space="preserve"> </w:t>
      </w:r>
      <w:r w:rsidRPr="00DD518D">
        <w:rPr>
          <w:rFonts w:ascii="Times New Roman" w:hAnsi="Times New Roman"/>
          <w:sz w:val="27"/>
          <w:szCs w:val="27"/>
        </w:rPr>
        <w:t>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трудовую деятельность гражданина (за исключением случаев, когда служебная (трудовая) деятельность осуществляется впервые);</w:t>
      </w:r>
    </w:p>
    <w:p w:rsidR="00AE303A" w:rsidRPr="00DD518D" w:rsidRDefault="00AE303A" w:rsidP="00A44F67">
      <w:pPr>
        <w:autoSpaceDE w:val="0"/>
        <w:autoSpaceDN w:val="0"/>
        <w:adjustRightInd w:val="0"/>
        <w:rPr>
          <w:rFonts w:ascii="Times New Roman" w:hAnsi="Times New Roman"/>
          <w:sz w:val="27"/>
          <w:szCs w:val="27"/>
        </w:rPr>
      </w:pPr>
      <w:r w:rsidRPr="00DD518D">
        <w:rPr>
          <w:rFonts w:ascii="Times New Roman" w:hAnsi="Times New Roman"/>
          <w:sz w:val="27"/>
          <w:szCs w:val="27"/>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w:t>
      </w:r>
      <w:r w:rsidRPr="00DD518D">
        <w:rPr>
          <w:rFonts w:ascii="Times New Roman" w:hAnsi="Times New Roman"/>
          <w:sz w:val="27"/>
          <w:szCs w:val="27"/>
        </w:rPr>
        <w:lastRenderedPageBreak/>
        <w:t>документов о присвоении ученой степени, ученого звания, заверенные нотариально или кадровой службой по месту службы (работы);</w:t>
      </w:r>
    </w:p>
    <w:p w:rsidR="00AE303A" w:rsidRPr="00DD518D" w:rsidRDefault="00AE303A" w:rsidP="00A44F67">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 заключение медицинской организации об отсутствии заболевания, препятствующего поступлению на муниципальную службу или ее прохождению;</w:t>
      </w:r>
    </w:p>
    <w:p w:rsidR="00AE303A" w:rsidRPr="00DD518D" w:rsidRDefault="00AE303A" w:rsidP="001B00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7"/>
          <w:szCs w:val="27"/>
        </w:rPr>
      </w:pPr>
      <w:r w:rsidRPr="00DD518D">
        <w:rPr>
          <w:rFonts w:ascii="Times New Roman" w:hAnsi="Times New Roman"/>
          <w:sz w:val="27"/>
          <w:szCs w:val="27"/>
        </w:rPr>
        <w:t>- иные документы, предусмотренные Федеральным законом от 02.03.2007 года № 25-ФЗ «О муниципальной службе в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AE303A" w:rsidRPr="006A6FF7" w:rsidRDefault="00742D57" w:rsidP="001B0065">
      <w:pPr>
        <w:pStyle w:val="ConsPlusNormal"/>
        <w:ind w:firstLine="567"/>
        <w:jc w:val="both"/>
        <w:rPr>
          <w:rFonts w:ascii="Times New Roman" w:hAnsi="Times New Roman" w:cs="Times New Roman"/>
          <w:sz w:val="27"/>
          <w:szCs w:val="27"/>
        </w:rPr>
      </w:pPr>
      <w:r w:rsidRPr="006A6FF7">
        <w:rPr>
          <w:rFonts w:ascii="Times New Roman" w:hAnsi="Times New Roman" w:cs="Times New Roman"/>
          <w:sz w:val="27"/>
          <w:szCs w:val="27"/>
        </w:rPr>
        <w:t>Кандидаты, являющиеся работниками (муниципальными служащими) органа местного самоуправления, в котором проводится конкурс</w:t>
      </w:r>
      <w:r w:rsidR="00AE303A" w:rsidRPr="006A6FF7">
        <w:rPr>
          <w:rFonts w:ascii="Times New Roman" w:hAnsi="Times New Roman" w:cs="Times New Roman"/>
          <w:sz w:val="27"/>
          <w:szCs w:val="27"/>
        </w:rPr>
        <w:t xml:space="preserve">, </w:t>
      </w:r>
      <w:r w:rsidRPr="006A6FF7">
        <w:rPr>
          <w:rFonts w:ascii="Times New Roman" w:hAnsi="Times New Roman" w:cs="Times New Roman"/>
          <w:sz w:val="27"/>
          <w:szCs w:val="27"/>
        </w:rPr>
        <w:t>представляют документы, указанные в подпунктах 1,2 настоящего пункта Методики</w:t>
      </w:r>
      <w:r w:rsidR="00AE303A" w:rsidRPr="006A6FF7">
        <w:rPr>
          <w:rFonts w:ascii="Times New Roman" w:hAnsi="Times New Roman" w:cs="Times New Roman"/>
          <w:sz w:val="27"/>
          <w:szCs w:val="27"/>
        </w:rPr>
        <w:t xml:space="preserve">. </w:t>
      </w:r>
    </w:p>
    <w:p w:rsidR="00BF7669" w:rsidRPr="00DD518D" w:rsidRDefault="00A44F67" w:rsidP="001B00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7"/>
          <w:szCs w:val="27"/>
        </w:rPr>
      </w:pPr>
      <w:r w:rsidRPr="00DD518D">
        <w:rPr>
          <w:rFonts w:ascii="Times New Roman" w:hAnsi="Times New Roman"/>
          <w:sz w:val="27"/>
          <w:szCs w:val="27"/>
        </w:rPr>
        <w:t>2.</w:t>
      </w:r>
      <w:r w:rsidR="0022464D" w:rsidRPr="00DD518D">
        <w:rPr>
          <w:rFonts w:ascii="Times New Roman" w:hAnsi="Times New Roman"/>
          <w:sz w:val="27"/>
          <w:szCs w:val="27"/>
        </w:rPr>
        <w:t>7</w:t>
      </w:r>
      <w:r w:rsidRPr="00DD518D">
        <w:rPr>
          <w:rFonts w:ascii="Times New Roman" w:hAnsi="Times New Roman"/>
          <w:sz w:val="27"/>
          <w:szCs w:val="27"/>
        </w:rPr>
        <w:t xml:space="preserve">. </w:t>
      </w:r>
      <w:r w:rsidR="00BF7669" w:rsidRPr="00DD518D">
        <w:rPr>
          <w:rFonts w:ascii="Times New Roman" w:hAnsi="Times New Roman"/>
          <w:sz w:val="27"/>
          <w:szCs w:val="27"/>
        </w:rPr>
        <w:t>Документы, указанные в пункте</w:t>
      </w:r>
      <w:r w:rsidR="006A6FF7">
        <w:rPr>
          <w:rFonts w:ascii="Times New Roman" w:hAnsi="Times New Roman"/>
          <w:sz w:val="27"/>
          <w:szCs w:val="27"/>
        </w:rPr>
        <w:t xml:space="preserve"> </w:t>
      </w:r>
      <w:r w:rsidR="00BF7669" w:rsidRPr="00DD518D">
        <w:rPr>
          <w:rFonts w:ascii="Times New Roman" w:hAnsi="Times New Roman"/>
          <w:sz w:val="27"/>
          <w:szCs w:val="27"/>
        </w:rPr>
        <w:t>2.</w:t>
      </w:r>
      <w:r w:rsidR="0022464D" w:rsidRPr="00DD518D">
        <w:rPr>
          <w:rFonts w:ascii="Times New Roman" w:hAnsi="Times New Roman"/>
          <w:sz w:val="27"/>
          <w:szCs w:val="27"/>
        </w:rPr>
        <w:t>6</w:t>
      </w:r>
      <w:r w:rsidR="00BF7669" w:rsidRPr="00DD518D">
        <w:rPr>
          <w:rFonts w:ascii="Times New Roman" w:hAnsi="Times New Roman"/>
          <w:sz w:val="27"/>
          <w:szCs w:val="27"/>
        </w:rPr>
        <w:t>. настоящей</w:t>
      </w:r>
      <w:r w:rsidR="006A6FF7">
        <w:rPr>
          <w:rFonts w:ascii="Times New Roman" w:hAnsi="Times New Roman"/>
          <w:sz w:val="27"/>
          <w:szCs w:val="27"/>
        </w:rPr>
        <w:t xml:space="preserve"> </w:t>
      </w:r>
      <w:r w:rsidR="00BF7669" w:rsidRPr="00DD518D">
        <w:rPr>
          <w:rFonts w:ascii="Times New Roman" w:hAnsi="Times New Roman"/>
          <w:sz w:val="27"/>
          <w:szCs w:val="27"/>
        </w:rPr>
        <w:t xml:space="preserve">Методики, представляются в течение 21 календарного дня со дня размещения объявления </w:t>
      </w:r>
      <w:r w:rsidR="006A6FF7">
        <w:rPr>
          <w:rFonts w:ascii="Times New Roman" w:hAnsi="Times New Roman"/>
          <w:sz w:val="27"/>
          <w:szCs w:val="27"/>
        </w:rPr>
        <w:t>об их</w:t>
      </w:r>
      <w:r w:rsidR="00BF7669" w:rsidRPr="00DD518D">
        <w:rPr>
          <w:rFonts w:ascii="Times New Roman" w:hAnsi="Times New Roman"/>
          <w:sz w:val="27"/>
          <w:szCs w:val="27"/>
        </w:rPr>
        <w:t xml:space="preserve"> приеме </w:t>
      </w:r>
      <w:r w:rsidR="004A4E8B" w:rsidRPr="00DD518D">
        <w:rPr>
          <w:rFonts w:ascii="Times New Roman" w:hAnsi="Times New Roman"/>
          <w:sz w:val="27"/>
          <w:szCs w:val="27"/>
        </w:rPr>
        <w:t>на официальном сайте органа местного самоуправления.</w:t>
      </w:r>
    </w:p>
    <w:p w:rsidR="00931E0D" w:rsidRPr="00DD518D" w:rsidRDefault="00931E0D" w:rsidP="001B0065">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Копии документов в присутствии кандидата сверяются с представленными подлинниками, после чего подлинники документов возвращаются кандидату.</w:t>
      </w:r>
    </w:p>
    <w:p w:rsidR="00BF7669" w:rsidRPr="00DD518D" w:rsidRDefault="00BF7669" w:rsidP="001B0065">
      <w:pPr>
        <w:rPr>
          <w:rFonts w:ascii="Times New Roman" w:hAnsi="Times New Roman"/>
          <w:bCs/>
          <w:sz w:val="27"/>
          <w:szCs w:val="27"/>
        </w:rPr>
      </w:pPr>
      <w:r w:rsidRPr="00DD518D">
        <w:rPr>
          <w:rFonts w:ascii="Times New Roman" w:hAnsi="Times New Roman"/>
          <w:sz w:val="27"/>
          <w:szCs w:val="27"/>
        </w:rPr>
        <w:t xml:space="preserve">Представленные документы регистрируются в журнале </w:t>
      </w:r>
      <w:r w:rsidRPr="00DD518D">
        <w:rPr>
          <w:rFonts w:ascii="Times New Roman" w:hAnsi="Times New Roman"/>
          <w:bCs/>
          <w:sz w:val="27"/>
          <w:szCs w:val="27"/>
        </w:rPr>
        <w:t xml:space="preserve">регистрации </w:t>
      </w:r>
      <w:r w:rsidR="00C0315C">
        <w:rPr>
          <w:rFonts w:ascii="Times New Roman" w:hAnsi="Times New Roman"/>
          <w:bCs/>
          <w:sz w:val="27"/>
          <w:szCs w:val="27"/>
        </w:rPr>
        <w:t xml:space="preserve">заявлений и </w:t>
      </w:r>
      <w:r w:rsidRPr="00DD518D">
        <w:rPr>
          <w:rFonts w:ascii="Times New Roman" w:hAnsi="Times New Roman"/>
          <w:bCs/>
          <w:sz w:val="27"/>
          <w:szCs w:val="27"/>
        </w:rPr>
        <w:t>документов</w:t>
      </w:r>
      <w:r w:rsidR="00AD3CEE">
        <w:rPr>
          <w:rFonts w:ascii="Times New Roman" w:hAnsi="Times New Roman"/>
          <w:bCs/>
          <w:sz w:val="27"/>
          <w:szCs w:val="27"/>
        </w:rPr>
        <w:t>, представляемых</w:t>
      </w:r>
      <w:r w:rsidR="00EA57F1">
        <w:rPr>
          <w:rFonts w:ascii="Times New Roman" w:hAnsi="Times New Roman"/>
          <w:bCs/>
          <w:sz w:val="27"/>
          <w:szCs w:val="27"/>
        </w:rPr>
        <w:t xml:space="preserve"> </w:t>
      </w:r>
      <w:r w:rsidR="00EA57F1" w:rsidRPr="00EA57F1">
        <w:rPr>
          <w:rFonts w:ascii="Times New Roman" w:hAnsi="Times New Roman"/>
          <w:sz w:val="27"/>
          <w:szCs w:val="27"/>
        </w:rPr>
        <w:t>для участия в конкурсе на формирование кадрового резерва</w:t>
      </w:r>
      <w:r w:rsidR="00EA57F1">
        <w:rPr>
          <w:rFonts w:ascii="Times New Roman" w:hAnsi="Times New Roman"/>
          <w:sz w:val="27"/>
          <w:szCs w:val="27"/>
        </w:rPr>
        <w:t xml:space="preserve"> </w:t>
      </w:r>
      <w:r w:rsidRPr="00DD518D">
        <w:rPr>
          <w:rFonts w:ascii="Times New Roman" w:hAnsi="Times New Roman"/>
          <w:sz w:val="27"/>
          <w:szCs w:val="27"/>
        </w:rPr>
        <w:t>согласно приложению № 2 к настоящей</w:t>
      </w:r>
      <w:r w:rsidR="00F577F5">
        <w:rPr>
          <w:rFonts w:ascii="Times New Roman" w:hAnsi="Times New Roman"/>
          <w:sz w:val="27"/>
          <w:szCs w:val="27"/>
        </w:rPr>
        <w:t xml:space="preserve"> </w:t>
      </w:r>
      <w:r w:rsidRPr="00DD518D">
        <w:rPr>
          <w:rFonts w:ascii="Times New Roman" w:hAnsi="Times New Roman"/>
          <w:sz w:val="27"/>
          <w:szCs w:val="27"/>
        </w:rPr>
        <w:t>Методике.</w:t>
      </w:r>
    </w:p>
    <w:p w:rsidR="003C049A" w:rsidRDefault="00F577F5" w:rsidP="001B0065">
      <w:pPr>
        <w:rPr>
          <w:rFonts w:ascii="Times New Roman" w:hAnsi="Times New Roman"/>
          <w:sz w:val="27"/>
          <w:szCs w:val="27"/>
        </w:rPr>
      </w:pPr>
      <w:r>
        <w:rPr>
          <w:rFonts w:ascii="Times New Roman" w:hAnsi="Times New Roman"/>
          <w:sz w:val="27"/>
          <w:szCs w:val="27"/>
        </w:rPr>
        <w:t xml:space="preserve">2.8. </w:t>
      </w:r>
      <w:r w:rsidR="00BF7669" w:rsidRPr="00DD518D">
        <w:rPr>
          <w:rFonts w:ascii="Times New Roman" w:hAnsi="Times New Roman"/>
          <w:sz w:val="27"/>
          <w:szCs w:val="27"/>
        </w:rPr>
        <w:t xml:space="preserve">Несвоевременное представление документов, представление их не в полном объеме или </w:t>
      </w:r>
      <w:r>
        <w:rPr>
          <w:rFonts w:ascii="Times New Roman" w:hAnsi="Times New Roman"/>
          <w:sz w:val="27"/>
          <w:szCs w:val="27"/>
        </w:rPr>
        <w:t xml:space="preserve">с нарушением правил оформления </w:t>
      </w:r>
      <w:r w:rsidR="00BF7669" w:rsidRPr="00DD518D">
        <w:rPr>
          <w:rFonts w:ascii="Times New Roman" w:hAnsi="Times New Roman"/>
          <w:sz w:val="27"/>
          <w:szCs w:val="27"/>
        </w:rPr>
        <w:t xml:space="preserve">являются основанием для отказа </w:t>
      </w:r>
      <w:r>
        <w:rPr>
          <w:rFonts w:ascii="Times New Roman" w:hAnsi="Times New Roman"/>
          <w:sz w:val="27"/>
          <w:szCs w:val="27"/>
        </w:rPr>
        <w:t>кандидату в их приеме</w:t>
      </w:r>
      <w:r w:rsidR="00BF7669" w:rsidRPr="00DD518D">
        <w:rPr>
          <w:rFonts w:ascii="Times New Roman" w:hAnsi="Times New Roman"/>
          <w:sz w:val="27"/>
          <w:szCs w:val="27"/>
        </w:rPr>
        <w:t xml:space="preserve">. </w:t>
      </w:r>
    </w:p>
    <w:p w:rsidR="00F577F5" w:rsidRPr="00DD518D" w:rsidRDefault="00F577F5" w:rsidP="001B0065">
      <w:pPr>
        <w:rPr>
          <w:rFonts w:ascii="Times New Roman" w:hAnsi="Times New Roman"/>
          <w:sz w:val="27"/>
          <w:szCs w:val="27"/>
        </w:rPr>
      </w:pPr>
      <w:r>
        <w:rPr>
          <w:rFonts w:ascii="Times New Roman" w:hAnsi="Times New Roman"/>
          <w:sz w:val="27"/>
          <w:szCs w:val="27"/>
        </w:rPr>
        <w:t>2.9. Руководители структурных подразделений органа местного самоуправления принимают меры по обеспечению участия муниципальных служащих в конкурсе в порядке должностного роста, представления ими документов на конкурс.</w:t>
      </w:r>
    </w:p>
    <w:p w:rsidR="002E5CB7" w:rsidRPr="00DD518D" w:rsidRDefault="002E5CB7" w:rsidP="001B0065">
      <w:pPr>
        <w:rPr>
          <w:rFonts w:ascii="Times New Roman" w:hAnsi="Times New Roman"/>
          <w:sz w:val="27"/>
          <w:szCs w:val="27"/>
        </w:rPr>
      </w:pPr>
      <w:r w:rsidRPr="00DD518D">
        <w:rPr>
          <w:rFonts w:ascii="Times New Roman" w:hAnsi="Times New Roman"/>
          <w:sz w:val="27"/>
          <w:szCs w:val="27"/>
        </w:rPr>
        <w:t>2.</w:t>
      </w:r>
      <w:r w:rsidR="00F577F5">
        <w:rPr>
          <w:rFonts w:ascii="Times New Roman" w:hAnsi="Times New Roman"/>
          <w:sz w:val="27"/>
          <w:szCs w:val="27"/>
        </w:rPr>
        <w:t>10</w:t>
      </w:r>
      <w:r w:rsidRPr="00DD518D">
        <w:rPr>
          <w:rFonts w:ascii="Times New Roman" w:hAnsi="Times New Roman"/>
          <w:sz w:val="27"/>
          <w:szCs w:val="27"/>
        </w:rPr>
        <w:t xml:space="preserve">. </w:t>
      </w:r>
      <w:r w:rsidR="00850619">
        <w:rPr>
          <w:rFonts w:ascii="Times New Roman" w:hAnsi="Times New Roman"/>
          <w:sz w:val="27"/>
          <w:szCs w:val="27"/>
        </w:rPr>
        <w:t>На первом этапе конкурса</w:t>
      </w:r>
      <w:r w:rsidRPr="00DD518D">
        <w:rPr>
          <w:rFonts w:ascii="Times New Roman" w:hAnsi="Times New Roman"/>
          <w:sz w:val="27"/>
          <w:szCs w:val="27"/>
        </w:rPr>
        <w:t xml:space="preserve"> комиссия оценивает кандидатов на основании представленных ими документов об образовании, прохождении муниципальной или государственной гражданской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муниципальной службы, устанавливает соответствие кандидатов установленным квалификационным требованиям к должности муниципальной службы, на которую объявлен конкурс.</w:t>
      </w:r>
    </w:p>
    <w:p w:rsidR="00BF7669" w:rsidRPr="00DD518D" w:rsidRDefault="002E5CB7" w:rsidP="001B0065">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2.1</w:t>
      </w:r>
      <w:r w:rsidR="00850619">
        <w:rPr>
          <w:rFonts w:ascii="Times New Roman" w:hAnsi="Times New Roman" w:cs="Times New Roman"/>
          <w:sz w:val="27"/>
          <w:szCs w:val="27"/>
        </w:rPr>
        <w:t>1</w:t>
      </w:r>
      <w:r w:rsidRPr="00DD518D">
        <w:rPr>
          <w:rFonts w:ascii="Times New Roman" w:hAnsi="Times New Roman" w:cs="Times New Roman"/>
          <w:sz w:val="27"/>
          <w:szCs w:val="27"/>
        </w:rPr>
        <w:t xml:space="preserve">. </w:t>
      </w:r>
      <w:r w:rsidR="00A44F67" w:rsidRPr="00DD518D">
        <w:rPr>
          <w:rFonts w:ascii="Times New Roman" w:hAnsi="Times New Roman" w:cs="Times New Roman"/>
          <w:sz w:val="27"/>
          <w:szCs w:val="27"/>
        </w:rPr>
        <w:t>Кандидат не допускается ко второму этапу конкурса в связи с его несоответствием квалификационным требованиям к должности муниципальной службы, на которую объявлен конкурс,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3063BB" w:rsidRPr="00DD518D" w:rsidRDefault="00E34414" w:rsidP="001B0065">
      <w:pPr>
        <w:rPr>
          <w:rFonts w:ascii="Times New Roman" w:hAnsi="Times New Roman"/>
          <w:sz w:val="27"/>
          <w:szCs w:val="27"/>
        </w:rPr>
      </w:pPr>
      <w:r w:rsidRPr="00DD518D">
        <w:rPr>
          <w:rFonts w:ascii="Times New Roman" w:hAnsi="Times New Roman"/>
          <w:sz w:val="27"/>
          <w:szCs w:val="27"/>
        </w:rPr>
        <w:t xml:space="preserve">2.12. </w:t>
      </w:r>
      <w:r w:rsidR="003063BB" w:rsidRPr="00DD518D">
        <w:rPr>
          <w:rFonts w:ascii="Times New Roman" w:hAnsi="Times New Roman"/>
          <w:sz w:val="27"/>
          <w:szCs w:val="27"/>
        </w:rPr>
        <w:t xml:space="preserve">Кандидаты, </w:t>
      </w:r>
      <w:r w:rsidR="00850619">
        <w:rPr>
          <w:rFonts w:ascii="Times New Roman" w:hAnsi="Times New Roman"/>
          <w:sz w:val="27"/>
          <w:szCs w:val="27"/>
        </w:rPr>
        <w:t xml:space="preserve">успешно прошедшие первый этап конкурса, </w:t>
      </w:r>
      <w:r w:rsidR="001B0065" w:rsidRPr="00DD518D">
        <w:rPr>
          <w:rFonts w:ascii="Times New Roman" w:hAnsi="Times New Roman"/>
          <w:sz w:val="27"/>
          <w:szCs w:val="27"/>
        </w:rPr>
        <w:t xml:space="preserve">извещаются о дате, месте и времени проведения </w:t>
      </w:r>
      <w:r w:rsidR="001B0065">
        <w:rPr>
          <w:rFonts w:ascii="Times New Roman" w:hAnsi="Times New Roman"/>
          <w:sz w:val="27"/>
          <w:szCs w:val="27"/>
        </w:rPr>
        <w:t>второго этапа конкурса не позднее</w:t>
      </w:r>
      <w:r w:rsidR="003063BB" w:rsidRPr="00DD518D">
        <w:rPr>
          <w:rFonts w:ascii="Times New Roman" w:hAnsi="Times New Roman"/>
          <w:sz w:val="27"/>
          <w:szCs w:val="27"/>
        </w:rPr>
        <w:t xml:space="preserve"> чем за </w:t>
      </w:r>
      <w:r w:rsidR="005E5924">
        <w:rPr>
          <w:rFonts w:ascii="Times New Roman" w:hAnsi="Times New Roman"/>
          <w:sz w:val="27"/>
          <w:szCs w:val="27"/>
        </w:rPr>
        <w:t>1</w:t>
      </w:r>
      <w:r w:rsidR="001B0065">
        <w:rPr>
          <w:rFonts w:ascii="Times New Roman" w:hAnsi="Times New Roman"/>
          <w:sz w:val="27"/>
          <w:szCs w:val="27"/>
        </w:rPr>
        <w:t>5</w:t>
      </w:r>
      <w:r w:rsidR="003063BB" w:rsidRPr="00DD518D">
        <w:rPr>
          <w:rFonts w:ascii="Times New Roman" w:hAnsi="Times New Roman"/>
          <w:sz w:val="27"/>
          <w:szCs w:val="27"/>
        </w:rPr>
        <w:t xml:space="preserve"> дней до его начала.</w:t>
      </w:r>
      <w:r w:rsidR="001B0065">
        <w:rPr>
          <w:rFonts w:ascii="Times New Roman" w:hAnsi="Times New Roman"/>
          <w:sz w:val="27"/>
          <w:szCs w:val="27"/>
        </w:rPr>
        <w:t xml:space="preserve"> </w:t>
      </w:r>
      <w:r w:rsidR="003063BB" w:rsidRPr="00DD518D">
        <w:rPr>
          <w:rFonts w:ascii="Times New Roman" w:hAnsi="Times New Roman"/>
          <w:sz w:val="27"/>
          <w:szCs w:val="27"/>
        </w:rPr>
        <w:t>Извещение кандидатов осуществляется одним из следующих способов:</w:t>
      </w:r>
    </w:p>
    <w:p w:rsidR="003063BB" w:rsidRPr="00DD518D" w:rsidRDefault="003063BB" w:rsidP="001B0065">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 в письменной форме;</w:t>
      </w:r>
    </w:p>
    <w:p w:rsidR="003063BB" w:rsidRPr="00DD518D" w:rsidRDefault="003063BB" w:rsidP="001B0065">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 посредством телекоммуникационных средств связи.</w:t>
      </w:r>
    </w:p>
    <w:p w:rsidR="003063BB" w:rsidRPr="00DD518D" w:rsidRDefault="006B4B77" w:rsidP="001B0065">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Извещение кандидатов осуществляется секретарем комиссии. Способ</w:t>
      </w:r>
      <w:r w:rsidR="003063BB" w:rsidRPr="00DD518D">
        <w:rPr>
          <w:rFonts w:ascii="Times New Roman" w:hAnsi="Times New Roman" w:cs="Times New Roman"/>
          <w:sz w:val="27"/>
          <w:szCs w:val="27"/>
        </w:rPr>
        <w:t xml:space="preserve"> извещен</w:t>
      </w:r>
      <w:r w:rsidRPr="00DD518D">
        <w:rPr>
          <w:rFonts w:ascii="Times New Roman" w:hAnsi="Times New Roman" w:cs="Times New Roman"/>
          <w:sz w:val="27"/>
          <w:szCs w:val="27"/>
        </w:rPr>
        <w:t>ия определяется кандидатом самостоятельно и указывается в заявлении.</w:t>
      </w:r>
    </w:p>
    <w:p w:rsidR="003063BB" w:rsidRDefault="003063BB" w:rsidP="001B0065">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 xml:space="preserve">Кандидаты могут лично обратиться в </w:t>
      </w:r>
      <w:r w:rsidR="006B4B77" w:rsidRPr="00DD518D">
        <w:rPr>
          <w:rFonts w:ascii="Times New Roman" w:hAnsi="Times New Roman" w:cs="Times New Roman"/>
          <w:sz w:val="27"/>
          <w:szCs w:val="27"/>
        </w:rPr>
        <w:t>орган местного самоуправления</w:t>
      </w:r>
      <w:r w:rsidRPr="00DD518D">
        <w:rPr>
          <w:rFonts w:ascii="Times New Roman" w:hAnsi="Times New Roman" w:cs="Times New Roman"/>
          <w:sz w:val="27"/>
          <w:szCs w:val="27"/>
        </w:rPr>
        <w:t xml:space="preserve">, в том числе посредством использования телекоммуникационных средств связи, для получения информации о дате, времени и месте </w:t>
      </w:r>
      <w:r w:rsidR="006B4B77" w:rsidRPr="00DD518D">
        <w:rPr>
          <w:rFonts w:ascii="Times New Roman" w:hAnsi="Times New Roman" w:cs="Times New Roman"/>
          <w:sz w:val="27"/>
          <w:szCs w:val="27"/>
        </w:rPr>
        <w:t>проведения конкурсных процедур.</w:t>
      </w:r>
    </w:p>
    <w:p w:rsidR="007D2DF1" w:rsidRDefault="002E5CB7" w:rsidP="002302CF">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lastRenderedPageBreak/>
        <w:t>2.1</w:t>
      </w:r>
      <w:r w:rsidR="00E34414" w:rsidRPr="00DD518D">
        <w:rPr>
          <w:rFonts w:ascii="Times New Roman" w:hAnsi="Times New Roman" w:cs="Times New Roman"/>
          <w:sz w:val="27"/>
          <w:szCs w:val="27"/>
        </w:rPr>
        <w:t>3</w:t>
      </w:r>
      <w:r w:rsidR="00931E0D" w:rsidRPr="00DD518D">
        <w:rPr>
          <w:rFonts w:ascii="Times New Roman" w:hAnsi="Times New Roman" w:cs="Times New Roman"/>
          <w:sz w:val="27"/>
          <w:szCs w:val="27"/>
        </w:rPr>
        <w:t xml:space="preserve">. </w:t>
      </w:r>
      <w:r w:rsidR="003063BB" w:rsidRPr="00DD518D">
        <w:rPr>
          <w:rFonts w:ascii="Times New Roman" w:hAnsi="Times New Roman" w:cs="Times New Roman"/>
          <w:sz w:val="27"/>
          <w:szCs w:val="27"/>
        </w:rPr>
        <w:t xml:space="preserve">На втором этапе </w:t>
      </w:r>
      <w:r w:rsidR="002302CF">
        <w:rPr>
          <w:rFonts w:ascii="Times New Roman" w:hAnsi="Times New Roman" w:cs="Times New Roman"/>
          <w:sz w:val="27"/>
          <w:szCs w:val="27"/>
        </w:rPr>
        <w:t xml:space="preserve">проведения </w:t>
      </w:r>
      <w:r w:rsidR="003063BB" w:rsidRPr="00DD518D">
        <w:rPr>
          <w:rFonts w:ascii="Times New Roman" w:hAnsi="Times New Roman" w:cs="Times New Roman"/>
          <w:sz w:val="27"/>
          <w:szCs w:val="27"/>
        </w:rPr>
        <w:t xml:space="preserve">конкурса </w:t>
      </w:r>
      <w:r w:rsidR="002302CF">
        <w:rPr>
          <w:rFonts w:ascii="Times New Roman" w:hAnsi="Times New Roman" w:cs="Times New Roman"/>
          <w:sz w:val="27"/>
          <w:szCs w:val="27"/>
        </w:rPr>
        <w:t>для</w:t>
      </w:r>
      <w:r w:rsidR="003063BB" w:rsidRPr="00DD518D">
        <w:rPr>
          <w:rFonts w:ascii="Times New Roman" w:hAnsi="Times New Roman" w:cs="Times New Roman"/>
          <w:sz w:val="27"/>
          <w:szCs w:val="27"/>
        </w:rPr>
        <w:t xml:space="preserve"> оцен</w:t>
      </w:r>
      <w:r w:rsidR="002302CF">
        <w:rPr>
          <w:rFonts w:ascii="Times New Roman" w:hAnsi="Times New Roman" w:cs="Times New Roman"/>
          <w:sz w:val="27"/>
          <w:szCs w:val="27"/>
        </w:rPr>
        <w:t>ки</w:t>
      </w:r>
      <w:r w:rsidR="003063BB" w:rsidRPr="00DD518D">
        <w:rPr>
          <w:rFonts w:ascii="Times New Roman" w:hAnsi="Times New Roman" w:cs="Times New Roman"/>
          <w:sz w:val="27"/>
          <w:szCs w:val="27"/>
        </w:rPr>
        <w:t xml:space="preserve"> </w:t>
      </w:r>
      <w:r w:rsidR="00361B3A">
        <w:rPr>
          <w:rFonts w:ascii="Times New Roman" w:hAnsi="Times New Roman" w:cs="Times New Roman"/>
          <w:sz w:val="27"/>
          <w:szCs w:val="27"/>
        </w:rPr>
        <w:t>профессиональн</w:t>
      </w:r>
      <w:r w:rsidR="002302CF">
        <w:rPr>
          <w:rFonts w:ascii="Times New Roman" w:hAnsi="Times New Roman" w:cs="Times New Roman"/>
          <w:sz w:val="27"/>
          <w:szCs w:val="27"/>
        </w:rPr>
        <w:t>ого</w:t>
      </w:r>
      <w:r w:rsidR="00361B3A">
        <w:rPr>
          <w:rFonts w:ascii="Times New Roman" w:hAnsi="Times New Roman" w:cs="Times New Roman"/>
          <w:sz w:val="27"/>
          <w:szCs w:val="27"/>
        </w:rPr>
        <w:t xml:space="preserve"> уровн</w:t>
      </w:r>
      <w:r w:rsidR="002302CF">
        <w:rPr>
          <w:rFonts w:ascii="Times New Roman" w:hAnsi="Times New Roman" w:cs="Times New Roman"/>
          <w:sz w:val="27"/>
          <w:szCs w:val="27"/>
        </w:rPr>
        <w:t>я</w:t>
      </w:r>
      <w:r w:rsidR="00361B3A">
        <w:rPr>
          <w:rFonts w:ascii="Times New Roman" w:hAnsi="Times New Roman" w:cs="Times New Roman"/>
          <w:sz w:val="27"/>
          <w:szCs w:val="27"/>
        </w:rPr>
        <w:t xml:space="preserve"> и личностны</w:t>
      </w:r>
      <w:r w:rsidR="002302CF">
        <w:rPr>
          <w:rFonts w:ascii="Times New Roman" w:hAnsi="Times New Roman" w:cs="Times New Roman"/>
          <w:sz w:val="27"/>
          <w:szCs w:val="27"/>
        </w:rPr>
        <w:t xml:space="preserve">х </w:t>
      </w:r>
      <w:r w:rsidR="00361B3A">
        <w:rPr>
          <w:rFonts w:ascii="Times New Roman" w:hAnsi="Times New Roman" w:cs="Times New Roman"/>
          <w:sz w:val="27"/>
          <w:szCs w:val="27"/>
        </w:rPr>
        <w:t>качеств кандидатов</w:t>
      </w:r>
      <w:r w:rsidR="007D2DF1">
        <w:rPr>
          <w:rFonts w:ascii="Times New Roman" w:hAnsi="Times New Roman" w:cs="Times New Roman"/>
          <w:sz w:val="27"/>
          <w:szCs w:val="27"/>
        </w:rPr>
        <w:t xml:space="preserve"> </w:t>
      </w:r>
      <w:r w:rsidR="002302CF">
        <w:rPr>
          <w:rFonts w:ascii="Times New Roman" w:hAnsi="Times New Roman" w:cs="Times New Roman"/>
          <w:sz w:val="27"/>
          <w:szCs w:val="27"/>
        </w:rPr>
        <w:t>могут применяться</w:t>
      </w:r>
      <w:r w:rsidR="007D2DF1">
        <w:rPr>
          <w:rFonts w:ascii="Times New Roman" w:hAnsi="Times New Roman" w:cs="Times New Roman"/>
          <w:sz w:val="27"/>
          <w:szCs w:val="27"/>
        </w:rPr>
        <w:t xml:space="preserve"> следующие</w:t>
      </w:r>
      <w:r w:rsidR="00505225">
        <w:rPr>
          <w:rFonts w:ascii="Times New Roman" w:hAnsi="Times New Roman" w:cs="Times New Roman"/>
          <w:sz w:val="27"/>
          <w:szCs w:val="27"/>
        </w:rPr>
        <w:t xml:space="preserve"> конкурсны</w:t>
      </w:r>
      <w:r w:rsidR="007D2DF1">
        <w:rPr>
          <w:rFonts w:ascii="Times New Roman" w:hAnsi="Times New Roman" w:cs="Times New Roman"/>
          <w:sz w:val="27"/>
          <w:szCs w:val="27"/>
        </w:rPr>
        <w:t>е</w:t>
      </w:r>
      <w:r w:rsidR="00505225">
        <w:rPr>
          <w:rFonts w:ascii="Times New Roman" w:hAnsi="Times New Roman" w:cs="Times New Roman"/>
          <w:sz w:val="27"/>
          <w:szCs w:val="27"/>
        </w:rPr>
        <w:t xml:space="preserve"> процедур</w:t>
      </w:r>
      <w:r w:rsidR="007D2DF1">
        <w:rPr>
          <w:rFonts w:ascii="Times New Roman" w:hAnsi="Times New Roman" w:cs="Times New Roman"/>
          <w:sz w:val="27"/>
          <w:szCs w:val="27"/>
        </w:rPr>
        <w:t>ы:</w:t>
      </w:r>
      <w:r w:rsidR="007D2DF1" w:rsidRPr="007D2DF1">
        <w:rPr>
          <w:rFonts w:ascii="Times New Roman" w:hAnsi="Times New Roman" w:cs="Times New Roman"/>
          <w:sz w:val="27"/>
          <w:szCs w:val="27"/>
        </w:rPr>
        <w:t xml:space="preserve"> </w:t>
      </w:r>
    </w:p>
    <w:p w:rsidR="007D2DF1" w:rsidRDefault="007D2DF1" w:rsidP="002302CF">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Pr="00DD518D">
        <w:rPr>
          <w:rFonts w:ascii="Times New Roman" w:hAnsi="Times New Roman" w:cs="Times New Roman"/>
          <w:sz w:val="27"/>
          <w:szCs w:val="27"/>
        </w:rPr>
        <w:t>тестировани</w:t>
      </w:r>
      <w:r>
        <w:rPr>
          <w:rFonts w:ascii="Times New Roman" w:hAnsi="Times New Roman" w:cs="Times New Roman"/>
          <w:sz w:val="27"/>
          <w:szCs w:val="27"/>
        </w:rPr>
        <w:t>е;</w:t>
      </w:r>
    </w:p>
    <w:p w:rsidR="007D2DF1" w:rsidRDefault="007D2DF1" w:rsidP="002302CF">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Pr="00DD518D">
        <w:rPr>
          <w:rFonts w:ascii="Times New Roman" w:hAnsi="Times New Roman" w:cs="Times New Roman"/>
          <w:sz w:val="27"/>
          <w:szCs w:val="27"/>
        </w:rPr>
        <w:t>анкетировани</w:t>
      </w:r>
      <w:r>
        <w:rPr>
          <w:rFonts w:ascii="Times New Roman" w:hAnsi="Times New Roman" w:cs="Times New Roman"/>
          <w:sz w:val="27"/>
          <w:szCs w:val="27"/>
        </w:rPr>
        <w:t>е;</w:t>
      </w:r>
    </w:p>
    <w:p w:rsidR="007D2DF1" w:rsidRDefault="007D2DF1" w:rsidP="002302CF">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w:t>
      </w:r>
      <w:r w:rsidRPr="00DD518D">
        <w:rPr>
          <w:rFonts w:ascii="Times New Roman" w:hAnsi="Times New Roman" w:cs="Times New Roman"/>
          <w:sz w:val="27"/>
          <w:szCs w:val="27"/>
        </w:rPr>
        <w:t xml:space="preserve"> написани</w:t>
      </w:r>
      <w:r>
        <w:rPr>
          <w:rFonts w:ascii="Times New Roman" w:hAnsi="Times New Roman" w:cs="Times New Roman"/>
          <w:sz w:val="27"/>
          <w:szCs w:val="27"/>
        </w:rPr>
        <w:t>е</w:t>
      </w:r>
      <w:r w:rsidRPr="00DD518D">
        <w:rPr>
          <w:rFonts w:ascii="Times New Roman" w:hAnsi="Times New Roman" w:cs="Times New Roman"/>
          <w:sz w:val="27"/>
          <w:szCs w:val="27"/>
        </w:rPr>
        <w:t xml:space="preserve"> реферата</w:t>
      </w:r>
      <w:r>
        <w:rPr>
          <w:rFonts w:ascii="Times New Roman" w:hAnsi="Times New Roman" w:cs="Times New Roman"/>
          <w:sz w:val="27"/>
          <w:szCs w:val="27"/>
        </w:rPr>
        <w:t>;</w:t>
      </w:r>
    </w:p>
    <w:p w:rsidR="007D2DF1" w:rsidRDefault="007D2DF1" w:rsidP="002302CF">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w:t>
      </w:r>
      <w:r w:rsidRPr="00DD518D">
        <w:rPr>
          <w:rFonts w:ascii="Times New Roman" w:hAnsi="Times New Roman" w:cs="Times New Roman"/>
          <w:sz w:val="27"/>
          <w:szCs w:val="27"/>
        </w:rPr>
        <w:t xml:space="preserve">  индивидуально</w:t>
      </w:r>
      <w:r>
        <w:rPr>
          <w:rFonts w:ascii="Times New Roman" w:hAnsi="Times New Roman" w:cs="Times New Roman"/>
          <w:sz w:val="27"/>
          <w:szCs w:val="27"/>
        </w:rPr>
        <w:t>е</w:t>
      </w:r>
      <w:r w:rsidRPr="00DD518D">
        <w:rPr>
          <w:rFonts w:ascii="Times New Roman" w:hAnsi="Times New Roman" w:cs="Times New Roman"/>
          <w:sz w:val="27"/>
          <w:szCs w:val="27"/>
        </w:rPr>
        <w:t xml:space="preserve"> собеседовани</w:t>
      </w:r>
      <w:r>
        <w:rPr>
          <w:rFonts w:ascii="Times New Roman" w:hAnsi="Times New Roman" w:cs="Times New Roman"/>
          <w:sz w:val="27"/>
          <w:szCs w:val="27"/>
        </w:rPr>
        <w:t>е;</w:t>
      </w:r>
    </w:p>
    <w:p w:rsidR="003063BB" w:rsidRPr="00DD518D" w:rsidRDefault="007D2DF1" w:rsidP="002302CF">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иные</w:t>
      </w:r>
      <w:r w:rsidRPr="00DD518D">
        <w:rPr>
          <w:rFonts w:ascii="Times New Roman" w:hAnsi="Times New Roman" w:cs="Times New Roman"/>
          <w:sz w:val="27"/>
          <w:szCs w:val="27"/>
        </w:rPr>
        <w:t xml:space="preserve"> </w:t>
      </w:r>
      <w:r w:rsidR="003063BB" w:rsidRPr="00DD518D">
        <w:rPr>
          <w:rFonts w:ascii="Times New Roman" w:hAnsi="Times New Roman" w:cs="Times New Roman"/>
          <w:sz w:val="27"/>
          <w:szCs w:val="27"/>
        </w:rPr>
        <w:t>не противоречащи</w:t>
      </w:r>
      <w:r>
        <w:rPr>
          <w:rFonts w:ascii="Times New Roman" w:hAnsi="Times New Roman" w:cs="Times New Roman"/>
          <w:sz w:val="27"/>
          <w:szCs w:val="27"/>
        </w:rPr>
        <w:t>е</w:t>
      </w:r>
      <w:r w:rsidR="003063BB" w:rsidRPr="00DD518D">
        <w:rPr>
          <w:rFonts w:ascii="Times New Roman" w:hAnsi="Times New Roman" w:cs="Times New Roman"/>
          <w:sz w:val="27"/>
          <w:szCs w:val="27"/>
        </w:rPr>
        <w:t xml:space="preserve"> федеральн</w:t>
      </w:r>
      <w:r>
        <w:rPr>
          <w:rFonts w:ascii="Times New Roman" w:hAnsi="Times New Roman" w:cs="Times New Roman"/>
          <w:sz w:val="27"/>
          <w:szCs w:val="27"/>
        </w:rPr>
        <w:t>ому, областному законодательству</w:t>
      </w:r>
      <w:r w:rsidR="003063BB" w:rsidRPr="00DD518D">
        <w:rPr>
          <w:rFonts w:ascii="Times New Roman" w:hAnsi="Times New Roman" w:cs="Times New Roman"/>
          <w:sz w:val="27"/>
          <w:szCs w:val="27"/>
        </w:rPr>
        <w:t xml:space="preserve"> и другим нормативным правовым актам метод</w:t>
      </w:r>
      <w:r>
        <w:rPr>
          <w:rFonts w:ascii="Times New Roman" w:hAnsi="Times New Roman" w:cs="Times New Roman"/>
          <w:sz w:val="27"/>
          <w:szCs w:val="27"/>
        </w:rPr>
        <w:t>ы</w:t>
      </w:r>
      <w:r w:rsidR="003063BB" w:rsidRPr="00DD518D">
        <w:rPr>
          <w:rFonts w:ascii="Times New Roman" w:hAnsi="Times New Roman" w:cs="Times New Roman"/>
          <w:sz w:val="27"/>
          <w:szCs w:val="27"/>
        </w:rPr>
        <w:t xml:space="preserve"> оценки профессиональных и личностных качеств канди</w:t>
      </w:r>
      <w:r>
        <w:rPr>
          <w:rFonts w:ascii="Times New Roman" w:hAnsi="Times New Roman" w:cs="Times New Roman"/>
          <w:sz w:val="27"/>
          <w:szCs w:val="27"/>
        </w:rPr>
        <w:t>датов.</w:t>
      </w:r>
    </w:p>
    <w:p w:rsidR="003063BB" w:rsidRPr="00DD518D" w:rsidRDefault="00E34414" w:rsidP="001B0065">
      <w:pPr>
        <w:autoSpaceDE w:val="0"/>
        <w:autoSpaceDN w:val="0"/>
        <w:adjustRightInd w:val="0"/>
        <w:rPr>
          <w:rFonts w:ascii="Times New Roman" w:hAnsi="Times New Roman"/>
          <w:color w:val="000000"/>
          <w:sz w:val="27"/>
          <w:szCs w:val="27"/>
        </w:rPr>
      </w:pPr>
      <w:r w:rsidRPr="00DD518D">
        <w:rPr>
          <w:rFonts w:ascii="Times New Roman" w:hAnsi="Times New Roman"/>
          <w:sz w:val="27"/>
          <w:szCs w:val="27"/>
        </w:rPr>
        <w:t>2.14</w:t>
      </w:r>
      <w:r w:rsidR="003063BB" w:rsidRPr="00DD518D">
        <w:rPr>
          <w:rFonts w:ascii="Times New Roman" w:hAnsi="Times New Roman"/>
          <w:sz w:val="27"/>
          <w:szCs w:val="27"/>
        </w:rPr>
        <w:t>. Применение всех перечисленных методов не является обязательным.</w:t>
      </w:r>
      <w:r w:rsidR="007D2DF1">
        <w:rPr>
          <w:rFonts w:ascii="Times New Roman" w:hAnsi="Times New Roman"/>
          <w:sz w:val="27"/>
          <w:szCs w:val="27"/>
        </w:rPr>
        <w:t xml:space="preserve"> </w:t>
      </w:r>
      <w:r w:rsidR="003063BB" w:rsidRPr="00DD518D">
        <w:rPr>
          <w:rFonts w:ascii="Times New Roman" w:hAnsi="Times New Roman"/>
          <w:color w:val="000000"/>
          <w:sz w:val="27"/>
          <w:szCs w:val="27"/>
        </w:rPr>
        <w:t xml:space="preserve">Необходимость, а также очередность их применения при проведении конкурса определяются комиссией. </w:t>
      </w:r>
    </w:p>
    <w:p w:rsidR="003063BB" w:rsidRPr="00DD518D" w:rsidRDefault="003063BB" w:rsidP="001B0065">
      <w:pPr>
        <w:rPr>
          <w:rFonts w:ascii="Times New Roman" w:hAnsi="Times New Roman"/>
          <w:sz w:val="27"/>
          <w:szCs w:val="27"/>
        </w:rPr>
      </w:pPr>
      <w:r w:rsidRPr="00DD518D">
        <w:rPr>
          <w:rFonts w:ascii="Times New Roman" w:hAnsi="Times New Roman"/>
          <w:sz w:val="27"/>
          <w:szCs w:val="27"/>
        </w:rPr>
        <w:t>При оценке профессиональных и личностных качеств кандидатов комиссия исходит из соответствующих квалификационных требований к должности муниципальной службы, положений должностных инструкций по этой должности, а также иных положений, установленных законодательством Российской Федерации о муниципальной службе.</w:t>
      </w:r>
    </w:p>
    <w:p w:rsidR="003063BB" w:rsidRPr="00DD518D" w:rsidRDefault="003063BB"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6B4B77" w:rsidRPr="00DD518D" w:rsidRDefault="00E34414" w:rsidP="001B0065">
      <w:pPr>
        <w:rPr>
          <w:rFonts w:ascii="Times New Roman" w:hAnsi="Times New Roman"/>
          <w:sz w:val="27"/>
          <w:szCs w:val="27"/>
        </w:rPr>
      </w:pPr>
      <w:r w:rsidRPr="00DD518D">
        <w:rPr>
          <w:rFonts w:ascii="Times New Roman" w:hAnsi="Times New Roman"/>
          <w:color w:val="000000"/>
          <w:sz w:val="27"/>
          <w:szCs w:val="27"/>
        </w:rPr>
        <w:t xml:space="preserve">2.15. </w:t>
      </w:r>
      <w:r w:rsidR="006B4B77" w:rsidRPr="00DD518D">
        <w:rPr>
          <w:rFonts w:ascii="Times New Roman" w:hAnsi="Times New Roman"/>
          <w:color w:val="000000"/>
          <w:sz w:val="27"/>
          <w:szCs w:val="27"/>
        </w:rPr>
        <w:t>Тестирование</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 xml:space="preserve">Посредством тестирования осуществляется оценка уровня владения кандидатами </w:t>
      </w:r>
      <w:r w:rsidRPr="00DD518D">
        <w:rPr>
          <w:rFonts w:ascii="Times New Roman" w:hAnsi="Times New Roman"/>
          <w:color w:val="000000"/>
          <w:sz w:val="27"/>
          <w:szCs w:val="27"/>
        </w:rPr>
        <w:t xml:space="preserve">государственным языком Российской Федерации (русским языком), знаниями основ Конституции Российской Федерации, законодательства Российской Федерации и законодательства Воронежской области о муниципальной службе, законодательства Российской Федерации о противодействии коррупции, системы муниципального управления, </w:t>
      </w:r>
      <w:r w:rsidRPr="00DD518D">
        <w:rPr>
          <w:rFonts w:ascii="Times New Roman" w:hAnsi="Times New Roman"/>
          <w:sz w:val="27"/>
          <w:szCs w:val="27"/>
        </w:rPr>
        <w:t xml:space="preserve">знаниями и умениями в сфере информационно-коммуникационных технологий, а также знаниями и </w:t>
      </w:r>
      <w:r w:rsidR="00E34414" w:rsidRPr="00DD518D">
        <w:rPr>
          <w:rFonts w:ascii="Times New Roman" w:hAnsi="Times New Roman"/>
          <w:sz w:val="27"/>
          <w:szCs w:val="27"/>
        </w:rPr>
        <w:t>навыкам, необходимым для исполнения должностных обязанностей по должности муниципальной службы, на которую объявлен конкурс</w:t>
      </w:r>
      <w:r w:rsidRPr="00DD518D">
        <w:rPr>
          <w:rFonts w:ascii="Times New Roman" w:hAnsi="Times New Roman"/>
          <w:sz w:val="27"/>
          <w:szCs w:val="27"/>
        </w:rPr>
        <w:t>.</w:t>
      </w:r>
    </w:p>
    <w:p w:rsidR="006B4B77" w:rsidRPr="00DD518D" w:rsidRDefault="006B4B77" w:rsidP="001B0065">
      <w:pPr>
        <w:autoSpaceDE w:val="0"/>
        <w:autoSpaceDN w:val="0"/>
        <w:adjustRightInd w:val="0"/>
        <w:rPr>
          <w:rFonts w:ascii="Times New Roman" w:hAnsi="Times New Roman"/>
          <w:color w:val="000000"/>
          <w:sz w:val="27"/>
          <w:szCs w:val="27"/>
        </w:rPr>
      </w:pPr>
      <w:r w:rsidRPr="00DD518D">
        <w:rPr>
          <w:rFonts w:ascii="Times New Roman" w:hAnsi="Times New Roman"/>
          <w:color w:val="000000"/>
          <w:sz w:val="27"/>
          <w:szCs w:val="27"/>
        </w:rPr>
        <w:t>При тестировании используется единый перечень вопросов, утвержденный правовым актом органа местного самоуправления и размещенный на официальном сайте органа местного самоуправления</w:t>
      </w:r>
      <w:r w:rsidR="007D2DF1">
        <w:rPr>
          <w:rFonts w:ascii="Times New Roman" w:hAnsi="Times New Roman"/>
          <w:color w:val="000000"/>
          <w:sz w:val="27"/>
          <w:szCs w:val="27"/>
        </w:rPr>
        <w:t xml:space="preserve"> </w:t>
      </w:r>
      <w:r w:rsidRPr="00DD518D">
        <w:rPr>
          <w:rFonts w:ascii="Times New Roman" w:hAnsi="Times New Roman"/>
          <w:sz w:val="27"/>
          <w:szCs w:val="27"/>
        </w:rPr>
        <w:t>в информационно-телекоммуникационной сети Интернет</w:t>
      </w:r>
      <w:r w:rsidR="007D2DF1">
        <w:rPr>
          <w:rFonts w:ascii="Times New Roman" w:hAnsi="Times New Roman"/>
          <w:sz w:val="27"/>
          <w:szCs w:val="27"/>
        </w:rPr>
        <w:t xml:space="preserve"> </w:t>
      </w:r>
      <w:r w:rsidRPr="00DD518D">
        <w:rPr>
          <w:rFonts w:ascii="Times New Roman" w:hAnsi="Times New Roman"/>
          <w:color w:val="000000"/>
          <w:sz w:val="27"/>
          <w:szCs w:val="27"/>
        </w:rPr>
        <w:t xml:space="preserve">одновременно с информацией о конкурсе. </w:t>
      </w:r>
      <w:r w:rsidR="007075C8">
        <w:rPr>
          <w:rFonts w:ascii="Times New Roman" w:hAnsi="Times New Roman"/>
          <w:color w:val="000000"/>
          <w:sz w:val="27"/>
          <w:szCs w:val="27"/>
        </w:rPr>
        <w:t>Количество вопросов, включенных в перечень для тестирования, не должно быть менее 200.</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color w:val="000000"/>
          <w:sz w:val="27"/>
          <w:szCs w:val="27"/>
        </w:rPr>
        <w:t xml:space="preserve">В день проведения конкурса из единого перечня вопросов секретарем комиссии по согласованию с председателем комиссии и заместителем председателя комиссии формируется тест, содержащий </w:t>
      </w:r>
      <w:r w:rsidRPr="00DD518D">
        <w:rPr>
          <w:rFonts w:ascii="Times New Roman" w:hAnsi="Times New Roman"/>
          <w:sz w:val="27"/>
          <w:szCs w:val="27"/>
        </w:rPr>
        <w:t>40 вопросов.</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На каждый вопрос теста предусматривается не менее четырех вариантов ответов, один из которых является правильным.</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Тестовые вопросы вместе с вариантами ответов печатаются на листах бумаги формата A4 и вручаются кандидатам на заседании комиссии непосредственно перед началом тестирования.</w:t>
      </w:r>
    </w:p>
    <w:p w:rsidR="006B4B77" w:rsidRPr="00DD518D" w:rsidRDefault="006B4B77" w:rsidP="001B0065">
      <w:pPr>
        <w:rPr>
          <w:rFonts w:ascii="Times New Roman" w:hAnsi="Times New Roman"/>
          <w:sz w:val="27"/>
          <w:szCs w:val="27"/>
        </w:rPr>
      </w:pPr>
      <w:r w:rsidRPr="00DD518D">
        <w:rPr>
          <w:rFonts w:ascii="Times New Roman" w:hAnsi="Times New Roman"/>
          <w:sz w:val="27"/>
          <w:szCs w:val="27"/>
        </w:rPr>
        <w:t>Кандидаты отвечают на вопросы теста в присутствии членов комиссии.</w:t>
      </w:r>
      <w:r w:rsidR="007075C8">
        <w:rPr>
          <w:rFonts w:ascii="Times New Roman" w:hAnsi="Times New Roman"/>
          <w:sz w:val="27"/>
          <w:szCs w:val="27"/>
        </w:rPr>
        <w:t xml:space="preserve"> </w:t>
      </w:r>
      <w:r w:rsidRPr="00DD518D">
        <w:rPr>
          <w:rFonts w:ascii="Times New Roman" w:hAnsi="Times New Roman"/>
          <w:color w:val="000000"/>
          <w:sz w:val="27"/>
          <w:szCs w:val="27"/>
        </w:rPr>
        <w:t xml:space="preserve">Всем кандидатам предоставляется равное количество времени для прохождения </w:t>
      </w:r>
      <w:r w:rsidRPr="00DD518D">
        <w:rPr>
          <w:rFonts w:ascii="Times New Roman" w:hAnsi="Times New Roman"/>
          <w:sz w:val="27"/>
          <w:szCs w:val="27"/>
        </w:rPr>
        <w:t>тестированиям, не превышающее 40 минут.</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color w:val="000000"/>
          <w:sz w:val="27"/>
          <w:szCs w:val="27"/>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w:t>
      </w:r>
      <w:r w:rsidRPr="00DD518D">
        <w:rPr>
          <w:rFonts w:ascii="Times New Roman" w:hAnsi="Times New Roman"/>
          <w:sz w:val="27"/>
          <w:szCs w:val="27"/>
        </w:rPr>
        <w:t>.</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lastRenderedPageBreak/>
        <w:t>По результатам тестирования кандидатам выставляется:</w:t>
      </w:r>
    </w:p>
    <w:p w:rsidR="006B4B77" w:rsidRPr="00DD518D" w:rsidRDefault="006B4B77" w:rsidP="001B0065">
      <w:pPr>
        <w:autoSpaceDE w:val="0"/>
        <w:autoSpaceDN w:val="0"/>
        <w:adjustRightInd w:val="0"/>
        <w:rPr>
          <w:rFonts w:ascii="Times New Roman" w:hAnsi="Times New Roman"/>
          <w:color w:val="FF0000"/>
          <w:sz w:val="27"/>
          <w:szCs w:val="27"/>
        </w:rPr>
      </w:pPr>
      <w:r w:rsidRPr="00DD518D">
        <w:rPr>
          <w:rFonts w:ascii="Times New Roman" w:hAnsi="Times New Roman"/>
          <w:sz w:val="27"/>
          <w:szCs w:val="27"/>
        </w:rPr>
        <w:t>5 баллов, если даны правильные ответы на 40 вопросов;</w:t>
      </w:r>
    </w:p>
    <w:p w:rsidR="006B4B77" w:rsidRPr="00DD518D" w:rsidRDefault="006B4B77" w:rsidP="001B0065">
      <w:pPr>
        <w:autoSpaceDE w:val="0"/>
        <w:autoSpaceDN w:val="0"/>
        <w:adjustRightInd w:val="0"/>
        <w:rPr>
          <w:rFonts w:ascii="Times New Roman" w:hAnsi="Times New Roman"/>
          <w:color w:val="FF0000"/>
          <w:sz w:val="27"/>
          <w:szCs w:val="27"/>
        </w:rPr>
      </w:pPr>
      <w:r w:rsidRPr="00DD518D">
        <w:rPr>
          <w:rFonts w:ascii="Times New Roman" w:hAnsi="Times New Roman"/>
          <w:sz w:val="27"/>
          <w:szCs w:val="27"/>
        </w:rPr>
        <w:t>4 балла, если даны правильные ответы на 38-39 вопросов;</w:t>
      </w:r>
    </w:p>
    <w:p w:rsidR="006B4B77" w:rsidRPr="00DD518D" w:rsidRDefault="006B4B77" w:rsidP="001B0065">
      <w:pPr>
        <w:autoSpaceDE w:val="0"/>
        <w:autoSpaceDN w:val="0"/>
        <w:adjustRightInd w:val="0"/>
        <w:rPr>
          <w:rFonts w:ascii="Times New Roman" w:hAnsi="Times New Roman"/>
          <w:color w:val="FF0000"/>
          <w:sz w:val="27"/>
          <w:szCs w:val="27"/>
        </w:rPr>
      </w:pPr>
      <w:r w:rsidRPr="00DD518D">
        <w:rPr>
          <w:rFonts w:ascii="Times New Roman" w:hAnsi="Times New Roman"/>
          <w:sz w:val="27"/>
          <w:szCs w:val="27"/>
        </w:rPr>
        <w:t>3 балла, если даны правильные ответы на 34-37 вопросов;</w:t>
      </w:r>
    </w:p>
    <w:p w:rsidR="006B4B77" w:rsidRPr="00DD518D" w:rsidRDefault="006B4B77" w:rsidP="001B0065">
      <w:pPr>
        <w:autoSpaceDE w:val="0"/>
        <w:autoSpaceDN w:val="0"/>
        <w:adjustRightInd w:val="0"/>
        <w:rPr>
          <w:rFonts w:ascii="Times New Roman" w:hAnsi="Times New Roman"/>
          <w:color w:val="FF0000"/>
          <w:sz w:val="27"/>
          <w:szCs w:val="27"/>
        </w:rPr>
      </w:pPr>
      <w:r w:rsidRPr="00DD518D">
        <w:rPr>
          <w:rFonts w:ascii="Times New Roman" w:hAnsi="Times New Roman"/>
          <w:sz w:val="27"/>
          <w:szCs w:val="27"/>
        </w:rPr>
        <w:t>2 балла, если даны правильные ответы на 30-33 вопроса;</w:t>
      </w:r>
    </w:p>
    <w:p w:rsidR="006B4B77" w:rsidRPr="00DD518D" w:rsidRDefault="006B4B77" w:rsidP="001B0065">
      <w:pPr>
        <w:autoSpaceDE w:val="0"/>
        <w:autoSpaceDN w:val="0"/>
        <w:adjustRightInd w:val="0"/>
        <w:rPr>
          <w:rFonts w:ascii="Times New Roman" w:hAnsi="Times New Roman"/>
          <w:color w:val="FF0000"/>
          <w:sz w:val="27"/>
          <w:szCs w:val="27"/>
        </w:rPr>
      </w:pPr>
      <w:r w:rsidRPr="00DD518D">
        <w:rPr>
          <w:rFonts w:ascii="Times New Roman" w:hAnsi="Times New Roman"/>
          <w:sz w:val="27"/>
          <w:szCs w:val="27"/>
        </w:rPr>
        <w:t>1 балл, если даны правильные ответы на 28-29 вопросов;</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0 баллов, если даны правильные ответы менее чем на 28 вопросов.</w:t>
      </w:r>
    </w:p>
    <w:p w:rsidR="00B67E1C" w:rsidRDefault="006B4B77" w:rsidP="00B67E1C">
      <w:pPr>
        <w:autoSpaceDE w:val="0"/>
        <w:autoSpaceDN w:val="0"/>
        <w:adjustRightInd w:val="0"/>
        <w:rPr>
          <w:rFonts w:ascii="Times New Roman" w:hAnsi="Times New Roman"/>
          <w:sz w:val="27"/>
          <w:szCs w:val="27"/>
        </w:rPr>
      </w:pPr>
      <w:r w:rsidRPr="00DD518D">
        <w:rPr>
          <w:rFonts w:ascii="Times New Roman" w:hAnsi="Times New Roman"/>
          <w:sz w:val="27"/>
          <w:szCs w:val="27"/>
        </w:rPr>
        <w:t>Тестирование считается пройденным, если кандидат правильно ответил на 28 и более тестовых вопросов.</w:t>
      </w:r>
    </w:p>
    <w:p w:rsidR="006B4B77" w:rsidRPr="00E03417" w:rsidRDefault="00E03417" w:rsidP="001B0065">
      <w:pPr>
        <w:rPr>
          <w:rFonts w:ascii="Times New Roman" w:hAnsi="Times New Roman"/>
          <w:sz w:val="27"/>
          <w:szCs w:val="27"/>
        </w:rPr>
      </w:pPr>
      <w:r w:rsidRPr="00E03417">
        <w:rPr>
          <w:rFonts w:ascii="Times New Roman" w:hAnsi="Times New Roman"/>
          <w:sz w:val="27"/>
          <w:szCs w:val="27"/>
        </w:rPr>
        <w:t>2.16.</w:t>
      </w:r>
      <w:r w:rsidR="006B4B77" w:rsidRPr="00E03417">
        <w:rPr>
          <w:rFonts w:ascii="Times New Roman" w:hAnsi="Times New Roman"/>
          <w:sz w:val="27"/>
          <w:szCs w:val="27"/>
        </w:rPr>
        <w:t xml:space="preserve"> Анкетирование</w:t>
      </w:r>
    </w:p>
    <w:p w:rsidR="006B4B77" w:rsidRPr="00E03417" w:rsidRDefault="006B4B77" w:rsidP="001B0065">
      <w:pPr>
        <w:autoSpaceDE w:val="0"/>
        <w:autoSpaceDN w:val="0"/>
        <w:adjustRightInd w:val="0"/>
        <w:rPr>
          <w:rFonts w:ascii="Times New Roman" w:hAnsi="Times New Roman"/>
          <w:sz w:val="27"/>
          <w:szCs w:val="27"/>
        </w:rPr>
      </w:pPr>
      <w:r w:rsidRPr="00E03417">
        <w:rPr>
          <w:rFonts w:ascii="Times New Roman" w:hAnsi="Times New Roman"/>
          <w:sz w:val="27"/>
          <w:szCs w:val="27"/>
        </w:rPr>
        <w:t xml:space="preserve">Анкетирование проводится по вопросам, относящимся к профессиональному опыту, профессиональным качествам, дополнительным сведениям об опыте и образовании кандидата, к профессиональным достижениям. </w:t>
      </w:r>
    </w:p>
    <w:p w:rsidR="006B4B77" w:rsidRPr="00E03417" w:rsidRDefault="006B4B77" w:rsidP="001B0065">
      <w:pPr>
        <w:autoSpaceDE w:val="0"/>
        <w:autoSpaceDN w:val="0"/>
        <w:adjustRightInd w:val="0"/>
        <w:rPr>
          <w:rFonts w:ascii="Times New Roman" w:hAnsi="Times New Roman"/>
          <w:sz w:val="27"/>
          <w:szCs w:val="27"/>
        </w:rPr>
      </w:pPr>
      <w:r w:rsidRPr="00E03417">
        <w:rPr>
          <w:rFonts w:ascii="Times New Roman" w:hAnsi="Times New Roman"/>
          <w:sz w:val="27"/>
          <w:szCs w:val="27"/>
        </w:rPr>
        <w:t xml:space="preserve">Форма анкеты для анкетирования утверждается правовым актом органа местного самоуправления и размещается на официальном сайте органа местного самоуправления в информационно-телекоммуникационной сети Интернет одновременно с информацией о конкурсе. </w:t>
      </w:r>
    </w:p>
    <w:p w:rsidR="006B4B77" w:rsidRPr="00E03417" w:rsidRDefault="006B4B77" w:rsidP="001B0065">
      <w:pPr>
        <w:autoSpaceDE w:val="0"/>
        <w:autoSpaceDN w:val="0"/>
        <w:adjustRightInd w:val="0"/>
        <w:rPr>
          <w:rFonts w:ascii="Times New Roman" w:hAnsi="Times New Roman"/>
          <w:sz w:val="27"/>
          <w:szCs w:val="27"/>
        </w:rPr>
      </w:pPr>
      <w:r w:rsidRPr="00E03417">
        <w:rPr>
          <w:rFonts w:ascii="Times New Roman" w:hAnsi="Times New Roman"/>
          <w:sz w:val="27"/>
          <w:szCs w:val="27"/>
        </w:rPr>
        <w:t>Анкета заполняется кандидатом самостоятельно до проведения конкурсной процедуры.</w:t>
      </w:r>
    </w:p>
    <w:p w:rsidR="006B4B77" w:rsidRPr="00E03417" w:rsidRDefault="006B4B77" w:rsidP="001B0065">
      <w:pPr>
        <w:autoSpaceDE w:val="0"/>
        <w:autoSpaceDN w:val="0"/>
        <w:adjustRightInd w:val="0"/>
        <w:rPr>
          <w:rFonts w:ascii="Times New Roman" w:hAnsi="Times New Roman"/>
          <w:sz w:val="27"/>
          <w:szCs w:val="27"/>
        </w:rPr>
      </w:pPr>
      <w:r w:rsidRPr="00E03417">
        <w:rPr>
          <w:rFonts w:ascii="Times New Roman" w:hAnsi="Times New Roman"/>
          <w:sz w:val="27"/>
          <w:szCs w:val="27"/>
        </w:rPr>
        <w:t>Результаты анкетирования оцениваются конкурсной комиссией:</w:t>
      </w:r>
    </w:p>
    <w:p w:rsidR="006B4B77" w:rsidRPr="00DD518D" w:rsidRDefault="006B4B77" w:rsidP="001B0065">
      <w:pPr>
        <w:autoSpaceDE w:val="0"/>
        <w:autoSpaceDN w:val="0"/>
        <w:adjustRightInd w:val="0"/>
        <w:rPr>
          <w:rFonts w:ascii="Times New Roman" w:hAnsi="Times New Roman"/>
          <w:sz w:val="27"/>
          <w:szCs w:val="27"/>
        </w:rPr>
      </w:pPr>
      <w:r w:rsidRPr="00E03417">
        <w:rPr>
          <w:rFonts w:ascii="Times New Roman" w:hAnsi="Times New Roman"/>
          <w:sz w:val="27"/>
          <w:szCs w:val="27"/>
        </w:rPr>
        <w:t xml:space="preserve">- в 5 баллов, если согласно анкете ранее выполняемые кандидатом должностные обязанности имеют схожий характер с должностными </w:t>
      </w:r>
      <w:r w:rsidRPr="00DD518D">
        <w:rPr>
          <w:rFonts w:ascii="Times New Roman" w:hAnsi="Times New Roman"/>
          <w:sz w:val="27"/>
          <w:szCs w:val="27"/>
        </w:rPr>
        <w:t>обязанностями по должности</w:t>
      </w:r>
      <w:r w:rsidR="00605BBC">
        <w:rPr>
          <w:rFonts w:ascii="Times New Roman" w:hAnsi="Times New Roman"/>
          <w:sz w:val="27"/>
          <w:szCs w:val="27"/>
        </w:rPr>
        <w:t xml:space="preserve"> муниципальной службы, на которую объявлен </w:t>
      </w:r>
      <w:r w:rsidRPr="00DD518D">
        <w:rPr>
          <w:rFonts w:ascii="Times New Roman" w:hAnsi="Times New Roman"/>
          <w:sz w:val="27"/>
          <w:szCs w:val="27"/>
        </w:rPr>
        <w:t>конкурс, кандидат участвовал в большом количестве профессиональных мероприятий, достиг значительных профессиональных достижений, подтверждаемых конкретными результатами, имеет отличные рекомендации с прежнего места работы;</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 xml:space="preserve">- в 4 балла, если согласно анкете большая часть ранее выполняемых кандидатом должностных обязанностей имеет схожий характер с должностными обязанностями </w:t>
      </w:r>
      <w:r w:rsidR="00605BBC" w:rsidRPr="00DD518D">
        <w:rPr>
          <w:rFonts w:ascii="Times New Roman" w:hAnsi="Times New Roman"/>
          <w:sz w:val="27"/>
          <w:szCs w:val="27"/>
        </w:rPr>
        <w:t>по должности</w:t>
      </w:r>
      <w:r w:rsidR="00605BBC">
        <w:rPr>
          <w:rFonts w:ascii="Times New Roman" w:hAnsi="Times New Roman"/>
          <w:sz w:val="27"/>
          <w:szCs w:val="27"/>
        </w:rPr>
        <w:t xml:space="preserve"> муниципальной службы, на которую объявлен </w:t>
      </w:r>
      <w:r w:rsidR="00605BBC" w:rsidRPr="00DD518D">
        <w:rPr>
          <w:rFonts w:ascii="Times New Roman" w:hAnsi="Times New Roman"/>
          <w:sz w:val="27"/>
          <w:szCs w:val="27"/>
        </w:rPr>
        <w:t>конкурс</w:t>
      </w:r>
      <w:r w:rsidRPr="00DD518D">
        <w:rPr>
          <w:rFonts w:ascii="Times New Roman" w:hAnsi="Times New Roman"/>
          <w:sz w:val="27"/>
          <w:szCs w:val="27"/>
        </w:rPr>
        <w:t>, кандидат участвовал в профессиональных мероприятиях, достиг определенных профессиональных достижений, подтверждаемых конкретными результатами, имеет положительные рекомендации с прежнего места работы;</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 xml:space="preserve">- в 3 балла, если согласно анкете отдельные ранее выполняемые кандидатом должностные обязанности имеют схожий характер с должностными обязанностями </w:t>
      </w:r>
      <w:r w:rsidR="00605BBC" w:rsidRPr="00DD518D">
        <w:rPr>
          <w:rFonts w:ascii="Times New Roman" w:hAnsi="Times New Roman"/>
          <w:sz w:val="27"/>
          <w:szCs w:val="27"/>
        </w:rPr>
        <w:t>по должности</w:t>
      </w:r>
      <w:r w:rsidR="00605BBC">
        <w:rPr>
          <w:rFonts w:ascii="Times New Roman" w:hAnsi="Times New Roman"/>
          <w:sz w:val="27"/>
          <w:szCs w:val="27"/>
        </w:rPr>
        <w:t xml:space="preserve"> муниципальной службы, на которую объявлен </w:t>
      </w:r>
      <w:r w:rsidR="00605BBC" w:rsidRPr="00DD518D">
        <w:rPr>
          <w:rFonts w:ascii="Times New Roman" w:hAnsi="Times New Roman"/>
          <w:sz w:val="27"/>
          <w:szCs w:val="27"/>
        </w:rPr>
        <w:t>конкурс</w:t>
      </w:r>
      <w:r w:rsidRPr="00DD518D">
        <w:rPr>
          <w:rFonts w:ascii="Times New Roman" w:hAnsi="Times New Roman"/>
          <w:sz w:val="27"/>
          <w:szCs w:val="27"/>
        </w:rPr>
        <w:t>, кандидат участвовал в незначительном числе профессиональных мероприятий, достиг незначительных профессиональных успехов, подтверждаемых конкретными результатами, не имеет рекомендаций с прежнего места работы;</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 xml:space="preserve">- в 0 баллов, если согласно анкете ранее выполняемые кандидатом должностные обязанности никак не связаны с должностными обязанностями </w:t>
      </w:r>
      <w:r w:rsidR="00605BBC" w:rsidRPr="00DD518D">
        <w:rPr>
          <w:rFonts w:ascii="Times New Roman" w:hAnsi="Times New Roman"/>
          <w:sz w:val="27"/>
          <w:szCs w:val="27"/>
        </w:rPr>
        <w:t>по должности</w:t>
      </w:r>
      <w:r w:rsidR="00605BBC">
        <w:rPr>
          <w:rFonts w:ascii="Times New Roman" w:hAnsi="Times New Roman"/>
          <w:sz w:val="27"/>
          <w:szCs w:val="27"/>
        </w:rPr>
        <w:t xml:space="preserve"> муниципальной службы, на которую объявлен </w:t>
      </w:r>
      <w:r w:rsidR="00605BBC" w:rsidRPr="00DD518D">
        <w:rPr>
          <w:rFonts w:ascii="Times New Roman" w:hAnsi="Times New Roman"/>
          <w:sz w:val="27"/>
          <w:szCs w:val="27"/>
        </w:rPr>
        <w:t>конкурс</w:t>
      </w:r>
      <w:r w:rsidRPr="00DD518D">
        <w:rPr>
          <w:rFonts w:ascii="Times New Roman" w:hAnsi="Times New Roman"/>
          <w:sz w:val="27"/>
          <w:szCs w:val="27"/>
        </w:rPr>
        <w:t>, кандидат не участвовал в профессиональных мероприятиях, не достиг профессиональных успехов, имеет отрицательные рекомендации с прежнего места работы.</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Данное конкурсное задание считается выполненным, если кандидат набрал 3 и более баллов.</w:t>
      </w:r>
    </w:p>
    <w:p w:rsidR="00B67E1C" w:rsidRDefault="006B4B77" w:rsidP="001B0065">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2</w:t>
      </w:r>
      <w:r w:rsidR="00F95CDF">
        <w:rPr>
          <w:rFonts w:ascii="Times New Roman" w:hAnsi="Times New Roman" w:cs="Times New Roman"/>
          <w:sz w:val="27"/>
          <w:szCs w:val="27"/>
        </w:rPr>
        <w:t>.17</w:t>
      </w:r>
      <w:r w:rsidRPr="00DD518D">
        <w:rPr>
          <w:rFonts w:ascii="Times New Roman" w:hAnsi="Times New Roman" w:cs="Times New Roman"/>
          <w:sz w:val="27"/>
          <w:szCs w:val="27"/>
        </w:rPr>
        <w:t xml:space="preserve">. Написание реферата </w:t>
      </w:r>
    </w:p>
    <w:p w:rsidR="006B4B77" w:rsidRPr="00DD518D" w:rsidRDefault="00B67E1C" w:rsidP="001B0065">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xml:space="preserve">Написание реферата </w:t>
      </w:r>
      <w:r w:rsidR="006B4B77" w:rsidRPr="00DD518D">
        <w:rPr>
          <w:rFonts w:ascii="Times New Roman" w:hAnsi="Times New Roman" w:cs="Times New Roman"/>
          <w:sz w:val="27"/>
          <w:szCs w:val="27"/>
        </w:rPr>
        <w:t>осуществляется кандидатом по вопросам, составленным исходя из квалификационных требований и должностных обязанностей по должности муниципальной службы, на которую объявлен конкурс.</w:t>
      </w:r>
    </w:p>
    <w:p w:rsidR="0055508E" w:rsidRPr="00E828B3" w:rsidRDefault="006B4B77" w:rsidP="001B0065">
      <w:pPr>
        <w:pStyle w:val="ConsPlusNormal"/>
        <w:ind w:firstLine="567"/>
        <w:jc w:val="both"/>
        <w:rPr>
          <w:rFonts w:ascii="Times New Roman" w:hAnsi="Times New Roman" w:cs="Times New Roman"/>
          <w:sz w:val="27"/>
          <w:szCs w:val="27"/>
        </w:rPr>
      </w:pPr>
      <w:r w:rsidRPr="00E828B3">
        <w:rPr>
          <w:rFonts w:ascii="Times New Roman" w:hAnsi="Times New Roman" w:cs="Times New Roman"/>
          <w:sz w:val="27"/>
          <w:szCs w:val="27"/>
        </w:rPr>
        <w:lastRenderedPageBreak/>
        <w:t>Тем</w:t>
      </w:r>
      <w:r w:rsidR="0055508E" w:rsidRPr="00E828B3">
        <w:rPr>
          <w:rFonts w:ascii="Times New Roman" w:hAnsi="Times New Roman" w:cs="Times New Roman"/>
          <w:sz w:val="27"/>
          <w:szCs w:val="27"/>
        </w:rPr>
        <w:t>ы</w:t>
      </w:r>
      <w:r w:rsidRPr="00E828B3">
        <w:rPr>
          <w:rFonts w:ascii="Times New Roman" w:hAnsi="Times New Roman" w:cs="Times New Roman"/>
          <w:sz w:val="27"/>
          <w:szCs w:val="27"/>
        </w:rPr>
        <w:t xml:space="preserve"> реферат</w:t>
      </w:r>
      <w:r w:rsidR="0055508E" w:rsidRPr="00E828B3">
        <w:rPr>
          <w:rFonts w:ascii="Times New Roman" w:hAnsi="Times New Roman" w:cs="Times New Roman"/>
          <w:sz w:val="27"/>
          <w:szCs w:val="27"/>
        </w:rPr>
        <w:t>ов</w:t>
      </w:r>
      <w:r w:rsidR="00605BBC" w:rsidRPr="00E828B3">
        <w:rPr>
          <w:rFonts w:ascii="Times New Roman" w:hAnsi="Times New Roman" w:cs="Times New Roman"/>
          <w:sz w:val="27"/>
          <w:szCs w:val="27"/>
        </w:rPr>
        <w:t xml:space="preserve"> </w:t>
      </w:r>
      <w:r w:rsidR="0055508E" w:rsidRPr="00E828B3">
        <w:rPr>
          <w:rFonts w:ascii="Times New Roman" w:hAnsi="Times New Roman" w:cs="Times New Roman"/>
          <w:sz w:val="27"/>
          <w:szCs w:val="27"/>
        </w:rPr>
        <w:t xml:space="preserve">разрабатываются структурным подразделением органа местного самоуправления, для формирования </w:t>
      </w:r>
      <w:proofErr w:type="gramStart"/>
      <w:r w:rsidR="0055508E" w:rsidRPr="00E828B3">
        <w:rPr>
          <w:rFonts w:ascii="Times New Roman" w:hAnsi="Times New Roman" w:cs="Times New Roman"/>
          <w:sz w:val="27"/>
          <w:szCs w:val="27"/>
        </w:rPr>
        <w:t>кадрового резерва</w:t>
      </w:r>
      <w:proofErr w:type="gramEnd"/>
      <w:r w:rsidR="0055508E" w:rsidRPr="00E828B3">
        <w:rPr>
          <w:rFonts w:ascii="Times New Roman" w:hAnsi="Times New Roman" w:cs="Times New Roman"/>
          <w:sz w:val="27"/>
          <w:szCs w:val="27"/>
        </w:rPr>
        <w:t xml:space="preserve"> в котором объявляется конкурс. Срок представления </w:t>
      </w:r>
      <w:r w:rsidR="00605BBC" w:rsidRPr="00E828B3">
        <w:rPr>
          <w:rFonts w:ascii="Times New Roman" w:hAnsi="Times New Roman" w:cs="Times New Roman"/>
          <w:sz w:val="27"/>
          <w:szCs w:val="27"/>
        </w:rPr>
        <w:t xml:space="preserve">рефератов </w:t>
      </w:r>
      <w:r w:rsidR="0055508E" w:rsidRPr="00E828B3">
        <w:rPr>
          <w:rFonts w:ascii="Times New Roman" w:hAnsi="Times New Roman" w:cs="Times New Roman"/>
          <w:sz w:val="27"/>
          <w:szCs w:val="27"/>
        </w:rPr>
        <w:t>указывается в объявлении о конкурсе.</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 xml:space="preserve">Реферат по объему не должен превышать 10 стандартных листов бумаги формата А4. Текст набирается с использованием текстового редактора </w:t>
      </w:r>
      <w:proofErr w:type="spellStart"/>
      <w:r w:rsidRPr="00DD518D">
        <w:rPr>
          <w:rFonts w:ascii="Times New Roman" w:hAnsi="Times New Roman"/>
          <w:sz w:val="27"/>
          <w:szCs w:val="27"/>
        </w:rPr>
        <w:t>Microsoft</w:t>
      </w:r>
      <w:proofErr w:type="spellEnd"/>
      <w:r w:rsidRPr="00DD518D">
        <w:rPr>
          <w:rFonts w:ascii="Times New Roman" w:hAnsi="Times New Roman"/>
          <w:sz w:val="27"/>
          <w:szCs w:val="27"/>
        </w:rPr>
        <w:t xml:space="preserve"> </w:t>
      </w:r>
      <w:proofErr w:type="spellStart"/>
      <w:r w:rsidRPr="00DD518D">
        <w:rPr>
          <w:rFonts w:ascii="Times New Roman" w:hAnsi="Times New Roman"/>
          <w:sz w:val="27"/>
          <w:szCs w:val="27"/>
        </w:rPr>
        <w:t>Word</w:t>
      </w:r>
      <w:proofErr w:type="spellEnd"/>
      <w:r w:rsidRPr="00DD518D">
        <w:rPr>
          <w:rFonts w:ascii="Times New Roman" w:hAnsi="Times New Roman"/>
          <w:sz w:val="27"/>
          <w:szCs w:val="27"/>
        </w:rPr>
        <w:t xml:space="preserve"> или другого совместимого с ним текстового редактора шрифтом </w:t>
      </w:r>
      <w:proofErr w:type="spellStart"/>
      <w:r w:rsidRPr="00DD518D">
        <w:rPr>
          <w:rFonts w:ascii="Times New Roman" w:hAnsi="Times New Roman"/>
          <w:sz w:val="27"/>
          <w:szCs w:val="27"/>
        </w:rPr>
        <w:t>Times</w:t>
      </w:r>
      <w:proofErr w:type="spellEnd"/>
      <w:r w:rsidRPr="00DD518D">
        <w:rPr>
          <w:rFonts w:ascii="Times New Roman" w:hAnsi="Times New Roman"/>
          <w:sz w:val="27"/>
          <w:szCs w:val="27"/>
        </w:rPr>
        <w:t xml:space="preserve"> </w:t>
      </w:r>
      <w:proofErr w:type="spellStart"/>
      <w:r w:rsidRPr="00DD518D">
        <w:rPr>
          <w:rFonts w:ascii="Times New Roman" w:hAnsi="Times New Roman"/>
          <w:sz w:val="27"/>
          <w:szCs w:val="27"/>
        </w:rPr>
        <w:t>New</w:t>
      </w:r>
      <w:proofErr w:type="spellEnd"/>
      <w:r w:rsidRPr="00DD518D">
        <w:rPr>
          <w:rFonts w:ascii="Times New Roman" w:hAnsi="Times New Roman"/>
          <w:sz w:val="27"/>
          <w:szCs w:val="27"/>
        </w:rPr>
        <w:t xml:space="preserve"> </w:t>
      </w:r>
      <w:proofErr w:type="spellStart"/>
      <w:r w:rsidRPr="00DD518D">
        <w:rPr>
          <w:rFonts w:ascii="Times New Roman" w:hAnsi="Times New Roman"/>
          <w:sz w:val="27"/>
          <w:szCs w:val="27"/>
        </w:rPr>
        <w:t>Roman</w:t>
      </w:r>
      <w:proofErr w:type="spellEnd"/>
      <w:r w:rsidRPr="00DD518D">
        <w:rPr>
          <w:rFonts w:ascii="Times New Roman" w:hAnsi="Times New Roman"/>
          <w:sz w:val="27"/>
          <w:szCs w:val="27"/>
        </w:rPr>
        <w:t xml:space="preserve"> размером № 14 через </w:t>
      </w:r>
      <w:r w:rsidR="00605BBC">
        <w:rPr>
          <w:rFonts w:ascii="Times New Roman" w:hAnsi="Times New Roman"/>
          <w:sz w:val="27"/>
          <w:szCs w:val="27"/>
        </w:rPr>
        <w:t>полуторный</w:t>
      </w:r>
      <w:r w:rsidRPr="00DD518D">
        <w:rPr>
          <w:rFonts w:ascii="Times New Roman" w:hAnsi="Times New Roman"/>
          <w:sz w:val="27"/>
          <w:szCs w:val="27"/>
        </w:rPr>
        <w:t xml:space="preserve"> межстрочный интервал</w:t>
      </w:r>
      <w:r w:rsidR="00605BBC">
        <w:rPr>
          <w:rFonts w:ascii="Times New Roman" w:hAnsi="Times New Roman"/>
          <w:sz w:val="27"/>
          <w:szCs w:val="27"/>
        </w:rPr>
        <w:t>, а для оформления табличных материалов допускается использование шрифта размером № 12.</w:t>
      </w:r>
    </w:p>
    <w:p w:rsidR="006B4B77" w:rsidRPr="00DD518D" w:rsidRDefault="006B4B77" w:rsidP="001B0065">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Кандидаты пишут реферат на одинаковую тему и располагают одним и тем же временем для его подготовки.</w:t>
      </w:r>
    </w:p>
    <w:p w:rsidR="006B4B77" w:rsidRPr="00DD518D" w:rsidRDefault="00E828B3" w:rsidP="001B0065">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К</w:t>
      </w:r>
      <w:r w:rsidR="006B4B77" w:rsidRPr="00DD518D">
        <w:rPr>
          <w:rFonts w:ascii="Times New Roman" w:hAnsi="Times New Roman" w:cs="Times New Roman"/>
          <w:sz w:val="27"/>
          <w:szCs w:val="27"/>
        </w:rPr>
        <w:t>омиссия оценивает рефераты по качеству и глубине изложения материала, полноте раскрытия вопроса.</w:t>
      </w:r>
    </w:p>
    <w:p w:rsidR="006B4B77" w:rsidRPr="00DD518D" w:rsidRDefault="006B4B77" w:rsidP="001B0065">
      <w:pPr>
        <w:rPr>
          <w:rFonts w:ascii="Times New Roman" w:hAnsi="Times New Roman"/>
          <w:sz w:val="27"/>
          <w:szCs w:val="27"/>
        </w:rPr>
      </w:pPr>
      <w:r w:rsidRPr="00DD518D">
        <w:rPr>
          <w:rFonts w:ascii="Times New Roman" w:hAnsi="Times New Roman"/>
          <w:sz w:val="27"/>
          <w:szCs w:val="27"/>
        </w:rPr>
        <w:t>По итогам каждый член комиссии выставляет кандидату соответствующий балл от 0 до 5 баллов.</w:t>
      </w:r>
    </w:p>
    <w:p w:rsidR="006B4B77" w:rsidRPr="00DD518D" w:rsidRDefault="00E828B3" w:rsidP="001B0065">
      <w:pPr>
        <w:rPr>
          <w:rFonts w:ascii="Times New Roman" w:hAnsi="Times New Roman"/>
          <w:sz w:val="27"/>
          <w:szCs w:val="27"/>
        </w:rPr>
      </w:pPr>
      <w:r>
        <w:rPr>
          <w:rFonts w:ascii="Times New Roman" w:hAnsi="Times New Roman"/>
          <w:sz w:val="27"/>
          <w:szCs w:val="27"/>
        </w:rPr>
        <w:t>2.18</w:t>
      </w:r>
      <w:r w:rsidR="006B4B77" w:rsidRPr="00DD518D">
        <w:rPr>
          <w:rFonts w:ascii="Times New Roman" w:hAnsi="Times New Roman"/>
          <w:sz w:val="27"/>
          <w:szCs w:val="27"/>
        </w:rPr>
        <w:t>.</w:t>
      </w:r>
      <w:r>
        <w:rPr>
          <w:rFonts w:ascii="Times New Roman" w:hAnsi="Times New Roman"/>
          <w:sz w:val="27"/>
          <w:szCs w:val="27"/>
        </w:rPr>
        <w:t xml:space="preserve"> </w:t>
      </w:r>
      <w:r w:rsidR="006B4B77" w:rsidRPr="00DD518D">
        <w:rPr>
          <w:rFonts w:ascii="Times New Roman" w:hAnsi="Times New Roman"/>
          <w:sz w:val="27"/>
          <w:szCs w:val="27"/>
        </w:rPr>
        <w:t>Индивидуальное собеседование</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Индивидуальное собеседование заключается в устных ответах кандидата на вопросы,</w:t>
      </w:r>
      <w:r w:rsidR="00E828B3">
        <w:rPr>
          <w:rFonts w:ascii="Times New Roman" w:hAnsi="Times New Roman"/>
          <w:sz w:val="27"/>
          <w:szCs w:val="27"/>
        </w:rPr>
        <w:t xml:space="preserve"> </w:t>
      </w:r>
      <w:r w:rsidRPr="00DD518D">
        <w:rPr>
          <w:rFonts w:ascii="Times New Roman" w:hAnsi="Times New Roman"/>
          <w:sz w:val="27"/>
          <w:szCs w:val="27"/>
        </w:rPr>
        <w:t>задаваемые членами комиссии</w:t>
      </w:r>
      <w:r w:rsidR="00E828B3">
        <w:rPr>
          <w:rFonts w:ascii="Times New Roman" w:hAnsi="Times New Roman"/>
          <w:sz w:val="27"/>
          <w:szCs w:val="27"/>
        </w:rPr>
        <w:t xml:space="preserve"> по вопросам, связанным с будущей профессиональной служебной деятельностью кандидата и профилем деятельности соответствующего структурного подразделения органа местного самоуправления</w:t>
      </w:r>
      <w:r w:rsidRPr="00DD518D">
        <w:rPr>
          <w:rFonts w:ascii="Times New Roman" w:hAnsi="Times New Roman"/>
          <w:sz w:val="27"/>
          <w:szCs w:val="27"/>
        </w:rPr>
        <w:t xml:space="preserve">. </w:t>
      </w:r>
    </w:p>
    <w:p w:rsidR="001D1815"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В этих целях заведомо с учетом должностных обязанностей по должности муниципальной службы</w:t>
      </w:r>
      <w:r w:rsidR="00E828B3">
        <w:rPr>
          <w:rFonts w:ascii="Times New Roman" w:hAnsi="Times New Roman"/>
          <w:sz w:val="27"/>
          <w:szCs w:val="27"/>
        </w:rPr>
        <w:t>, на которую объявлен конкурс,</w:t>
      </w:r>
      <w:r w:rsidRPr="00DD518D">
        <w:rPr>
          <w:rFonts w:ascii="Times New Roman" w:hAnsi="Times New Roman"/>
          <w:sz w:val="27"/>
          <w:szCs w:val="27"/>
        </w:rPr>
        <w:t xml:space="preserve"> составляется исчерпывающий перечень вопросов. </w:t>
      </w:r>
    </w:p>
    <w:p w:rsidR="006B4B77" w:rsidRPr="00DD518D" w:rsidRDefault="00E828B3" w:rsidP="001B0065">
      <w:pPr>
        <w:autoSpaceDE w:val="0"/>
        <w:autoSpaceDN w:val="0"/>
        <w:adjustRightInd w:val="0"/>
        <w:rPr>
          <w:rFonts w:ascii="Times New Roman" w:hAnsi="Times New Roman"/>
          <w:sz w:val="27"/>
          <w:szCs w:val="27"/>
        </w:rPr>
      </w:pPr>
      <w:r>
        <w:rPr>
          <w:rFonts w:ascii="Times New Roman" w:hAnsi="Times New Roman"/>
          <w:sz w:val="27"/>
          <w:szCs w:val="27"/>
        </w:rPr>
        <w:t>Перечень вопросов для индивидуального собеседования разрабатывается</w:t>
      </w:r>
      <w:r w:rsidR="006B4B77" w:rsidRPr="00DD518D">
        <w:rPr>
          <w:rFonts w:ascii="Times New Roman" w:hAnsi="Times New Roman"/>
          <w:sz w:val="27"/>
          <w:szCs w:val="27"/>
        </w:rPr>
        <w:t xml:space="preserve"> </w:t>
      </w:r>
      <w:r>
        <w:rPr>
          <w:rFonts w:ascii="Times New Roman" w:hAnsi="Times New Roman"/>
          <w:sz w:val="27"/>
          <w:szCs w:val="27"/>
        </w:rPr>
        <w:t>структурным подразделением</w:t>
      </w:r>
      <w:r w:rsidR="006B4B77" w:rsidRPr="00DD518D">
        <w:rPr>
          <w:rFonts w:ascii="Times New Roman" w:hAnsi="Times New Roman"/>
          <w:sz w:val="27"/>
          <w:szCs w:val="27"/>
        </w:rPr>
        <w:t xml:space="preserve"> </w:t>
      </w:r>
      <w:r w:rsidR="006B4B77" w:rsidRPr="00DD518D">
        <w:rPr>
          <w:rFonts w:ascii="Times New Roman" w:hAnsi="Times New Roman"/>
          <w:color w:val="000000"/>
          <w:sz w:val="27"/>
          <w:szCs w:val="27"/>
        </w:rPr>
        <w:t xml:space="preserve">органа местного самоуправления, </w:t>
      </w:r>
      <w:r>
        <w:rPr>
          <w:rFonts w:ascii="Times New Roman" w:hAnsi="Times New Roman"/>
          <w:color w:val="000000"/>
          <w:sz w:val="27"/>
          <w:szCs w:val="27"/>
        </w:rPr>
        <w:t xml:space="preserve">для формирования </w:t>
      </w:r>
      <w:proofErr w:type="gramStart"/>
      <w:r>
        <w:rPr>
          <w:rFonts w:ascii="Times New Roman" w:hAnsi="Times New Roman"/>
          <w:color w:val="000000"/>
          <w:sz w:val="27"/>
          <w:szCs w:val="27"/>
        </w:rPr>
        <w:t>кадрового резерва</w:t>
      </w:r>
      <w:proofErr w:type="gramEnd"/>
      <w:r w:rsidR="006B4B77" w:rsidRPr="00DD518D">
        <w:rPr>
          <w:rFonts w:ascii="Times New Roman" w:hAnsi="Times New Roman"/>
          <w:color w:val="000000"/>
          <w:sz w:val="27"/>
          <w:szCs w:val="27"/>
        </w:rPr>
        <w:t xml:space="preserve"> в котором </w:t>
      </w:r>
      <w:r w:rsidR="001D1815">
        <w:rPr>
          <w:rFonts w:ascii="Times New Roman" w:hAnsi="Times New Roman"/>
          <w:color w:val="000000"/>
          <w:sz w:val="27"/>
          <w:szCs w:val="27"/>
        </w:rPr>
        <w:t>объявлен</w:t>
      </w:r>
      <w:r w:rsidR="006B4B77" w:rsidRPr="00DD518D">
        <w:rPr>
          <w:rFonts w:ascii="Times New Roman" w:hAnsi="Times New Roman"/>
          <w:color w:val="000000"/>
          <w:sz w:val="27"/>
          <w:szCs w:val="27"/>
        </w:rPr>
        <w:t xml:space="preserve"> конкурс</w:t>
      </w:r>
      <w:r w:rsidR="001D1815">
        <w:rPr>
          <w:rFonts w:ascii="Times New Roman" w:hAnsi="Times New Roman"/>
          <w:sz w:val="27"/>
          <w:szCs w:val="27"/>
        </w:rPr>
        <w:t xml:space="preserve"> и размещается </w:t>
      </w:r>
      <w:r w:rsidR="001D1815" w:rsidRPr="00E03417">
        <w:rPr>
          <w:rFonts w:ascii="Times New Roman" w:hAnsi="Times New Roman"/>
          <w:sz w:val="27"/>
          <w:szCs w:val="27"/>
        </w:rPr>
        <w:t>на официальном сайте органа местного самоуправления в информационно-телекоммуникационной сети Интернет одновременно с информацией о конкурсе.</w:t>
      </w:r>
    </w:p>
    <w:p w:rsidR="006B4B77" w:rsidRPr="00DD518D" w:rsidRDefault="006B4B77" w:rsidP="001B0065">
      <w:pPr>
        <w:autoSpaceDE w:val="0"/>
        <w:autoSpaceDN w:val="0"/>
        <w:adjustRightInd w:val="0"/>
        <w:rPr>
          <w:rFonts w:ascii="Times New Roman" w:hAnsi="Times New Roman"/>
          <w:sz w:val="27"/>
          <w:szCs w:val="27"/>
        </w:rPr>
      </w:pPr>
      <w:r w:rsidRPr="00DD518D">
        <w:rPr>
          <w:rFonts w:ascii="Times New Roman" w:hAnsi="Times New Roman"/>
          <w:sz w:val="27"/>
          <w:szCs w:val="27"/>
        </w:rPr>
        <w:t>Всем кандидатам задаются одинаковые вопросы.</w:t>
      </w:r>
    </w:p>
    <w:p w:rsidR="006B4B77" w:rsidRPr="001D1815" w:rsidRDefault="001D1815" w:rsidP="001D1815">
      <w:pPr>
        <w:pStyle w:val="ConsPlusNormal"/>
        <w:ind w:firstLine="567"/>
        <w:jc w:val="both"/>
        <w:rPr>
          <w:rFonts w:ascii="Times New Roman" w:hAnsi="Times New Roman" w:cs="Times New Roman"/>
          <w:sz w:val="27"/>
          <w:szCs w:val="27"/>
        </w:rPr>
      </w:pPr>
      <w:r w:rsidRPr="001D1815">
        <w:rPr>
          <w:rFonts w:ascii="Times New Roman" w:hAnsi="Times New Roman" w:cs="Times New Roman"/>
          <w:sz w:val="27"/>
          <w:szCs w:val="27"/>
        </w:rPr>
        <w:t>По результатам конкурсной процедуры в форме индивидуального собеседования кандидат оценивается комиссией в его отсутствие по следующим критериям</w:t>
      </w:r>
      <w:r w:rsidR="006B4B77" w:rsidRPr="001D1815">
        <w:rPr>
          <w:rFonts w:ascii="Times New Roman" w:hAnsi="Times New Roman" w:cs="Times New Roman"/>
          <w:sz w:val="27"/>
          <w:szCs w:val="27"/>
        </w:rPr>
        <w:t>:</w:t>
      </w:r>
    </w:p>
    <w:p w:rsidR="001D1815" w:rsidRPr="001D1815" w:rsidRDefault="001D1815"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1D1815">
        <w:rPr>
          <w:rFonts w:ascii="Times New Roman" w:hAnsi="Times New Roman" w:cs="Times New Roman"/>
          <w:sz w:val="27"/>
          <w:szCs w:val="27"/>
        </w:rPr>
        <w:t>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полнота и правильность ответов на поставленные вопросы, уровень профессиональных знаний кандидата в соответствующей сфере деятельности, знание им действующего законодательства, регламентирующего данную сферу деятельности, правовая обоснованность использованной аргументации;</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представления кандидата об основных должностных обязанностях по должности муниципальной службы, на которую проводится конкурс, о перспективах работы в данной должности и направлениях ее оптимизации;</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уровень информированности кандидата о проблемах, существующих в сфере управления, к которой относится должность муниципальной службы, на которую проводится конкурс;</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владение кандидатом навыками, повышающими общую эффективность </w:t>
      </w:r>
      <w:r w:rsidR="001D1815" w:rsidRPr="001D1815">
        <w:rPr>
          <w:rFonts w:ascii="Times New Roman" w:hAnsi="Times New Roman" w:cs="Times New Roman"/>
          <w:sz w:val="27"/>
          <w:szCs w:val="27"/>
        </w:rPr>
        <w:lastRenderedPageBreak/>
        <w:t>профессиональной деятельности (умение работать с современными программными продуктами и информационными справочными системами, общая грамотность);</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наличие у кандидата мотивации к профессиональной самореализации на муниципальной службе, наличие ориентации на служебный рост в сфере муниципального управления;</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стремление кандидата проявлять инициативу при решении поставленных задач и принимать ответственность за принятые решения, готовность прилагать значительные усилия для получения наилучшего результата;</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наличие у кандидата стремления совершенствовать свои знания, умения и навыки, расширять кругозор;</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наличие у кандидата организаторских способностей;</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умение определять актуальные задачи, координировать и контролировать процесс их выполнения;</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коммуникативные навыки: ведение деловых бесед, совещаний, способность анализировать и принимать обоснованные решения;</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личностные качества: ответственность, добросовестность, ра</w:t>
      </w:r>
      <w:r>
        <w:rPr>
          <w:rFonts w:ascii="Times New Roman" w:hAnsi="Times New Roman" w:cs="Times New Roman"/>
          <w:sz w:val="27"/>
          <w:szCs w:val="27"/>
        </w:rPr>
        <w:t xml:space="preserve">ботоспособность, объективность, коммуникабельность, корректность, инициативность, </w:t>
      </w:r>
      <w:r w:rsidR="001D1815" w:rsidRPr="001D1815">
        <w:rPr>
          <w:rFonts w:ascii="Times New Roman" w:hAnsi="Times New Roman" w:cs="Times New Roman"/>
          <w:sz w:val="27"/>
          <w:szCs w:val="27"/>
        </w:rPr>
        <w:t>оперативность;</w:t>
      </w:r>
    </w:p>
    <w:p w:rsidR="001D1815" w:rsidRPr="001D1815" w:rsidRDefault="003A300C" w:rsidP="001D181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1D1815" w:rsidRPr="001D1815">
        <w:rPr>
          <w:rFonts w:ascii="Times New Roman" w:hAnsi="Times New Roman" w:cs="Times New Roman"/>
          <w:sz w:val="27"/>
          <w:szCs w:val="27"/>
        </w:rPr>
        <w:t xml:space="preserve"> иные профессиональные и личностные качества кандидата.</w:t>
      </w:r>
    </w:p>
    <w:p w:rsidR="006B4B77" w:rsidRPr="00DD518D" w:rsidRDefault="006B4B77" w:rsidP="001B0065">
      <w:pPr>
        <w:rPr>
          <w:rFonts w:ascii="Times New Roman" w:hAnsi="Times New Roman"/>
          <w:sz w:val="27"/>
          <w:szCs w:val="27"/>
        </w:rPr>
      </w:pPr>
      <w:r w:rsidRPr="00DD518D">
        <w:rPr>
          <w:rFonts w:ascii="Times New Roman" w:hAnsi="Times New Roman"/>
          <w:sz w:val="27"/>
          <w:szCs w:val="27"/>
        </w:rPr>
        <w:t>По итогам индивидуального собеседования каждый член комиссии выставляет кандидату соответствующий балл от 0 до 5 баллов.</w:t>
      </w:r>
    </w:p>
    <w:p w:rsidR="003A300C" w:rsidRDefault="006B4B77" w:rsidP="003A300C">
      <w:pPr>
        <w:autoSpaceDE w:val="0"/>
        <w:autoSpaceDN w:val="0"/>
        <w:adjustRightInd w:val="0"/>
        <w:rPr>
          <w:rFonts w:ascii="Times New Roman" w:hAnsi="Times New Roman"/>
          <w:sz w:val="27"/>
          <w:szCs w:val="27"/>
        </w:rPr>
      </w:pPr>
      <w:r w:rsidRPr="00DD518D">
        <w:rPr>
          <w:rFonts w:ascii="Times New Roman" w:hAnsi="Times New Roman"/>
          <w:sz w:val="27"/>
          <w:szCs w:val="27"/>
        </w:rPr>
        <w:t>Индивидуальное собеседование считается пройденным, если кандидат набрал 3 и более баллов. Балл за индивидуальное собеседование комиссии с кандидатом является средним арифметическим баллов, выставленных кандидату членами конкурсной комиссии.</w:t>
      </w:r>
    </w:p>
    <w:p w:rsidR="008034D0" w:rsidRPr="008034D0" w:rsidRDefault="008034D0" w:rsidP="008034D0">
      <w:pPr>
        <w:autoSpaceDE w:val="0"/>
        <w:autoSpaceDN w:val="0"/>
        <w:adjustRightInd w:val="0"/>
        <w:ind w:firstLine="709"/>
        <w:rPr>
          <w:rFonts w:ascii="Times New Roman" w:hAnsi="Times New Roman"/>
          <w:color w:val="000000"/>
          <w:sz w:val="27"/>
          <w:szCs w:val="27"/>
        </w:rPr>
      </w:pPr>
      <w:r w:rsidRPr="008034D0">
        <w:rPr>
          <w:rFonts w:ascii="Times New Roman" w:hAnsi="Times New Roman"/>
          <w:color w:val="000000"/>
          <w:sz w:val="27"/>
          <w:szCs w:val="27"/>
        </w:rPr>
        <w:t>2.19. При проведении конкурсных процедур одновременно в форме тестирования и индивидуального собеседования, тестирование предшествует индивидуальному собеседованию. Вопросы по двум конкурсным процедурам не должны повторяться.</w:t>
      </w:r>
    </w:p>
    <w:p w:rsidR="008034D0" w:rsidRPr="008034D0" w:rsidRDefault="008034D0" w:rsidP="008034D0">
      <w:pPr>
        <w:autoSpaceDE w:val="0"/>
        <w:autoSpaceDN w:val="0"/>
        <w:adjustRightInd w:val="0"/>
        <w:ind w:firstLine="709"/>
        <w:rPr>
          <w:rFonts w:ascii="Times New Roman" w:hAnsi="Times New Roman"/>
          <w:color w:val="000000"/>
          <w:sz w:val="27"/>
          <w:szCs w:val="27"/>
        </w:rPr>
      </w:pPr>
      <w:r w:rsidRPr="008034D0">
        <w:rPr>
          <w:rFonts w:ascii="Times New Roman" w:hAnsi="Times New Roman"/>
          <w:color w:val="000000"/>
          <w:sz w:val="27"/>
          <w:szCs w:val="27"/>
        </w:rPr>
        <w:t xml:space="preserve">В случае проведения одновременно нескольких конкурсных процедур количество баллов, набранных каждым кандидатом, суммируется. </w:t>
      </w:r>
    </w:p>
    <w:p w:rsidR="00931E0D" w:rsidRDefault="008034D0" w:rsidP="00885DB8">
      <w:pPr>
        <w:autoSpaceDE w:val="0"/>
        <w:autoSpaceDN w:val="0"/>
        <w:adjustRightInd w:val="0"/>
        <w:ind w:firstLine="709"/>
        <w:rPr>
          <w:rFonts w:ascii="Times New Roman" w:hAnsi="Times New Roman"/>
          <w:sz w:val="27"/>
          <w:szCs w:val="27"/>
        </w:rPr>
      </w:pPr>
      <w:r w:rsidRPr="008034D0">
        <w:rPr>
          <w:rFonts w:ascii="Times New Roman" w:hAnsi="Times New Roman"/>
          <w:color w:val="000000"/>
          <w:sz w:val="27"/>
          <w:szCs w:val="27"/>
        </w:rPr>
        <w:t>Баллы, выставленные всеми членами комиссии, суммируются по каждому кандидату.</w:t>
      </w:r>
      <w:r w:rsidR="00885DB8">
        <w:rPr>
          <w:rFonts w:ascii="Times New Roman" w:hAnsi="Times New Roman"/>
          <w:sz w:val="27"/>
          <w:szCs w:val="27"/>
        </w:rPr>
        <w:t xml:space="preserve">   </w:t>
      </w:r>
    </w:p>
    <w:p w:rsidR="00885DB8" w:rsidRPr="00DD518D" w:rsidRDefault="00885DB8" w:rsidP="00885DB8">
      <w:pPr>
        <w:autoSpaceDE w:val="0"/>
        <w:autoSpaceDN w:val="0"/>
        <w:adjustRightInd w:val="0"/>
        <w:ind w:firstLine="709"/>
        <w:rPr>
          <w:rFonts w:ascii="Times New Roman" w:hAnsi="Times New Roman"/>
          <w:sz w:val="27"/>
          <w:szCs w:val="27"/>
        </w:rPr>
      </w:pPr>
    </w:p>
    <w:p w:rsidR="00931E0D" w:rsidRPr="00DD518D" w:rsidRDefault="00931E0D" w:rsidP="001B0065">
      <w:pPr>
        <w:pStyle w:val="ConsPlusTitle"/>
        <w:ind w:firstLine="567"/>
        <w:jc w:val="center"/>
        <w:outlineLvl w:val="1"/>
        <w:rPr>
          <w:rFonts w:ascii="Times New Roman" w:hAnsi="Times New Roman" w:cs="Times New Roman"/>
          <w:sz w:val="27"/>
          <w:szCs w:val="27"/>
        </w:rPr>
      </w:pPr>
      <w:r w:rsidRPr="00DD518D">
        <w:rPr>
          <w:rFonts w:ascii="Times New Roman" w:hAnsi="Times New Roman" w:cs="Times New Roman"/>
          <w:sz w:val="27"/>
          <w:szCs w:val="27"/>
        </w:rPr>
        <w:t>3. Итоги проведения конкурса</w:t>
      </w:r>
    </w:p>
    <w:p w:rsidR="00931E0D" w:rsidRPr="00DD518D" w:rsidRDefault="00931E0D" w:rsidP="001B0065">
      <w:pPr>
        <w:pStyle w:val="ConsPlusNormal"/>
        <w:ind w:firstLine="567"/>
        <w:jc w:val="both"/>
        <w:rPr>
          <w:rFonts w:ascii="Times New Roman" w:hAnsi="Times New Roman" w:cs="Times New Roman"/>
          <w:sz w:val="27"/>
          <w:szCs w:val="27"/>
        </w:rPr>
      </w:pPr>
    </w:p>
    <w:p w:rsidR="00931E0D" w:rsidRDefault="00931E0D" w:rsidP="001D385D">
      <w:pPr>
        <w:pStyle w:val="ConsPlusNormal"/>
        <w:ind w:firstLine="567"/>
        <w:jc w:val="both"/>
        <w:rPr>
          <w:rFonts w:ascii="Times New Roman" w:hAnsi="Times New Roman" w:cs="Times New Roman"/>
          <w:sz w:val="27"/>
          <w:szCs w:val="27"/>
        </w:rPr>
      </w:pPr>
      <w:bookmarkStart w:id="7" w:name="P535"/>
      <w:bookmarkEnd w:id="7"/>
      <w:r w:rsidRPr="00DD518D">
        <w:rPr>
          <w:rFonts w:ascii="Times New Roman" w:hAnsi="Times New Roman" w:cs="Times New Roman"/>
          <w:sz w:val="27"/>
          <w:szCs w:val="27"/>
        </w:rPr>
        <w:t xml:space="preserve">3.1. По итогам проведения </w:t>
      </w:r>
      <w:r w:rsidR="00B67E1C">
        <w:rPr>
          <w:rFonts w:ascii="Times New Roman" w:hAnsi="Times New Roman" w:cs="Times New Roman"/>
          <w:sz w:val="27"/>
          <w:szCs w:val="27"/>
        </w:rPr>
        <w:t>конкурсных процедур</w:t>
      </w:r>
      <w:r w:rsidRPr="00DD518D">
        <w:rPr>
          <w:rFonts w:ascii="Times New Roman" w:hAnsi="Times New Roman" w:cs="Times New Roman"/>
          <w:sz w:val="27"/>
          <w:szCs w:val="27"/>
        </w:rPr>
        <w:t xml:space="preserve"> комиссия оценивает кандидата в его отсутствие путем выставления </w:t>
      </w:r>
      <w:r w:rsidR="005E5924">
        <w:rPr>
          <w:rFonts w:ascii="Times New Roman" w:hAnsi="Times New Roman" w:cs="Times New Roman"/>
          <w:sz w:val="27"/>
          <w:szCs w:val="27"/>
        </w:rPr>
        <w:t>итогового балла</w:t>
      </w:r>
      <w:r w:rsidRPr="00DD518D">
        <w:rPr>
          <w:rFonts w:ascii="Times New Roman" w:hAnsi="Times New Roman" w:cs="Times New Roman"/>
          <w:sz w:val="27"/>
          <w:szCs w:val="27"/>
        </w:rPr>
        <w:t xml:space="preserve"> в </w:t>
      </w:r>
      <w:hyperlink w:anchor="P616" w:history="1">
        <w:r w:rsidRPr="00EA57F1">
          <w:rPr>
            <w:rFonts w:ascii="Times New Roman" w:hAnsi="Times New Roman" w:cs="Times New Roman"/>
            <w:sz w:val="27"/>
            <w:szCs w:val="27"/>
          </w:rPr>
          <w:t>ведомости</w:t>
        </w:r>
      </w:hyperlink>
      <w:r w:rsidRPr="00EA57F1">
        <w:rPr>
          <w:rFonts w:ascii="Times New Roman" w:hAnsi="Times New Roman" w:cs="Times New Roman"/>
          <w:sz w:val="27"/>
          <w:szCs w:val="27"/>
        </w:rPr>
        <w:t xml:space="preserve"> </w:t>
      </w:r>
      <w:r w:rsidRPr="00DD518D">
        <w:rPr>
          <w:rFonts w:ascii="Times New Roman" w:hAnsi="Times New Roman" w:cs="Times New Roman"/>
          <w:sz w:val="27"/>
          <w:szCs w:val="27"/>
        </w:rPr>
        <w:t>по форме согласно приложению N 2 к настоящей Методике. Ведомость является неотъемлемой частью решения комиссии.</w:t>
      </w:r>
    </w:p>
    <w:p w:rsidR="00931E0D" w:rsidRPr="00DD518D" w:rsidRDefault="00931E0D" w:rsidP="001D385D">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 xml:space="preserve">Если в результате проведения конкурса не были выявлены кандидаты, отвечающие квалификационным требованиям к должности муниципальной службы, на которую формируется кадровый резерв, </w:t>
      </w:r>
      <w:r w:rsidR="001D385D">
        <w:rPr>
          <w:rFonts w:ascii="Times New Roman" w:hAnsi="Times New Roman" w:cs="Times New Roman"/>
          <w:sz w:val="27"/>
          <w:szCs w:val="27"/>
        </w:rPr>
        <w:t xml:space="preserve">представитель нанимателя </w:t>
      </w:r>
      <w:r w:rsidRPr="00DD518D">
        <w:rPr>
          <w:rFonts w:ascii="Times New Roman" w:hAnsi="Times New Roman" w:cs="Times New Roman"/>
          <w:sz w:val="27"/>
          <w:szCs w:val="27"/>
        </w:rPr>
        <w:t>может принять решение о проведении повторного конкурса.</w:t>
      </w:r>
    </w:p>
    <w:p w:rsidR="00931E0D" w:rsidRPr="00DD518D" w:rsidRDefault="00931E0D" w:rsidP="001D385D">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3.2. По итогам конкурсных процедур комиссия принимает по каждому кандидату - участнику конкурса одно из следующих решений:</w:t>
      </w:r>
    </w:p>
    <w:p w:rsidR="00931E0D" w:rsidRPr="00DD518D" w:rsidRDefault="00885DB8" w:rsidP="001D385D">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w:t>
      </w:r>
      <w:r w:rsidR="00931E0D" w:rsidRPr="00DD518D">
        <w:rPr>
          <w:rFonts w:ascii="Times New Roman" w:hAnsi="Times New Roman" w:cs="Times New Roman"/>
          <w:sz w:val="27"/>
          <w:szCs w:val="27"/>
        </w:rPr>
        <w:t xml:space="preserve">рекомендован(а) </w:t>
      </w:r>
      <w:r>
        <w:rPr>
          <w:rFonts w:ascii="Times New Roman" w:hAnsi="Times New Roman" w:cs="Times New Roman"/>
          <w:sz w:val="27"/>
          <w:szCs w:val="27"/>
        </w:rPr>
        <w:t>для включения в кадровый резерв»</w:t>
      </w:r>
      <w:r w:rsidR="00931E0D" w:rsidRPr="00DD518D">
        <w:rPr>
          <w:rFonts w:ascii="Times New Roman" w:hAnsi="Times New Roman" w:cs="Times New Roman"/>
          <w:sz w:val="27"/>
          <w:szCs w:val="27"/>
        </w:rPr>
        <w:t>;</w:t>
      </w:r>
    </w:p>
    <w:p w:rsidR="00931E0D" w:rsidRDefault="00885DB8" w:rsidP="001D385D">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w:t>
      </w:r>
      <w:r w:rsidR="00931E0D" w:rsidRPr="00DD518D">
        <w:rPr>
          <w:rFonts w:ascii="Times New Roman" w:hAnsi="Times New Roman" w:cs="Times New Roman"/>
          <w:sz w:val="27"/>
          <w:szCs w:val="27"/>
        </w:rPr>
        <w:t>отказано</w:t>
      </w:r>
      <w:r>
        <w:rPr>
          <w:rFonts w:ascii="Times New Roman" w:hAnsi="Times New Roman" w:cs="Times New Roman"/>
          <w:sz w:val="27"/>
          <w:szCs w:val="27"/>
        </w:rPr>
        <w:t xml:space="preserve"> во включении в кадровый резерв»</w:t>
      </w:r>
      <w:r w:rsidR="00931E0D" w:rsidRPr="00DD518D">
        <w:rPr>
          <w:rFonts w:ascii="Times New Roman" w:hAnsi="Times New Roman" w:cs="Times New Roman"/>
          <w:sz w:val="27"/>
          <w:szCs w:val="27"/>
        </w:rPr>
        <w:t>.</w:t>
      </w:r>
    </w:p>
    <w:p w:rsidR="003B4922" w:rsidRPr="003B4922" w:rsidRDefault="00931E0D" w:rsidP="003B4922">
      <w:pPr>
        <w:pStyle w:val="ConsPlusNormal"/>
        <w:spacing w:before="220"/>
        <w:ind w:firstLine="540"/>
        <w:jc w:val="both"/>
        <w:rPr>
          <w:rFonts w:ascii="Times New Roman" w:hAnsi="Times New Roman" w:cs="Times New Roman"/>
          <w:sz w:val="27"/>
          <w:szCs w:val="27"/>
        </w:rPr>
      </w:pPr>
      <w:r w:rsidRPr="003B4922">
        <w:rPr>
          <w:rFonts w:ascii="Times New Roman" w:hAnsi="Times New Roman"/>
          <w:sz w:val="27"/>
          <w:szCs w:val="27"/>
        </w:rPr>
        <w:lastRenderedPageBreak/>
        <w:t xml:space="preserve">3.3. </w:t>
      </w:r>
      <w:r w:rsidR="003B4922" w:rsidRPr="003B4922">
        <w:rPr>
          <w:rFonts w:ascii="Times New Roman" w:hAnsi="Times New Roman" w:cs="Times New Roman"/>
          <w:sz w:val="27"/>
          <w:szCs w:val="27"/>
        </w:rPr>
        <w:t>По результатам конкурса издается правовой акт органа местного самоуправления о включении одного или нескольких кандидатов - участников конкурса в кадровый резерв.</w:t>
      </w:r>
    </w:p>
    <w:p w:rsidR="007D26C7" w:rsidRDefault="00931E0D" w:rsidP="001D385D">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3.</w:t>
      </w:r>
      <w:r w:rsidR="007D26C7">
        <w:rPr>
          <w:rFonts w:ascii="Times New Roman" w:hAnsi="Times New Roman" w:cs="Times New Roman"/>
          <w:sz w:val="27"/>
          <w:szCs w:val="27"/>
        </w:rPr>
        <w:t>4</w:t>
      </w:r>
      <w:r w:rsidRPr="00DD518D">
        <w:rPr>
          <w:rFonts w:ascii="Times New Roman" w:hAnsi="Times New Roman" w:cs="Times New Roman"/>
          <w:sz w:val="27"/>
          <w:szCs w:val="27"/>
        </w:rPr>
        <w:t xml:space="preserve">. </w:t>
      </w:r>
      <w:r w:rsidR="004D63CD">
        <w:rPr>
          <w:rFonts w:ascii="Times New Roman" w:hAnsi="Times New Roman" w:cs="Times New Roman"/>
          <w:sz w:val="27"/>
          <w:szCs w:val="27"/>
        </w:rPr>
        <w:t xml:space="preserve">На основании </w:t>
      </w:r>
      <w:r w:rsidR="007D26C7">
        <w:rPr>
          <w:rFonts w:ascii="Times New Roman" w:hAnsi="Times New Roman" w:cs="Times New Roman"/>
          <w:sz w:val="27"/>
          <w:szCs w:val="27"/>
        </w:rPr>
        <w:t>правового акта о включении кандидатов в кадровый резерв формируется реестр лиц, состоящих в кадровом резерве органа местного самоуправления.</w:t>
      </w:r>
    </w:p>
    <w:p w:rsidR="007D26C7" w:rsidRDefault="007D26C7" w:rsidP="007D26C7">
      <w:pPr>
        <w:rPr>
          <w:rFonts w:ascii="Times New Roman" w:hAnsi="Times New Roman"/>
          <w:sz w:val="27"/>
          <w:szCs w:val="27"/>
        </w:rPr>
      </w:pPr>
      <w:r w:rsidRPr="00EB0225">
        <w:rPr>
          <w:rFonts w:ascii="Times New Roman" w:hAnsi="Times New Roman"/>
          <w:sz w:val="27"/>
          <w:szCs w:val="27"/>
        </w:rPr>
        <w:t>3.</w:t>
      </w:r>
      <w:r>
        <w:rPr>
          <w:rFonts w:ascii="Times New Roman" w:hAnsi="Times New Roman"/>
          <w:sz w:val="27"/>
          <w:szCs w:val="27"/>
        </w:rPr>
        <w:t>5</w:t>
      </w:r>
      <w:r w:rsidRPr="00EB0225">
        <w:rPr>
          <w:rFonts w:ascii="Times New Roman" w:hAnsi="Times New Roman"/>
          <w:sz w:val="27"/>
          <w:szCs w:val="27"/>
        </w:rPr>
        <w:t>. Кандидатам, участвовавшим в конкурсе, направляется уведомление о результатах конкурса в письменной форме в 7-дневный срок со дня его завершения. Информация о результатах конкурса в этот же срок размещается на официальном сайте органа местного самоуправления в информационно-телекоммуникационной сети Интернет.</w:t>
      </w:r>
    </w:p>
    <w:p w:rsidR="00931E0D" w:rsidRPr="00DD518D" w:rsidRDefault="00931E0D" w:rsidP="001D385D">
      <w:pPr>
        <w:pStyle w:val="ConsPlusNormal"/>
        <w:ind w:firstLine="567"/>
        <w:jc w:val="both"/>
        <w:rPr>
          <w:rFonts w:ascii="Times New Roman" w:hAnsi="Times New Roman" w:cs="Times New Roman"/>
          <w:sz w:val="27"/>
          <w:szCs w:val="27"/>
        </w:rPr>
      </w:pPr>
      <w:r w:rsidRPr="00DD518D">
        <w:rPr>
          <w:rFonts w:ascii="Times New Roman" w:hAnsi="Times New Roman" w:cs="Times New Roman"/>
          <w:sz w:val="27"/>
          <w:szCs w:val="27"/>
        </w:rPr>
        <w:t>3.</w:t>
      </w:r>
      <w:r w:rsidR="007D26C7">
        <w:rPr>
          <w:rFonts w:ascii="Times New Roman" w:hAnsi="Times New Roman" w:cs="Times New Roman"/>
          <w:sz w:val="27"/>
          <w:szCs w:val="27"/>
        </w:rPr>
        <w:t>6</w:t>
      </w:r>
      <w:r w:rsidRPr="00DD518D">
        <w:rPr>
          <w:rFonts w:ascii="Times New Roman" w:hAnsi="Times New Roman" w:cs="Times New Roman"/>
          <w:sz w:val="27"/>
          <w:szCs w:val="27"/>
        </w:rPr>
        <w:t xml:space="preserve">. Документы кандидатов на включение в кадровый резерв, не допущенных к участию в конкурсе, и кандидатов, участвовавших в конкурсе и не включенных в кадровый резерв, могут быть им возвращены по письменному заявлению в течение 3 месяцев со дня завершения конкурса. До истечения этого срока документы хранятся в </w:t>
      </w:r>
      <w:r w:rsidR="00BA588F">
        <w:rPr>
          <w:rFonts w:ascii="Times New Roman" w:hAnsi="Times New Roman" w:cs="Times New Roman"/>
          <w:sz w:val="27"/>
          <w:szCs w:val="27"/>
        </w:rPr>
        <w:t xml:space="preserve">кадровой службе </w:t>
      </w:r>
      <w:r w:rsidR="001D385D">
        <w:rPr>
          <w:rFonts w:ascii="Times New Roman" w:hAnsi="Times New Roman" w:cs="Times New Roman"/>
          <w:sz w:val="27"/>
          <w:szCs w:val="27"/>
        </w:rPr>
        <w:t>орган</w:t>
      </w:r>
      <w:r w:rsidR="00BA588F">
        <w:rPr>
          <w:rFonts w:ascii="Times New Roman" w:hAnsi="Times New Roman" w:cs="Times New Roman"/>
          <w:sz w:val="27"/>
          <w:szCs w:val="27"/>
        </w:rPr>
        <w:t>а</w:t>
      </w:r>
      <w:r w:rsidR="001D385D">
        <w:rPr>
          <w:rFonts w:ascii="Times New Roman" w:hAnsi="Times New Roman" w:cs="Times New Roman"/>
          <w:sz w:val="27"/>
          <w:szCs w:val="27"/>
        </w:rPr>
        <w:t xml:space="preserve"> местного самоуправления</w:t>
      </w:r>
      <w:r w:rsidRPr="00DD518D">
        <w:rPr>
          <w:rFonts w:ascii="Times New Roman" w:hAnsi="Times New Roman" w:cs="Times New Roman"/>
          <w:sz w:val="27"/>
          <w:szCs w:val="27"/>
        </w:rPr>
        <w:t>, после чего подлежат уничтожению.</w:t>
      </w:r>
    </w:p>
    <w:p w:rsidR="00931E0D" w:rsidRPr="00DD518D" w:rsidRDefault="00931E0D" w:rsidP="001D385D">
      <w:pPr>
        <w:pStyle w:val="ConsPlusNormal"/>
        <w:ind w:firstLine="567"/>
        <w:jc w:val="both"/>
        <w:rPr>
          <w:rFonts w:ascii="Times New Roman" w:hAnsi="Times New Roman" w:cs="Times New Roman"/>
          <w:sz w:val="27"/>
          <w:szCs w:val="27"/>
        </w:rPr>
      </w:pPr>
    </w:p>
    <w:p w:rsidR="00931E0D" w:rsidRDefault="00931E0D" w:rsidP="001B0065">
      <w:pPr>
        <w:pStyle w:val="ConsPlusNormal"/>
        <w:ind w:firstLine="567"/>
        <w:jc w:val="both"/>
        <w:rPr>
          <w:rFonts w:ascii="Times New Roman" w:hAnsi="Times New Roman" w:cs="Times New Roman"/>
          <w:sz w:val="28"/>
          <w:szCs w:val="28"/>
        </w:rPr>
      </w:pPr>
    </w:p>
    <w:p w:rsidR="00BA588F" w:rsidRDefault="00BA588F" w:rsidP="00BA588F">
      <w:pPr>
        <w:pStyle w:val="ConsPlusNormal"/>
        <w:ind w:firstLine="567"/>
        <w:jc w:val="both"/>
        <w:rPr>
          <w:rFonts w:ascii="Times New Roman" w:hAnsi="Times New Roman" w:cs="Times New Roman"/>
          <w:sz w:val="28"/>
          <w:szCs w:val="28"/>
        </w:rPr>
      </w:pPr>
    </w:p>
    <w:p w:rsidR="00DD518D" w:rsidRDefault="00DD518D" w:rsidP="00BA588F">
      <w:pPr>
        <w:pStyle w:val="ConsPlusNormal"/>
        <w:jc w:val="both"/>
        <w:rPr>
          <w:rFonts w:ascii="Times New Roman" w:hAnsi="Times New Roman" w:cs="Times New Roman"/>
          <w:sz w:val="28"/>
          <w:szCs w:val="28"/>
        </w:rPr>
      </w:pPr>
    </w:p>
    <w:p w:rsidR="00DD518D" w:rsidRDefault="00DD518D" w:rsidP="001B0065">
      <w:pPr>
        <w:pStyle w:val="ConsPlusNormal"/>
        <w:ind w:firstLine="567"/>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885DB8" w:rsidRDefault="00885DB8">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3B4922" w:rsidRDefault="003B4922">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p w:rsidR="001D385D" w:rsidRDefault="001D385D">
      <w:pPr>
        <w:pStyle w:val="ConsPlusNormal"/>
        <w:jc w:val="both"/>
        <w:rPr>
          <w:rFonts w:ascii="Times New Roman" w:hAnsi="Times New Roman" w:cs="Times New Roman"/>
          <w:sz w:val="28"/>
          <w:szCs w:val="28"/>
        </w:rPr>
      </w:pPr>
    </w:p>
    <w:p w:rsidR="00DD518D" w:rsidRDefault="00DD518D">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2"/>
      </w:tblGrid>
      <w:tr w:rsidR="00DD518D" w:rsidTr="00DD518D">
        <w:tc>
          <w:tcPr>
            <w:tcW w:w="5012" w:type="dxa"/>
          </w:tcPr>
          <w:p w:rsidR="00DD518D" w:rsidRPr="00DD518D" w:rsidRDefault="00DD518D">
            <w:pPr>
              <w:pStyle w:val="ConsPlusNormal"/>
              <w:jc w:val="both"/>
              <w:rPr>
                <w:rFonts w:ascii="Times New Roman" w:hAnsi="Times New Roman" w:cs="Times New Roman"/>
                <w:sz w:val="27"/>
                <w:szCs w:val="27"/>
              </w:rPr>
            </w:pPr>
          </w:p>
        </w:tc>
        <w:tc>
          <w:tcPr>
            <w:tcW w:w="5012" w:type="dxa"/>
          </w:tcPr>
          <w:p w:rsidR="00DD518D" w:rsidRPr="00DD518D" w:rsidRDefault="00DD518D" w:rsidP="00DD518D">
            <w:pPr>
              <w:pStyle w:val="ConsPlusNormal"/>
              <w:jc w:val="right"/>
              <w:rPr>
                <w:rFonts w:ascii="Times New Roman" w:hAnsi="Times New Roman" w:cs="Times New Roman"/>
                <w:sz w:val="27"/>
                <w:szCs w:val="27"/>
              </w:rPr>
            </w:pPr>
            <w:r w:rsidRPr="00DD518D">
              <w:rPr>
                <w:rFonts w:ascii="Times New Roman" w:hAnsi="Times New Roman" w:cs="Times New Roman"/>
                <w:sz w:val="27"/>
                <w:szCs w:val="27"/>
              </w:rPr>
              <w:t>Приложение № 1</w:t>
            </w:r>
          </w:p>
          <w:p w:rsidR="00DD518D" w:rsidRPr="00DD518D" w:rsidRDefault="00DD518D">
            <w:pPr>
              <w:pStyle w:val="ConsPlusNormal"/>
              <w:jc w:val="both"/>
              <w:rPr>
                <w:rFonts w:ascii="Times New Roman" w:hAnsi="Times New Roman" w:cs="Times New Roman"/>
                <w:sz w:val="27"/>
                <w:szCs w:val="27"/>
              </w:rPr>
            </w:pPr>
            <w:r w:rsidRPr="00DD518D">
              <w:rPr>
                <w:rFonts w:ascii="Times New Roman" w:hAnsi="Times New Roman" w:cs="Times New Roman"/>
                <w:sz w:val="27"/>
                <w:szCs w:val="27"/>
              </w:rPr>
              <w:t>к Методике проведения конкурса на формирование кадрового резерва в органах местного самоуправления Россошанского муниципального района Воронежской области</w:t>
            </w:r>
          </w:p>
        </w:tc>
      </w:tr>
    </w:tbl>
    <w:p w:rsidR="00DD518D" w:rsidRPr="00931E0D" w:rsidRDefault="00DD518D">
      <w:pPr>
        <w:pStyle w:val="ConsPlusNormal"/>
        <w:jc w:val="both"/>
        <w:rPr>
          <w:rFonts w:ascii="Times New Roman" w:hAnsi="Times New Roman" w:cs="Times New Roman"/>
          <w:sz w:val="28"/>
          <w:szCs w:val="28"/>
        </w:rPr>
      </w:pPr>
    </w:p>
    <w:tbl>
      <w:tblPr>
        <w:tblW w:w="5536" w:type="dxa"/>
        <w:tblInd w:w="4503" w:type="dxa"/>
        <w:tblLook w:val="04A0" w:firstRow="1" w:lastRow="0" w:firstColumn="1" w:lastColumn="0" w:noHBand="0" w:noVBand="1"/>
      </w:tblPr>
      <w:tblGrid>
        <w:gridCol w:w="5616"/>
      </w:tblGrid>
      <w:tr w:rsidR="00270E7E" w:rsidRPr="00204F25" w:rsidTr="00885DB8">
        <w:tc>
          <w:tcPr>
            <w:tcW w:w="5536" w:type="dxa"/>
            <w:shd w:val="clear" w:color="auto" w:fill="auto"/>
          </w:tcPr>
          <w:p w:rsidR="00270E7E" w:rsidRPr="00204F25" w:rsidRDefault="00270E7E" w:rsidP="00270E7E">
            <w:pPr>
              <w:pStyle w:val="ConsPlusTitle"/>
              <w:outlineLvl w:val="0"/>
              <w:rPr>
                <w:rFonts w:ascii="Times New Roman" w:hAnsi="Times New Roman" w:cs="Times New Roman"/>
                <w:b w:val="0"/>
                <w:sz w:val="28"/>
                <w:szCs w:val="28"/>
              </w:rPr>
            </w:pPr>
            <w:r w:rsidRPr="00204F25">
              <w:rPr>
                <w:rFonts w:ascii="Times New Roman" w:hAnsi="Times New Roman" w:cs="Times New Roman"/>
                <w:b w:val="0"/>
                <w:sz w:val="28"/>
                <w:szCs w:val="28"/>
              </w:rPr>
              <w:t>______________________________________</w:t>
            </w:r>
          </w:p>
          <w:p w:rsidR="00270E7E" w:rsidRDefault="00270E7E" w:rsidP="00270E7E">
            <w:pPr>
              <w:pStyle w:val="ConsPlusTitle"/>
              <w:jc w:val="center"/>
              <w:outlineLvl w:val="0"/>
              <w:rPr>
                <w:rFonts w:ascii="Times New Roman" w:hAnsi="Times New Roman" w:cs="Times New Roman"/>
                <w:b w:val="0"/>
                <w:sz w:val="24"/>
                <w:szCs w:val="24"/>
              </w:rPr>
            </w:pPr>
            <w:r w:rsidRPr="00204F25">
              <w:rPr>
                <w:rFonts w:ascii="Times New Roman" w:hAnsi="Times New Roman" w:cs="Times New Roman"/>
                <w:b w:val="0"/>
                <w:sz w:val="24"/>
                <w:szCs w:val="24"/>
              </w:rPr>
              <w:t>(</w:t>
            </w:r>
            <w:r>
              <w:rPr>
                <w:rFonts w:ascii="Times New Roman" w:hAnsi="Times New Roman" w:cs="Times New Roman"/>
                <w:b w:val="0"/>
                <w:sz w:val="24"/>
                <w:szCs w:val="24"/>
              </w:rPr>
              <w:t>руководитель органа местного самоуправления)</w:t>
            </w:r>
          </w:p>
          <w:p w:rsidR="00270E7E" w:rsidRPr="00204F25" w:rsidRDefault="00270E7E" w:rsidP="00270E7E">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w:t>
            </w:r>
            <w:r w:rsidR="00885DB8">
              <w:rPr>
                <w:rFonts w:ascii="Times New Roman" w:hAnsi="Times New Roman" w:cs="Times New Roman"/>
                <w:b w:val="0"/>
                <w:sz w:val="24"/>
                <w:szCs w:val="24"/>
              </w:rPr>
              <w:t>_</w:t>
            </w:r>
            <w:r>
              <w:rPr>
                <w:rFonts w:ascii="Times New Roman" w:hAnsi="Times New Roman" w:cs="Times New Roman"/>
                <w:b w:val="0"/>
                <w:sz w:val="24"/>
                <w:szCs w:val="24"/>
              </w:rPr>
              <w:t>_</w:t>
            </w:r>
          </w:p>
          <w:p w:rsidR="00270E7E" w:rsidRPr="00204F25" w:rsidRDefault="00270E7E" w:rsidP="00BA588F">
            <w:pPr>
              <w:pStyle w:val="ConsPlusTitle"/>
              <w:outlineLvl w:val="0"/>
              <w:rPr>
                <w:rFonts w:ascii="Times New Roman" w:hAnsi="Times New Roman" w:cs="Times New Roman"/>
                <w:b w:val="0"/>
                <w:sz w:val="28"/>
                <w:szCs w:val="28"/>
              </w:rPr>
            </w:pPr>
            <w:r w:rsidRPr="00204F25">
              <w:rPr>
                <w:rFonts w:ascii="Times New Roman" w:hAnsi="Times New Roman" w:cs="Times New Roman"/>
                <w:b w:val="0"/>
                <w:sz w:val="28"/>
                <w:szCs w:val="28"/>
              </w:rPr>
              <w:t>______________________________________</w:t>
            </w:r>
          </w:p>
          <w:p w:rsidR="00270E7E" w:rsidRPr="00D507B9" w:rsidRDefault="00270E7E" w:rsidP="00270E7E">
            <w:pPr>
              <w:pStyle w:val="ConsPlusTitle"/>
              <w:jc w:val="center"/>
              <w:outlineLvl w:val="0"/>
              <w:rPr>
                <w:rFonts w:ascii="Times New Roman" w:hAnsi="Times New Roman" w:cs="Times New Roman"/>
                <w:b w:val="0"/>
                <w:sz w:val="24"/>
                <w:szCs w:val="24"/>
              </w:rPr>
            </w:pPr>
            <w:r w:rsidRPr="00D507B9">
              <w:rPr>
                <w:rFonts w:ascii="Times New Roman" w:hAnsi="Times New Roman" w:cs="Times New Roman"/>
                <w:b w:val="0"/>
                <w:sz w:val="24"/>
                <w:szCs w:val="24"/>
              </w:rPr>
              <w:t>(фамилия, имя, отчество кандидата)</w:t>
            </w:r>
          </w:p>
          <w:p w:rsidR="00270E7E" w:rsidRPr="00204F25" w:rsidRDefault="00270E7E" w:rsidP="00270E7E">
            <w:pPr>
              <w:pStyle w:val="ConsPlusTitle"/>
              <w:outlineLvl w:val="0"/>
              <w:rPr>
                <w:rFonts w:ascii="Times New Roman" w:hAnsi="Times New Roman" w:cs="Times New Roman"/>
                <w:b w:val="0"/>
                <w:sz w:val="28"/>
                <w:szCs w:val="28"/>
              </w:rPr>
            </w:pPr>
            <w:r w:rsidRPr="00270E7E">
              <w:rPr>
                <w:rFonts w:ascii="Times New Roman" w:hAnsi="Times New Roman" w:cs="Times New Roman"/>
                <w:b w:val="0"/>
                <w:sz w:val="27"/>
                <w:szCs w:val="27"/>
              </w:rPr>
              <w:t>Почтовый адрес</w:t>
            </w:r>
            <w:r>
              <w:rPr>
                <w:rFonts w:ascii="Times New Roman" w:hAnsi="Times New Roman" w:cs="Times New Roman"/>
                <w:b w:val="0"/>
                <w:sz w:val="28"/>
                <w:szCs w:val="28"/>
              </w:rPr>
              <w:t xml:space="preserve"> _____________________</w:t>
            </w:r>
            <w:r w:rsidR="00885DB8">
              <w:rPr>
                <w:rFonts w:ascii="Times New Roman" w:hAnsi="Times New Roman" w:cs="Times New Roman"/>
                <w:b w:val="0"/>
                <w:sz w:val="28"/>
                <w:szCs w:val="28"/>
              </w:rPr>
              <w:t>___</w:t>
            </w:r>
          </w:p>
          <w:p w:rsidR="00270E7E" w:rsidRPr="00204F25" w:rsidRDefault="00270E7E" w:rsidP="00270E7E">
            <w:pPr>
              <w:pStyle w:val="ConsPlusTitle"/>
              <w:jc w:val="center"/>
              <w:outlineLvl w:val="0"/>
              <w:rPr>
                <w:rFonts w:ascii="Times New Roman" w:hAnsi="Times New Roman" w:cs="Times New Roman"/>
                <w:b w:val="0"/>
                <w:sz w:val="28"/>
                <w:szCs w:val="28"/>
              </w:rPr>
            </w:pPr>
            <w:r w:rsidRPr="00204F25">
              <w:rPr>
                <w:rFonts w:ascii="Times New Roman" w:hAnsi="Times New Roman" w:cs="Times New Roman"/>
                <w:b w:val="0"/>
                <w:sz w:val="28"/>
                <w:szCs w:val="28"/>
              </w:rPr>
              <w:t>______</w:t>
            </w:r>
            <w:r w:rsidR="00885DB8">
              <w:rPr>
                <w:rFonts w:ascii="Times New Roman" w:hAnsi="Times New Roman" w:cs="Times New Roman"/>
                <w:b w:val="0"/>
                <w:sz w:val="28"/>
                <w:szCs w:val="28"/>
              </w:rPr>
              <w:t>_______________________________</w:t>
            </w:r>
          </w:p>
          <w:p w:rsidR="00270E7E" w:rsidRPr="00D507B9" w:rsidRDefault="00270E7E" w:rsidP="00270E7E">
            <w:pPr>
              <w:pStyle w:val="ConsPlusTitle"/>
              <w:jc w:val="center"/>
              <w:outlineLvl w:val="0"/>
              <w:rPr>
                <w:rFonts w:ascii="Times New Roman" w:hAnsi="Times New Roman" w:cs="Times New Roman"/>
                <w:b w:val="0"/>
                <w:sz w:val="24"/>
                <w:szCs w:val="24"/>
              </w:rPr>
            </w:pPr>
            <w:r w:rsidRPr="00D507B9">
              <w:rPr>
                <w:rFonts w:ascii="Times New Roman" w:hAnsi="Times New Roman" w:cs="Times New Roman"/>
                <w:b w:val="0"/>
                <w:sz w:val="24"/>
                <w:szCs w:val="24"/>
              </w:rPr>
              <w:t xml:space="preserve">             (</w:t>
            </w:r>
            <w:r>
              <w:rPr>
                <w:rFonts w:ascii="Times New Roman" w:hAnsi="Times New Roman" w:cs="Times New Roman"/>
                <w:b w:val="0"/>
                <w:sz w:val="24"/>
                <w:szCs w:val="24"/>
              </w:rPr>
              <w:t>с указанием почтового индекса</w:t>
            </w:r>
            <w:r w:rsidRPr="00D507B9">
              <w:rPr>
                <w:rFonts w:ascii="Times New Roman" w:hAnsi="Times New Roman" w:cs="Times New Roman"/>
                <w:b w:val="0"/>
                <w:sz w:val="24"/>
                <w:szCs w:val="24"/>
              </w:rPr>
              <w:t>)</w:t>
            </w:r>
          </w:p>
          <w:p w:rsidR="00270E7E" w:rsidRPr="00204F25" w:rsidRDefault="00270E7E" w:rsidP="00270E7E">
            <w:pPr>
              <w:pStyle w:val="ConsPlusTitle"/>
              <w:outlineLvl w:val="0"/>
              <w:rPr>
                <w:rFonts w:ascii="Times New Roman" w:hAnsi="Times New Roman" w:cs="Times New Roman"/>
                <w:b w:val="0"/>
                <w:sz w:val="28"/>
                <w:szCs w:val="28"/>
              </w:rPr>
            </w:pPr>
            <w:proofErr w:type="gramStart"/>
            <w:r>
              <w:rPr>
                <w:rFonts w:ascii="Times New Roman" w:hAnsi="Times New Roman" w:cs="Times New Roman"/>
                <w:b w:val="0"/>
                <w:sz w:val="27"/>
                <w:szCs w:val="27"/>
              </w:rPr>
              <w:t>т</w:t>
            </w:r>
            <w:r w:rsidRPr="00270E7E">
              <w:rPr>
                <w:rFonts w:ascii="Times New Roman" w:hAnsi="Times New Roman" w:cs="Times New Roman"/>
                <w:b w:val="0"/>
                <w:sz w:val="27"/>
                <w:szCs w:val="27"/>
              </w:rPr>
              <w:t>елефон</w:t>
            </w:r>
            <w:r>
              <w:rPr>
                <w:rFonts w:ascii="Times New Roman" w:hAnsi="Times New Roman" w:cs="Times New Roman"/>
                <w:b w:val="0"/>
                <w:sz w:val="27"/>
                <w:szCs w:val="27"/>
              </w:rPr>
              <w:t xml:space="preserve"> </w:t>
            </w:r>
            <w:r w:rsidRPr="00204F25">
              <w:rPr>
                <w:rFonts w:ascii="Times New Roman" w:hAnsi="Times New Roman" w:cs="Times New Roman"/>
                <w:b w:val="0"/>
                <w:sz w:val="28"/>
                <w:szCs w:val="28"/>
              </w:rPr>
              <w:t xml:space="preserve"> _</w:t>
            </w:r>
            <w:proofErr w:type="gramEnd"/>
            <w:r w:rsidRPr="00204F25">
              <w:rPr>
                <w:rFonts w:ascii="Times New Roman" w:hAnsi="Times New Roman" w:cs="Times New Roman"/>
                <w:b w:val="0"/>
                <w:sz w:val="28"/>
                <w:szCs w:val="28"/>
              </w:rPr>
              <w:t>____________________________</w:t>
            </w:r>
            <w:r w:rsidR="00885DB8">
              <w:rPr>
                <w:rFonts w:ascii="Times New Roman" w:hAnsi="Times New Roman" w:cs="Times New Roman"/>
                <w:b w:val="0"/>
                <w:sz w:val="28"/>
                <w:szCs w:val="28"/>
              </w:rPr>
              <w:t>_</w:t>
            </w:r>
          </w:p>
          <w:p w:rsidR="00270E7E" w:rsidRDefault="00270E7E" w:rsidP="00270E7E">
            <w:pPr>
              <w:pStyle w:val="ConsPlusTitle"/>
              <w:jc w:val="center"/>
              <w:outlineLvl w:val="0"/>
              <w:rPr>
                <w:rFonts w:ascii="Times New Roman" w:hAnsi="Times New Roman" w:cs="Times New Roman"/>
                <w:b w:val="0"/>
                <w:sz w:val="24"/>
                <w:szCs w:val="24"/>
              </w:rPr>
            </w:pPr>
            <w:r w:rsidRPr="00D507B9">
              <w:rPr>
                <w:rFonts w:ascii="Times New Roman" w:hAnsi="Times New Roman" w:cs="Times New Roman"/>
                <w:b w:val="0"/>
                <w:sz w:val="24"/>
                <w:szCs w:val="24"/>
              </w:rPr>
              <w:t xml:space="preserve">             (рабочий, сотовый, домашний)</w:t>
            </w:r>
          </w:p>
          <w:p w:rsidR="00270E7E" w:rsidRDefault="00270E7E" w:rsidP="00270E7E">
            <w:pPr>
              <w:pStyle w:val="ConsPlusTitle"/>
              <w:outlineLvl w:val="0"/>
              <w:rPr>
                <w:rFonts w:ascii="Times New Roman" w:hAnsi="Times New Roman" w:cs="Times New Roman"/>
                <w:b w:val="0"/>
                <w:sz w:val="27"/>
                <w:szCs w:val="27"/>
              </w:rPr>
            </w:pPr>
            <w:r>
              <w:rPr>
                <w:rFonts w:ascii="Times New Roman" w:hAnsi="Times New Roman" w:cs="Times New Roman"/>
                <w:b w:val="0"/>
                <w:sz w:val="27"/>
                <w:szCs w:val="27"/>
              </w:rPr>
              <w:t>адрес электронной почты</w:t>
            </w:r>
          </w:p>
          <w:p w:rsidR="00270E7E" w:rsidRPr="00270E7E" w:rsidRDefault="00885DB8" w:rsidP="00885DB8">
            <w:pPr>
              <w:pStyle w:val="ConsPlusTitle"/>
              <w:ind w:left="33"/>
              <w:outlineLvl w:val="0"/>
              <w:rPr>
                <w:rFonts w:ascii="Times New Roman" w:hAnsi="Times New Roman" w:cs="Times New Roman"/>
                <w:b w:val="0"/>
                <w:sz w:val="27"/>
                <w:szCs w:val="27"/>
              </w:rPr>
            </w:pPr>
            <w:r>
              <w:rPr>
                <w:rFonts w:ascii="Times New Roman" w:hAnsi="Times New Roman" w:cs="Times New Roman"/>
                <w:b w:val="0"/>
                <w:sz w:val="27"/>
                <w:szCs w:val="27"/>
              </w:rPr>
              <w:t>_______________________________________</w:t>
            </w:r>
          </w:p>
        </w:tc>
      </w:tr>
    </w:tbl>
    <w:p w:rsidR="00270E7E" w:rsidRPr="00B21D69" w:rsidRDefault="00270E7E" w:rsidP="00270E7E">
      <w:pPr>
        <w:ind w:firstLine="0"/>
        <w:rPr>
          <w:rFonts w:ascii="Times New Roman" w:hAnsi="Times New Roman"/>
          <w:b/>
          <w:bCs/>
          <w:sz w:val="28"/>
          <w:szCs w:val="28"/>
        </w:rPr>
      </w:pPr>
    </w:p>
    <w:p w:rsidR="00931E0D" w:rsidRPr="00931E0D" w:rsidRDefault="00931E0D">
      <w:pPr>
        <w:pStyle w:val="ConsPlusNonformat"/>
        <w:jc w:val="both"/>
        <w:rPr>
          <w:rFonts w:ascii="Times New Roman" w:hAnsi="Times New Roman" w:cs="Times New Roman"/>
          <w:sz w:val="28"/>
          <w:szCs w:val="28"/>
        </w:rPr>
      </w:pPr>
    </w:p>
    <w:p w:rsidR="00931E0D" w:rsidRPr="00931E0D" w:rsidRDefault="00931E0D" w:rsidP="00270E7E">
      <w:pPr>
        <w:pStyle w:val="ConsPlusNonformat"/>
        <w:jc w:val="center"/>
        <w:rPr>
          <w:rFonts w:ascii="Times New Roman" w:hAnsi="Times New Roman" w:cs="Times New Roman"/>
          <w:sz w:val="28"/>
          <w:szCs w:val="28"/>
        </w:rPr>
      </w:pPr>
      <w:bookmarkStart w:id="8" w:name="P580"/>
      <w:bookmarkEnd w:id="8"/>
      <w:r w:rsidRPr="00931E0D">
        <w:rPr>
          <w:rFonts w:ascii="Times New Roman" w:hAnsi="Times New Roman" w:cs="Times New Roman"/>
          <w:sz w:val="28"/>
          <w:szCs w:val="28"/>
        </w:rPr>
        <w:t>ЗАЯВЛЕНИЕ</w:t>
      </w:r>
    </w:p>
    <w:p w:rsidR="00270E7E" w:rsidRDefault="00270E7E" w:rsidP="00270E7E">
      <w:pPr>
        <w:pStyle w:val="ConsPlusNonformat"/>
        <w:tabs>
          <w:tab w:val="left" w:pos="0"/>
        </w:tabs>
        <w:jc w:val="both"/>
        <w:rPr>
          <w:rFonts w:ascii="Times New Roman" w:hAnsi="Times New Roman" w:cs="Times New Roman"/>
          <w:sz w:val="28"/>
          <w:szCs w:val="28"/>
        </w:rPr>
      </w:pPr>
    </w:p>
    <w:p w:rsidR="00696F2A" w:rsidRDefault="00931E0D" w:rsidP="00270E7E">
      <w:pPr>
        <w:pStyle w:val="ConsPlusNonformat"/>
        <w:tabs>
          <w:tab w:val="left" w:pos="0"/>
        </w:tabs>
        <w:ind w:firstLine="567"/>
        <w:jc w:val="both"/>
        <w:rPr>
          <w:rFonts w:ascii="Times New Roman" w:hAnsi="Times New Roman" w:cs="Times New Roman"/>
          <w:sz w:val="27"/>
          <w:szCs w:val="27"/>
        </w:rPr>
      </w:pPr>
      <w:proofErr w:type="gramStart"/>
      <w:r w:rsidRPr="00075294">
        <w:rPr>
          <w:rFonts w:ascii="Times New Roman" w:hAnsi="Times New Roman" w:cs="Times New Roman"/>
          <w:sz w:val="27"/>
          <w:szCs w:val="27"/>
        </w:rPr>
        <w:t>Прошу  допустить</w:t>
      </w:r>
      <w:proofErr w:type="gramEnd"/>
      <w:r w:rsidRPr="00075294">
        <w:rPr>
          <w:rFonts w:ascii="Times New Roman" w:hAnsi="Times New Roman" w:cs="Times New Roman"/>
          <w:sz w:val="27"/>
          <w:szCs w:val="27"/>
        </w:rPr>
        <w:t xml:space="preserve">  меня  к  участию  в  конкурсе на </w:t>
      </w:r>
      <w:r w:rsidR="00696F2A">
        <w:rPr>
          <w:rFonts w:ascii="Times New Roman" w:hAnsi="Times New Roman" w:cs="Times New Roman"/>
          <w:sz w:val="27"/>
          <w:szCs w:val="27"/>
        </w:rPr>
        <w:t>формирование кадрового резерва _________________________________________________________________</w:t>
      </w:r>
    </w:p>
    <w:p w:rsidR="00696F2A" w:rsidRPr="00696F2A" w:rsidRDefault="00696F2A" w:rsidP="00696F2A">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931E0D" w:rsidRPr="00075294" w:rsidRDefault="00931E0D" w:rsidP="00696F2A">
      <w:pPr>
        <w:pStyle w:val="ConsPlusNonformat"/>
        <w:tabs>
          <w:tab w:val="left" w:pos="0"/>
        </w:tabs>
        <w:jc w:val="both"/>
        <w:rPr>
          <w:rFonts w:ascii="Times New Roman" w:hAnsi="Times New Roman" w:cs="Times New Roman"/>
          <w:sz w:val="27"/>
          <w:szCs w:val="27"/>
        </w:rPr>
      </w:pPr>
      <w:r w:rsidRPr="00075294">
        <w:rPr>
          <w:rFonts w:ascii="Times New Roman" w:hAnsi="Times New Roman" w:cs="Times New Roman"/>
          <w:sz w:val="27"/>
          <w:szCs w:val="27"/>
        </w:rPr>
        <w:t xml:space="preserve">на должность муниципальной службы </w:t>
      </w:r>
      <w:r w:rsidR="00696F2A">
        <w:rPr>
          <w:rFonts w:ascii="Times New Roman" w:hAnsi="Times New Roman" w:cs="Times New Roman"/>
          <w:sz w:val="27"/>
          <w:szCs w:val="27"/>
        </w:rPr>
        <w:t>_______________________________________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270E7E" w:rsidTr="00270E7E">
        <w:tc>
          <w:tcPr>
            <w:tcW w:w="10024" w:type="dxa"/>
            <w:tcBorders>
              <w:bottom w:val="single" w:sz="4" w:space="0" w:color="auto"/>
            </w:tcBorders>
          </w:tcPr>
          <w:p w:rsidR="00270E7E" w:rsidRDefault="00270E7E" w:rsidP="00270E7E">
            <w:pPr>
              <w:pStyle w:val="ConsPlusNonformat"/>
              <w:tabs>
                <w:tab w:val="left" w:pos="0"/>
              </w:tabs>
              <w:ind w:firstLine="567"/>
              <w:jc w:val="both"/>
              <w:rPr>
                <w:rFonts w:ascii="Times New Roman" w:hAnsi="Times New Roman" w:cs="Times New Roman"/>
                <w:sz w:val="28"/>
                <w:szCs w:val="28"/>
              </w:rPr>
            </w:pPr>
          </w:p>
        </w:tc>
      </w:tr>
    </w:tbl>
    <w:p w:rsidR="00931E0D" w:rsidRPr="00270E7E" w:rsidRDefault="00931E0D" w:rsidP="00696F2A">
      <w:pPr>
        <w:pStyle w:val="ConsPlusNonformat"/>
        <w:tabs>
          <w:tab w:val="left" w:pos="0"/>
        </w:tabs>
        <w:jc w:val="center"/>
        <w:rPr>
          <w:rFonts w:ascii="Times New Roman" w:hAnsi="Times New Roman" w:cs="Times New Roman"/>
          <w:sz w:val="24"/>
          <w:szCs w:val="24"/>
        </w:rPr>
      </w:pPr>
      <w:r w:rsidRPr="00270E7E">
        <w:rPr>
          <w:rFonts w:ascii="Times New Roman" w:hAnsi="Times New Roman" w:cs="Times New Roman"/>
          <w:sz w:val="24"/>
          <w:szCs w:val="24"/>
        </w:rPr>
        <w:t>(наименование должности и структурного подразделения)</w:t>
      </w:r>
    </w:p>
    <w:p w:rsidR="00075294" w:rsidRDefault="00075294" w:rsidP="00075294">
      <w:pPr>
        <w:pStyle w:val="ConsPlusNonformat"/>
        <w:tabs>
          <w:tab w:val="left" w:pos="0"/>
        </w:tabs>
        <w:jc w:val="both"/>
        <w:rPr>
          <w:rFonts w:ascii="Times New Roman" w:hAnsi="Times New Roman" w:cs="Times New Roman"/>
          <w:sz w:val="28"/>
          <w:szCs w:val="28"/>
        </w:rPr>
      </w:pPr>
    </w:p>
    <w:p w:rsidR="00075294" w:rsidRPr="00075294" w:rsidRDefault="00075294" w:rsidP="00075294">
      <w:pPr>
        <w:pStyle w:val="ConsPlusNonformat"/>
        <w:tabs>
          <w:tab w:val="left" w:pos="0"/>
        </w:tabs>
        <w:ind w:firstLine="567"/>
        <w:jc w:val="both"/>
        <w:rPr>
          <w:rFonts w:ascii="Times New Roman" w:hAnsi="Times New Roman" w:cs="Times New Roman"/>
          <w:sz w:val="27"/>
          <w:szCs w:val="27"/>
        </w:rPr>
      </w:pPr>
      <w:r w:rsidRPr="00075294">
        <w:rPr>
          <w:rFonts w:ascii="Times New Roman" w:hAnsi="Times New Roman" w:cs="Times New Roman"/>
          <w:sz w:val="27"/>
          <w:szCs w:val="27"/>
        </w:rPr>
        <w:t>С условиями конкурса ознакомлен(а).</w:t>
      </w:r>
    </w:p>
    <w:p w:rsidR="00075294" w:rsidRDefault="00075294" w:rsidP="00075294">
      <w:pPr>
        <w:pStyle w:val="ConsPlusNonformat"/>
        <w:tabs>
          <w:tab w:val="left" w:pos="0"/>
        </w:tabs>
        <w:ind w:firstLine="567"/>
        <w:jc w:val="both"/>
        <w:rPr>
          <w:rFonts w:ascii="Times New Roman" w:hAnsi="Times New Roman" w:cs="Times New Roman"/>
          <w:sz w:val="27"/>
          <w:szCs w:val="27"/>
        </w:rPr>
      </w:pPr>
      <w:r w:rsidRPr="00075294">
        <w:rPr>
          <w:rFonts w:ascii="Times New Roman" w:hAnsi="Times New Roman" w:cs="Times New Roman"/>
          <w:sz w:val="27"/>
          <w:szCs w:val="27"/>
        </w:rPr>
        <w:t xml:space="preserve">С   должностной   </w:t>
      </w:r>
      <w:proofErr w:type="gramStart"/>
      <w:r w:rsidRPr="00075294">
        <w:rPr>
          <w:rFonts w:ascii="Times New Roman" w:hAnsi="Times New Roman" w:cs="Times New Roman"/>
          <w:sz w:val="27"/>
          <w:szCs w:val="27"/>
        </w:rPr>
        <w:t xml:space="preserve">инструкцией,   </w:t>
      </w:r>
      <w:proofErr w:type="gramEnd"/>
      <w:r w:rsidRPr="00075294">
        <w:rPr>
          <w:rFonts w:ascii="Times New Roman" w:hAnsi="Times New Roman" w:cs="Times New Roman"/>
          <w:sz w:val="27"/>
          <w:szCs w:val="27"/>
        </w:rPr>
        <w:t>положением   об   отд</w:t>
      </w:r>
      <w:r>
        <w:rPr>
          <w:rFonts w:ascii="Times New Roman" w:hAnsi="Times New Roman" w:cs="Times New Roman"/>
          <w:sz w:val="27"/>
          <w:szCs w:val="27"/>
        </w:rPr>
        <w:t xml:space="preserve">еле </w:t>
      </w:r>
      <w:r w:rsidRPr="00075294">
        <w:rPr>
          <w:rFonts w:ascii="Times New Roman" w:hAnsi="Times New Roman" w:cs="Times New Roman"/>
          <w:sz w:val="27"/>
          <w:szCs w:val="27"/>
        </w:rPr>
        <w:t>ознакомлен(а).</w:t>
      </w:r>
    </w:p>
    <w:p w:rsidR="00075294" w:rsidRDefault="00075294" w:rsidP="00075294">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Извещение о дате, времени и месте второго этапа конкурса прошу осуществить следующим способом:</w:t>
      </w: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214"/>
      </w:tblGrid>
      <w:tr w:rsidR="00075294" w:rsidTr="00BA588F">
        <w:trPr>
          <w:trHeight w:val="179"/>
        </w:trPr>
        <w:tc>
          <w:tcPr>
            <w:tcW w:w="709" w:type="dxa"/>
            <w:tcBorders>
              <w:top w:val="single" w:sz="4" w:space="0" w:color="auto"/>
              <w:left w:val="single" w:sz="4" w:space="0" w:color="auto"/>
              <w:bottom w:val="single" w:sz="4" w:space="0" w:color="auto"/>
              <w:right w:val="single" w:sz="4" w:space="0" w:color="auto"/>
            </w:tcBorders>
          </w:tcPr>
          <w:p w:rsidR="00075294" w:rsidRDefault="00075294" w:rsidP="00BA588F">
            <w:pPr>
              <w:pStyle w:val="ConsPlusNormal"/>
              <w:jc w:val="both"/>
              <w:rPr>
                <w:rFonts w:ascii="Times New Roman" w:hAnsi="Times New Roman" w:cs="Times New Roman"/>
                <w:sz w:val="27"/>
                <w:szCs w:val="27"/>
              </w:rPr>
            </w:pPr>
          </w:p>
        </w:tc>
        <w:tc>
          <w:tcPr>
            <w:tcW w:w="9214" w:type="dxa"/>
            <w:tcBorders>
              <w:left w:val="single" w:sz="4" w:space="0" w:color="auto"/>
            </w:tcBorders>
            <w:vAlign w:val="center"/>
          </w:tcPr>
          <w:p w:rsidR="00075294" w:rsidRDefault="00075294" w:rsidP="00BA588F">
            <w:pPr>
              <w:pStyle w:val="ConsPlusNormal"/>
              <w:rPr>
                <w:rFonts w:ascii="Times New Roman" w:hAnsi="Times New Roman" w:cs="Times New Roman"/>
                <w:sz w:val="27"/>
                <w:szCs w:val="27"/>
              </w:rPr>
            </w:pPr>
            <w:r w:rsidRPr="00DD518D">
              <w:rPr>
                <w:rFonts w:ascii="Times New Roman" w:hAnsi="Times New Roman" w:cs="Times New Roman"/>
                <w:sz w:val="27"/>
                <w:szCs w:val="27"/>
              </w:rPr>
              <w:t>в письменной форме</w:t>
            </w:r>
            <w:r w:rsidR="00885DB8">
              <w:rPr>
                <w:rFonts w:ascii="Times New Roman" w:hAnsi="Times New Roman" w:cs="Times New Roman"/>
                <w:sz w:val="27"/>
                <w:szCs w:val="27"/>
              </w:rPr>
              <w:t>;</w:t>
            </w:r>
          </w:p>
        </w:tc>
      </w:tr>
      <w:tr w:rsidR="00075294" w:rsidTr="00BA588F">
        <w:trPr>
          <w:trHeight w:val="240"/>
        </w:trPr>
        <w:tc>
          <w:tcPr>
            <w:tcW w:w="709" w:type="dxa"/>
            <w:tcBorders>
              <w:top w:val="single" w:sz="4" w:space="0" w:color="auto"/>
              <w:left w:val="single" w:sz="4" w:space="0" w:color="auto"/>
              <w:bottom w:val="single" w:sz="4" w:space="0" w:color="auto"/>
              <w:right w:val="single" w:sz="4" w:space="0" w:color="auto"/>
            </w:tcBorders>
          </w:tcPr>
          <w:p w:rsidR="00075294" w:rsidRDefault="00075294" w:rsidP="00BA588F">
            <w:pPr>
              <w:pStyle w:val="ConsPlusNormal"/>
              <w:jc w:val="both"/>
              <w:rPr>
                <w:rFonts w:ascii="Times New Roman" w:hAnsi="Times New Roman" w:cs="Times New Roman"/>
                <w:sz w:val="27"/>
                <w:szCs w:val="27"/>
              </w:rPr>
            </w:pPr>
          </w:p>
        </w:tc>
        <w:tc>
          <w:tcPr>
            <w:tcW w:w="9214" w:type="dxa"/>
            <w:tcBorders>
              <w:left w:val="single" w:sz="4" w:space="0" w:color="auto"/>
            </w:tcBorders>
            <w:vAlign w:val="center"/>
          </w:tcPr>
          <w:p w:rsidR="00075294" w:rsidRDefault="00075294" w:rsidP="00BA588F">
            <w:pPr>
              <w:pStyle w:val="ConsPlusNormal"/>
              <w:rPr>
                <w:rFonts w:ascii="Times New Roman" w:hAnsi="Times New Roman" w:cs="Times New Roman"/>
                <w:sz w:val="27"/>
                <w:szCs w:val="27"/>
              </w:rPr>
            </w:pPr>
            <w:r w:rsidRPr="00DD518D">
              <w:rPr>
                <w:rFonts w:ascii="Times New Roman" w:hAnsi="Times New Roman" w:cs="Times New Roman"/>
                <w:sz w:val="27"/>
                <w:szCs w:val="27"/>
              </w:rPr>
              <w:t>посредством телекоммуникационных средств связи</w:t>
            </w:r>
            <w:r w:rsidR="00885DB8">
              <w:rPr>
                <w:rFonts w:ascii="Times New Roman" w:hAnsi="Times New Roman" w:cs="Times New Roman"/>
                <w:sz w:val="27"/>
                <w:szCs w:val="27"/>
              </w:rPr>
              <w:t>.</w:t>
            </w:r>
          </w:p>
        </w:tc>
      </w:tr>
    </w:tbl>
    <w:p w:rsidR="00075294" w:rsidRDefault="00075294" w:rsidP="0007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7"/>
          <w:szCs w:val="27"/>
        </w:rPr>
      </w:pPr>
    </w:p>
    <w:p w:rsidR="00BA588F" w:rsidRPr="00075294" w:rsidRDefault="00BA588F" w:rsidP="0007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7"/>
          <w:szCs w:val="27"/>
        </w:rPr>
      </w:pPr>
    </w:p>
    <w:p w:rsidR="00075294" w:rsidRPr="00075294" w:rsidRDefault="00075294" w:rsidP="00075294">
      <w:pPr>
        <w:autoSpaceDE w:val="0"/>
        <w:autoSpaceDN w:val="0"/>
        <w:adjustRightInd w:val="0"/>
        <w:ind w:firstLine="709"/>
        <w:rPr>
          <w:rFonts w:ascii="Times New Roman" w:hAnsi="Times New Roman"/>
          <w:sz w:val="27"/>
          <w:szCs w:val="27"/>
        </w:rPr>
      </w:pPr>
      <w:r w:rsidRPr="00075294">
        <w:rPr>
          <w:rFonts w:ascii="Times New Roman" w:hAnsi="Times New Roman"/>
          <w:sz w:val="27"/>
          <w:szCs w:val="27"/>
        </w:rPr>
        <w:t>К заявлению прилагаю (перечислить прилагаемые документы):</w:t>
      </w:r>
    </w:p>
    <w:p w:rsidR="00075294" w:rsidRPr="00075294" w:rsidRDefault="00075294" w:rsidP="0007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7"/>
          <w:szCs w:val="27"/>
        </w:rPr>
      </w:pPr>
      <w:r w:rsidRPr="00075294">
        <w:rPr>
          <w:rFonts w:ascii="Times New Roman" w:hAnsi="Times New Roman"/>
          <w:sz w:val="27"/>
          <w:szCs w:val="27"/>
        </w:rPr>
        <w:t>1.__________________ на _____ листах;</w:t>
      </w:r>
    </w:p>
    <w:p w:rsidR="00075294" w:rsidRPr="00075294" w:rsidRDefault="00075294" w:rsidP="0007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7"/>
          <w:szCs w:val="27"/>
        </w:rPr>
      </w:pPr>
      <w:r w:rsidRPr="00075294">
        <w:rPr>
          <w:rFonts w:ascii="Times New Roman" w:hAnsi="Times New Roman"/>
          <w:sz w:val="27"/>
          <w:szCs w:val="27"/>
        </w:rPr>
        <w:t>2.__________________ на _____ листах.</w:t>
      </w:r>
    </w:p>
    <w:p w:rsidR="00075294" w:rsidRPr="004637E3" w:rsidRDefault="00075294" w:rsidP="00075294">
      <w:pPr>
        <w:autoSpaceDE w:val="0"/>
        <w:autoSpaceDN w:val="0"/>
        <w:adjustRightInd w:val="0"/>
        <w:ind w:firstLine="0"/>
        <w:rPr>
          <w:rFonts w:ascii="Times New Roman" w:hAnsi="Times New Roman"/>
          <w:sz w:val="28"/>
          <w:szCs w:val="28"/>
        </w:rPr>
      </w:pPr>
    </w:p>
    <w:p w:rsidR="00075294" w:rsidRPr="004637E3" w:rsidRDefault="00075294" w:rsidP="00075294">
      <w:pPr>
        <w:autoSpaceDE w:val="0"/>
        <w:autoSpaceDN w:val="0"/>
        <w:adjustRightInd w:val="0"/>
        <w:ind w:firstLine="0"/>
        <w:rPr>
          <w:rFonts w:ascii="Times New Roman" w:hAnsi="Times New Roman"/>
          <w:sz w:val="28"/>
          <w:szCs w:val="28"/>
        </w:rPr>
      </w:pPr>
      <w:r w:rsidRPr="004637E3">
        <w:rPr>
          <w:rFonts w:ascii="Times New Roman" w:hAnsi="Times New Roman"/>
          <w:sz w:val="28"/>
          <w:szCs w:val="28"/>
        </w:rPr>
        <w:t xml:space="preserve">______________     </w:t>
      </w:r>
      <w:r>
        <w:rPr>
          <w:rFonts w:ascii="Times New Roman" w:hAnsi="Times New Roman"/>
          <w:sz w:val="28"/>
          <w:szCs w:val="28"/>
        </w:rPr>
        <w:t xml:space="preserve">         ___________________</w:t>
      </w:r>
      <w:r>
        <w:rPr>
          <w:rFonts w:ascii="Times New Roman" w:hAnsi="Times New Roman"/>
          <w:sz w:val="28"/>
          <w:szCs w:val="28"/>
        </w:rPr>
        <w:tab/>
      </w:r>
      <w:r>
        <w:rPr>
          <w:rFonts w:ascii="Times New Roman" w:hAnsi="Times New Roman"/>
          <w:sz w:val="28"/>
          <w:szCs w:val="28"/>
        </w:rPr>
        <w:tab/>
        <w:t xml:space="preserve"> </w:t>
      </w:r>
      <w:r w:rsidRPr="004637E3">
        <w:rPr>
          <w:rFonts w:ascii="Times New Roman" w:hAnsi="Times New Roman"/>
          <w:sz w:val="28"/>
          <w:szCs w:val="28"/>
        </w:rPr>
        <w:t>________________</w:t>
      </w:r>
      <w:r>
        <w:rPr>
          <w:rFonts w:ascii="Times New Roman" w:hAnsi="Times New Roman"/>
          <w:sz w:val="28"/>
          <w:szCs w:val="28"/>
        </w:rPr>
        <w:t>____</w:t>
      </w:r>
    </w:p>
    <w:p w:rsidR="00075294" w:rsidRPr="007B15A0" w:rsidRDefault="00075294" w:rsidP="00075294">
      <w:pPr>
        <w:autoSpaceDE w:val="0"/>
        <w:autoSpaceDN w:val="0"/>
        <w:adjustRightInd w:val="0"/>
        <w:rPr>
          <w:rFonts w:ascii="Times New Roman" w:hAnsi="Times New Roman"/>
          <w:sz w:val="24"/>
        </w:rPr>
      </w:pPr>
      <w:r w:rsidRPr="007B15A0">
        <w:rPr>
          <w:rFonts w:ascii="Times New Roman" w:hAnsi="Times New Roman"/>
          <w:sz w:val="24"/>
        </w:rPr>
        <w:t>(</w:t>
      </w:r>
      <w:proofErr w:type="gramStart"/>
      <w:r w:rsidRPr="007B15A0">
        <w:rPr>
          <w:rFonts w:ascii="Times New Roman" w:hAnsi="Times New Roman"/>
          <w:sz w:val="24"/>
        </w:rPr>
        <w:t xml:space="preserve">дата)   </w:t>
      </w:r>
      <w:proofErr w:type="gramEnd"/>
      <w:r w:rsidRPr="007B15A0">
        <w:rPr>
          <w:rFonts w:ascii="Times New Roman" w:hAnsi="Times New Roman"/>
          <w:sz w:val="24"/>
        </w:rPr>
        <w:t xml:space="preserve">                           </w:t>
      </w:r>
      <w:r>
        <w:rPr>
          <w:rFonts w:ascii="Times New Roman" w:hAnsi="Times New Roman"/>
          <w:sz w:val="24"/>
        </w:rPr>
        <w:t xml:space="preserve">          </w:t>
      </w:r>
      <w:r w:rsidRPr="007B15A0">
        <w:rPr>
          <w:rFonts w:ascii="Times New Roman" w:hAnsi="Times New Roman"/>
          <w:sz w:val="24"/>
        </w:rPr>
        <w:t xml:space="preserve">   (подпись)   </w:t>
      </w:r>
      <w:r w:rsidRPr="007B15A0">
        <w:rPr>
          <w:rFonts w:ascii="Times New Roman" w:hAnsi="Times New Roman"/>
          <w:sz w:val="24"/>
        </w:rPr>
        <w:tab/>
      </w:r>
      <w:r w:rsidRPr="007B15A0">
        <w:rPr>
          <w:rFonts w:ascii="Times New Roman" w:hAnsi="Times New Roman"/>
          <w:sz w:val="24"/>
        </w:rPr>
        <w:tab/>
      </w:r>
      <w:r>
        <w:rPr>
          <w:rFonts w:ascii="Times New Roman" w:hAnsi="Times New Roman"/>
          <w:sz w:val="24"/>
        </w:rPr>
        <w:t xml:space="preserve">                </w:t>
      </w:r>
      <w:r w:rsidRPr="007B15A0">
        <w:rPr>
          <w:rFonts w:ascii="Times New Roman" w:hAnsi="Times New Roman"/>
          <w:sz w:val="24"/>
        </w:rPr>
        <w:t xml:space="preserve"> (расшифровка подписи)</w:t>
      </w:r>
    </w:p>
    <w:p w:rsidR="00075294" w:rsidRDefault="00075294" w:rsidP="0007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075294" w:rsidRDefault="00075294" w:rsidP="0007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3B4922" w:rsidRDefault="00075294" w:rsidP="00EA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7"/>
          <w:szCs w:val="27"/>
        </w:rPr>
      </w:pPr>
      <w:r w:rsidRPr="00075294">
        <w:rPr>
          <w:rFonts w:ascii="Times New Roman" w:hAnsi="Times New Roman"/>
          <w:b/>
          <w:sz w:val="27"/>
          <w:szCs w:val="27"/>
        </w:rPr>
        <w:t>*Примечание: Заявлени</w:t>
      </w:r>
      <w:r w:rsidR="00696F2A">
        <w:rPr>
          <w:rFonts w:ascii="Times New Roman" w:hAnsi="Times New Roman"/>
          <w:b/>
          <w:sz w:val="27"/>
          <w:szCs w:val="27"/>
        </w:rPr>
        <w:t>е оформляется в рукописном виде</w:t>
      </w:r>
    </w:p>
    <w:p w:rsidR="00696F2A" w:rsidRDefault="00696F2A" w:rsidP="00EA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7"/>
          <w:szCs w:val="27"/>
        </w:rPr>
        <w:sectPr w:rsidR="00696F2A" w:rsidSect="00E74832">
          <w:footerReference w:type="even" r:id="rId19"/>
          <w:pgSz w:w="11906" w:h="16838"/>
          <w:pgMar w:top="624" w:right="680" w:bottom="992" w:left="1418" w:header="709" w:footer="709" w:gutter="0"/>
          <w:cols w:space="708"/>
          <w:docGrid w:linePitch="360"/>
        </w:sectPr>
      </w:pPr>
    </w:p>
    <w:p w:rsidR="0022464D" w:rsidRDefault="0022464D" w:rsidP="00BD2EED">
      <w:pPr>
        <w:ind w:firstLine="0"/>
        <w:rPr>
          <w:rFonts w:ascii="Times New Roman" w:hAnsi="Times New Roman"/>
          <w:sz w:val="28"/>
          <w:szCs w:val="28"/>
        </w:rPr>
      </w:pPr>
    </w:p>
    <w:tbl>
      <w:tblPr>
        <w:tblW w:w="0" w:type="auto"/>
        <w:tblLook w:val="04A0" w:firstRow="1" w:lastRow="0" w:firstColumn="1" w:lastColumn="0" w:noHBand="0" w:noVBand="1"/>
      </w:tblPr>
      <w:tblGrid>
        <w:gridCol w:w="10314"/>
        <w:gridCol w:w="4962"/>
      </w:tblGrid>
      <w:tr w:rsidR="00EA57F1" w:rsidRPr="00644E7D" w:rsidTr="00885DB8">
        <w:tc>
          <w:tcPr>
            <w:tcW w:w="10314" w:type="dxa"/>
            <w:shd w:val="clear" w:color="auto" w:fill="auto"/>
          </w:tcPr>
          <w:p w:rsidR="00EA57F1" w:rsidRPr="00DD518D" w:rsidRDefault="00EA57F1" w:rsidP="00BA588F">
            <w:pPr>
              <w:pStyle w:val="ConsPlusNormal"/>
              <w:jc w:val="both"/>
              <w:rPr>
                <w:rFonts w:ascii="Times New Roman" w:hAnsi="Times New Roman" w:cs="Times New Roman"/>
                <w:sz w:val="27"/>
                <w:szCs w:val="27"/>
              </w:rPr>
            </w:pPr>
          </w:p>
        </w:tc>
        <w:tc>
          <w:tcPr>
            <w:tcW w:w="4962" w:type="dxa"/>
            <w:shd w:val="clear" w:color="auto" w:fill="auto"/>
          </w:tcPr>
          <w:p w:rsidR="00EA57F1" w:rsidRPr="00DD518D" w:rsidRDefault="00EA57F1" w:rsidP="00BA588F">
            <w:pPr>
              <w:pStyle w:val="ConsPlusNormal"/>
              <w:jc w:val="right"/>
              <w:rPr>
                <w:rFonts w:ascii="Times New Roman" w:hAnsi="Times New Roman" w:cs="Times New Roman"/>
                <w:sz w:val="27"/>
                <w:szCs w:val="27"/>
              </w:rPr>
            </w:pPr>
            <w:r w:rsidRPr="00DD518D">
              <w:rPr>
                <w:rFonts w:ascii="Times New Roman" w:hAnsi="Times New Roman" w:cs="Times New Roman"/>
                <w:sz w:val="27"/>
                <w:szCs w:val="27"/>
              </w:rPr>
              <w:t xml:space="preserve">Приложение № </w:t>
            </w:r>
            <w:r>
              <w:rPr>
                <w:rFonts w:ascii="Times New Roman" w:hAnsi="Times New Roman" w:cs="Times New Roman"/>
                <w:sz w:val="27"/>
                <w:szCs w:val="27"/>
              </w:rPr>
              <w:t>2</w:t>
            </w:r>
          </w:p>
          <w:p w:rsidR="00EA57F1" w:rsidRPr="00DD518D" w:rsidRDefault="00EA57F1" w:rsidP="00BA588F">
            <w:pPr>
              <w:pStyle w:val="ConsPlusNormal"/>
              <w:jc w:val="both"/>
              <w:rPr>
                <w:rFonts w:ascii="Times New Roman" w:hAnsi="Times New Roman" w:cs="Times New Roman"/>
                <w:sz w:val="27"/>
                <w:szCs w:val="27"/>
              </w:rPr>
            </w:pPr>
            <w:r w:rsidRPr="00DD518D">
              <w:rPr>
                <w:rFonts w:ascii="Times New Roman" w:hAnsi="Times New Roman" w:cs="Times New Roman"/>
                <w:sz w:val="27"/>
                <w:szCs w:val="27"/>
              </w:rPr>
              <w:t>к Методике проведения конкурса на формирование кадрового резерва в органах местного самоуправления Россошанского муниципального района Воронежской области</w:t>
            </w:r>
          </w:p>
        </w:tc>
      </w:tr>
    </w:tbl>
    <w:p w:rsidR="00147F6D" w:rsidRDefault="00147F6D" w:rsidP="00147F6D">
      <w:pPr>
        <w:jc w:val="center"/>
        <w:rPr>
          <w:rFonts w:ascii="Times New Roman" w:hAnsi="Times New Roman"/>
          <w:b/>
          <w:sz w:val="28"/>
          <w:szCs w:val="28"/>
        </w:rPr>
      </w:pPr>
    </w:p>
    <w:p w:rsidR="00BD2EED" w:rsidRDefault="00BD2EED" w:rsidP="00147F6D">
      <w:pPr>
        <w:jc w:val="center"/>
        <w:rPr>
          <w:rFonts w:ascii="Times New Roman" w:hAnsi="Times New Roman"/>
          <w:b/>
          <w:sz w:val="28"/>
          <w:szCs w:val="28"/>
        </w:rPr>
      </w:pPr>
    </w:p>
    <w:p w:rsidR="00147F6D" w:rsidRPr="00BA588F" w:rsidRDefault="0022464D" w:rsidP="00147F6D">
      <w:pPr>
        <w:jc w:val="center"/>
        <w:rPr>
          <w:rFonts w:ascii="Times New Roman" w:hAnsi="Times New Roman"/>
          <w:b/>
          <w:sz w:val="27"/>
          <w:szCs w:val="27"/>
        </w:rPr>
      </w:pPr>
      <w:r w:rsidRPr="00BA588F">
        <w:rPr>
          <w:rFonts w:ascii="Times New Roman" w:hAnsi="Times New Roman"/>
          <w:b/>
          <w:sz w:val="27"/>
          <w:szCs w:val="27"/>
        </w:rPr>
        <w:t>Журнал</w:t>
      </w:r>
    </w:p>
    <w:p w:rsidR="00AD3CEE" w:rsidRPr="00BA588F" w:rsidRDefault="0022464D" w:rsidP="00BD2EED">
      <w:pPr>
        <w:ind w:firstLine="0"/>
        <w:jc w:val="center"/>
        <w:rPr>
          <w:rFonts w:ascii="Times New Roman" w:hAnsi="Times New Roman"/>
          <w:b/>
          <w:sz w:val="27"/>
          <w:szCs w:val="27"/>
        </w:rPr>
      </w:pPr>
      <w:r w:rsidRPr="00BA588F">
        <w:rPr>
          <w:rFonts w:ascii="Times New Roman" w:hAnsi="Times New Roman"/>
          <w:b/>
          <w:sz w:val="27"/>
          <w:szCs w:val="27"/>
        </w:rPr>
        <w:t xml:space="preserve">регистрации </w:t>
      </w:r>
      <w:r w:rsidR="00AD3CEE" w:rsidRPr="00BA588F">
        <w:rPr>
          <w:rFonts w:ascii="Times New Roman" w:hAnsi="Times New Roman"/>
          <w:b/>
          <w:sz w:val="27"/>
          <w:szCs w:val="27"/>
        </w:rPr>
        <w:t xml:space="preserve">заявлений и </w:t>
      </w:r>
      <w:r w:rsidRPr="00BA588F">
        <w:rPr>
          <w:rFonts w:ascii="Times New Roman" w:hAnsi="Times New Roman"/>
          <w:b/>
          <w:sz w:val="27"/>
          <w:szCs w:val="27"/>
        </w:rPr>
        <w:t>документов</w:t>
      </w:r>
      <w:r w:rsidR="00AD3CEE" w:rsidRPr="00BA588F">
        <w:rPr>
          <w:rFonts w:ascii="Times New Roman" w:hAnsi="Times New Roman"/>
          <w:b/>
          <w:sz w:val="27"/>
          <w:szCs w:val="27"/>
        </w:rPr>
        <w:t>, представляемых</w:t>
      </w:r>
      <w:r w:rsidR="00147F6D" w:rsidRPr="00BA588F">
        <w:rPr>
          <w:rFonts w:ascii="Times New Roman" w:hAnsi="Times New Roman"/>
          <w:b/>
          <w:sz w:val="27"/>
          <w:szCs w:val="27"/>
        </w:rPr>
        <w:t xml:space="preserve"> для участия </w:t>
      </w:r>
    </w:p>
    <w:p w:rsidR="00BD2EED" w:rsidRPr="00BA588F" w:rsidRDefault="00147F6D" w:rsidP="00BD2EED">
      <w:pPr>
        <w:ind w:firstLine="0"/>
        <w:jc w:val="center"/>
        <w:rPr>
          <w:rFonts w:ascii="Times New Roman" w:hAnsi="Times New Roman"/>
          <w:b/>
          <w:sz w:val="27"/>
          <w:szCs w:val="27"/>
        </w:rPr>
      </w:pPr>
      <w:r w:rsidRPr="00BA588F">
        <w:rPr>
          <w:rFonts w:ascii="Times New Roman" w:hAnsi="Times New Roman"/>
          <w:b/>
          <w:sz w:val="27"/>
          <w:szCs w:val="27"/>
        </w:rPr>
        <w:t xml:space="preserve">в конкурсе на формирование кадрового резерва </w:t>
      </w:r>
    </w:p>
    <w:p w:rsidR="00147F6D" w:rsidRPr="00BD2EED" w:rsidRDefault="00AD3CEE" w:rsidP="00BD2EED">
      <w:pPr>
        <w:ind w:firstLine="0"/>
        <w:jc w:val="center"/>
        <w:rPr>
          <w:rFonts w:ascii="Times New Roman" w:hAnsi="Times New Roman"/>
          <w:b/>
          <w:sz w:val="28"/>
          <w:szCs w:val="28"/>
        </w:rPr>
      </w:pPr>
      <w:r w:rsidRPr="00BA588F">
        <w:rPr>
          <w:rFonts w:ascii="Times New Roman" w:hAnsi="Times New Roman"/>
          <w:b/>
          <w:sz w:val="27"/>
          <w:szCs w:val="27"/>
        </w:rPr>
        <w:t>в</w:t>
      </w:r>
      <w:r>
        <w:rPr>
          <w:rFonts w:ascii="Times New Roman" w:hAnsi="Times New Roman"/>
          <w:sz w:val="28"/>
          <w:szCs w:val="28"/>
        </w:rPr>
        <w:t xml:space="preserve"> </w:t>
      </w:r>
      <w:r w:rsidR="00147F6D">
        <w:rPr>
          <w:rFonts w:ascii="Times New Roman" w:hAnsi="Times New Roman"/>
          <w:sz w:val="28"/>
          <w:szCs w:val="28"/>
        </w:rPr>
        <w:t>____________________________________________________</w:t>
      </w:r>
      <w:r>
        <w:rPr>
          <w:rFonts w:ascii="Times New Roman" w:hAnsi="Times New Roman"/>
          <w:sz w:val="28"/>
          <w:szCs w:val="28"/>
        </w:rPr>
        <w:t>____</w:t>
      </w:r>
    </w:p>
    <w:p w:rsidR="00147F6D" w:rsidRPr="00BD2EED" w:rsidRDefault="00147F6D" w:rsidP="00BA588F">
      <w:pPr>
        <w:ind w:firstLine="0"/>
        <w:jc w:val="center"/>
        <w:rPr>
          <w:rFonts w:ascii="Times New Roman" w:hAnsi="Times New Roman"/>
          <w:sz w:val="24"/>
        </w:rPr>
      </w:pPr>
      <w:r w:rsidRPr="00BD2EED">
        <w:rPr>
          <w:rFonts w:ascii="Times New Roman" w:hAnsi="Times New Roman"/>
          <w:sz w:val="24"/>
        </w:rPr>
        <w:t>(наименование органа местного самоуправления)</w:t>
      </w:r>
    </w:p>
    <w:p w:rsidR="00885DB8" w:rsidRDefault="00885DB8" w:rsidP="00885DB8">
      <w:pPr>
        <w:ind w:firstLine="0"/>
        <w:rPr>
          <w:rFonts w:ascii="Times New Roman" w:hAnsi="Times New Roman"/>
          <w:sz w:val="28"/>
          <w:szCs w:val="28"/>
        </w:rPr>
      </w:pPr>
    </w:p>
    <w:p w:rsidR="00885DB8" w:rsidRPr="00885DB8" w:rsidRDefault="00885DB8" w:rsidP="00885DB8">
      <w:pPr>
        <w:ind w:firstLine="0"/>
        <w:rPr>
          <w:rFonts w:ascii="Times New Roman" w:hAnsi="Times New Roman"/>
          <w:sz w:val="16"/>
          <w:szCs w:val="16"/>
        </w:rPr>
      </w:pPr>
    </w:p>
    <w:tbl>
      <w:tblPr>
        <w:tblStyle w:val="a3"/>
        <w:tblW w:w="15457" w:type="dxa"/>
        <w:tblLook w:val="04A0" w:firstRow="1" w:lastRow="0" w:firstColumn="1" w:lastColumn="0" w:noHBand="0" w:noVBand="1"/>
      </w:tblPr>
      <w:tblGrid>
        <w:gridCol w:w="817"/>
        <w:gridCol w:w="1701"/>
        <w:gridCol w:w="2977"/>
        <w:gridCol w:w="5103"/>
        <w:gridCol w:w="1617"/>
        <w:gridCol w:w="1621"/>
        <w:gridCol w:w="1621"/>
      </w:tblGrid>
      <w:tr w:rsidR="00BD2EED" w:rsidTr="00BA588F">
        <w:tc>
          <w:tcPr>
            <w:tcW w:w="817" w:type="dxa"/>
            <w:vAlign w:val="center"/>
          </w:tcPr>
          <w:p w:rsidR="00BD2EED" w:rsidRPr="00BA588F" w:rsidRDefault="00BD2EED" w:rsidP="00147F6D">
            <w:pPr>
              <w:ind w:firstLine="0"/>
              <w:jc w:val="center"/>
              <w:rPr>
                <w:rFonts w:ascii="Times New Roman" w:hAnsi="Times New Roman"/>
                <w:sz w:val="27"/>
                <w:szCs w:val="27"/>
              </w:rPr>
            </w:pPr>
            <w:r w:rsidRPr="00BA588F">
              <w:rPr>
                <w:rFonts w:ascii="Times New Roman" w:hAnsi="Times New Roman"/>
                <w:sz w:val="27"/>
                <w:szCs w:val="27"/>
              </w:rPr>
              <w:t>№</w:t>
            </w:r>
          </w:p>
          <w:p w:rsidR="00BD2EED" w:rsidRPr="00BA588F" w:rsidRDefault="00BD2EED" w:rsidP="00147F6D">
            <w:pPr>
              <w:ind w:firstLine="0"/>
              <w:jc w:val="center"/>
              <w:rPr>
                <w:rFonts w:ascii="Times New Roman" w:hAnsi="Times New Roman"/>
                <w:sz w:val="27"/>
                <w:szCs w:val="27"/>
              </w:rPr>
            </w:pPr>
            <w:r w:rsidRPr="00BA588F">
              <w:rPr>
                <w:rFonts w:ascii="Times New Roman" w:hAnsi="Times New Roman"/>
                <w:sz w:val="27"/>
                <w:szCs w:val="27"/>
              </w:rPr>
              <w:t>п/п</w:t>
            </w:r>
          </w:p>
        </w:tc>
        <w:tc>
          <w:tcPr>
            <w:tcW w:w="1701" w:type="dxa"/>
            <w:vAlign w:val="center"/>
          </w:tcPr>
          <w:p w:rsidR="00BD2EED" w:rsidRPr="00BA588F" w:rsidRDefault="00BD2EED" w:rsidP="00147F6D">
            <w:pPr>
              <w:ind w:firstLine="0"/>
              <w:jc w:val="center"/>
              <w:rPr>
                <w:rFonts w:ascii="Times New Roman" w:hAnsi="Times New Roman"/>
                <w:sz w:val="27"/>
                <w:szCs w:val="27"/>
              </w:rPr>
            </w:pPr>
            <w:r w:rsidRPr="00BA588F">
              <w:rPr>
                <w:rFonts w:ascii="Times New Roman" w:hAnsi="Times New Roman"/>
                <w:sz w:val="27"/>
                <w:szCs w:val="27"/>
              </w:rPr>
              <w:t>Дата приема документов</w:t>
            </w:r>
          </w:p>
        </w:tc>
        <w:tc>
          <w:tcPr>
            <w:tcW w:w="2977" w:type="dxa"/>
            <w:vAlign w:val="center"/>
          </w:tcPr>
          <w:p w:rsidR="00BD2EED" w:rsidRPr="00BA588F" w:rsidRDefault="00BD2EED" w:rsidP="00147F6D">
            <w:pPr>
              <w:ind w:firstLine="0"/>
              <w:jc w:val="center"/>
              <w:rPr>
                <w:rFonts w:ascii="Times New Roman" w:hAnsi="Times New Roman"/>
                <w:sz w:val="27"/>
                <w:szCs w:val="27"/>
              </w:rPr>
            </w:pPr>
            <w:r w:rsidRPr="00BA588F">
              <w:rPr>
                <w:rFonts w:ascii="Times New Roman" w:hAnsi="Times New Roman"/>
                <w:sz w:val="27"/>
                <w:szCs w:val="27"/>
              </w:rPr>
              <w:t>Фамилия, имя, отчество кандидата</w:t>
            </w:r>
          </w:p>
        </w:tc>
        <w:tc>
          <w:tcPr>
            <w:tcW w:w="5103" w:type="dxa"/>
            <w:vAlign w:val="center"/>
          </w:tcPr>
          <w:p w:rsidR="00885DB8" w:rsidRDefault="00BD2EED" w:rsidP="00147F6D">
            <w:pPr>
              <w:ind w:firstLine="0"/>
              <w:jc w:val="center"/>
              <w:rPr>
                <w:rFonts w:ascii="Times New Roman" w:hAnsi="Times New Roman"/>
                <w:sz w:val="27"/>
                <w:szCs w:val="27"/>
              </w:rPr>
            </w:pPr>
            <w:r w:rsidRPr="00BA588F">
              <w:rPr>
                <w:rFonts w:ascii="Times New Roman" w:hAnsi="Times New Roman"/>
                <w:sz w:val="27"/>
                <w:szCs w:val="27"/>
              </w:rPr>
              <w:t xml:space="preserve">Перечень документов, </w:t>
            </w:r>
          </w:p>
          <w:p w:rsidR="00BD2EED" w:rsidRPr="00BA588F" w:rsidRDefault="00BD2EED" w:rsidP="00147F6D">
            <w:pPr>
              <w:ind w:firstLine="0"/>
              <w:jc w:val="center"/>
              <w:rPr>
                <w:rFonts w:ascii="Times New Roman" w:hAnsi="Times New Roman"/>
                <w:sz w:val="27"/>
                <w:szCs w:val="27"/>
              </w:rPr>
            </w:pPr>
            <w:r w:rsidRPr="00BA588F">
              <w:rPr>
                <w:rFonts w:ascii="Times New Roman" w:hAnsi="Times New Roman"/>
                <w:sz w:val="27"/>
                <w:szCs w:val="27"/>
              </w:rPr>
              <w:t>предоставленных комиссии</w:t>
            </w:r>
          </w:p>
        </w:tc>
        <w:tc>
          <w:tcPr>
            <w:tcW w:w="1617" w:type="dxa"/>
            <w:vAlign w:val="center"/>
          </w:tcPr>
          <w:p w:rsidR="00BD2EED" w:rsidRPr="00BA588F" w:rsidRDefault="00BD2EED" w:rsidP="00147F6D">
            <w:pPr>
              <w:ind w:firstLine="0"/>
              <w:jc w:val="center"/>
              <w:rPr>
                <w:rFonts w:ascii="Times New Roman" w:hAnsi="Times New Roman"/>
                <w:sz w:val="27"/>
                <w:szCs w:val="27"/>
              </w:rPr>
            </w:pPr>
            <w:r w:rsidRPr="00BA588F">
              <w:rPr>
                <w:rFonts w:ascii="Times New Roman" w:hAnsi="Times New Roman"/>
                <w:sz w:val="27"/>
                <w:szCs w:val="27"/>
              </w:rPr>
              <w:t>Количество листов</w:t>
            </w:r>
          </w:p>
        </w:tc>
        <w:tc>
          <w:tcPr>
            <w:tcW w:w="1621" w:type="dxa"/>
            <w:vAlign w:val="center"/>
          </w:tcPr>
          <w:p w:rsidR="00BD2EED" w:rsidRPr="00BA588F" w:rsidRDefault="00BD2EED" w:rsidP="0014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7"/>
                <w:szCs w:val="27"/>
              </w:rPr>
            </w:pPr>
            <w:r w:rsidRPr="00BA588F">
              <w:rPr>
                <w:rFonts w:ascii="Times New Roman" w:hAnsi="Times New Roman"/>
                <w:sz w:val="27"/>
                <w:szCs w:val="27"/>
              </w:rPr>
              <w:t>Роспись в получении документов</w:t>
            </w:r>
          </w:p>
        </w:tc>
        <w:tc>
          <w:tcPr>
            <w:tcW w:w="1621" w:type="dxa"/>
            <w:vAlign w:val="center"/>
          </w:tcPr>
          <w:p w:rsidR="00885DB8" w:rsidRDefault="00BD2EED" w:rsidP="0014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7"/>
                <w:szCs w:val="27"/>
              </w:rPr>
            </w:pPr>
            <w:r w:rsidRPr="00BA588F">
              <w:rPr>
                <w:rFonts w:ascii="Times New Roman" w:hAnsi="Times New Roman"/>
                <w:sz w:val="27"/>
                <w:szCs w:val="27"/>
              </w:rPr>
              <w:t xml:space="preserve">Роспись </w:t>
            </w:r>
          </w:p>
          <w:p w:rsidR="00BD2EED" w:rsidRPr="00BA588F" w:rsidRDefault="00BD2EED" w:rsidP="0014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7"/>
                <w:szCs w:val="27"/>
              </w:rPr>
            </w:pPr>
            <w:r w:rsidRPr="00BA588F">
              <w:rPr>
                <w:rFonts w:ascii="Times New Roman" w:hAnsi="Times New Roman"/>
                <w:sz w:val="27"/>
                <w:szCs w:val="27"/>
              </w:rPr>
              <w:t>о сдаче документов</w:t>
            </w:r>
          </w:p>
        </w:tc>
      </w:tr>
      <w:tr w:rsidR="00BD2EED" w:rsidTr="00BA588F">
        <w:tc>
          <w:tcPr>
            <w:tcW w:w="817" w:type="dxa"/>
          </w:tcPr>
          <w:p w:rsidR="00BD2EED" w:rsidRPr="00BA588F" w:rsidRDefault="00BD2EED" w:rsidP="00147F6D">
            <w:pPr>
              <w:ind w:firstLine="0"/>
              <w:jc w:val="center"/>
              <w:rPr>
                <w:rFonts w:ascii="Times New Roman" w:hAnsi="Times New Roman"/>
                <w:sz w:val="27"/>
                <w:szCs w:val="27"/>
              </w:rPr>
            </w:pPr>
          </w:p>
        </w:tc>
        <w:tc>
          <w:tcPr>
            <w:tcW w:w="1701" w:type="dxa"/>
          </w:tcPr>
          <w:p w:rsidR="00BD2EED" w:rsidRPr="00BA588F" w:rsidRDefault="00BD2EED" w:rsidP="00147F6D">
            <w:pPr>
              <w:ind w:firstLine="0"/>
              <w:jc w:val="center"/>
              <w:rPr>
                <w:rFonts w:ascii="Times New Roman" w:hAnsi="Times New Roman"/>
                <w:sz w:val="27"/>
                <w:szCs w:val="27"/>
              </w:rPr>
            </w:pPr>
          </w:p>
        </w:tc>
        <w:tc>
          <w:tcPr>
            <w:tcW w:w="2977" w:type="dxa"/>
          </w:tcPr>
          <w:p w:rsidR="00BD2EED" w:rsidRPr="00BA588F" w:rsidRDefault="00BD2EED" w:rsidP="00147F6D">
            <w:pPr>
              <w:ind w:firstLine="0"/>
              <w:jc w:val="center"/>
              <w:rPr>
                <w:rFonts w:ascii="Times New Roman" w:hAnsi="Times New Roman"/>
                <w:sz w:val="27"/>
                <w:szCs w:val="27"/>
              </w:rPr>
            </w:pPr>
          </w:p>
        </w:tc>
        <w:tc>
          <w:tcPr>
            <w:tcW w:w="5103" w:type="dxa"/>
          </w:tcPr>
          <w:p w:rsidR="00BD2EED" w:rsidRPr="00BA588F" w:rsidRDefault="00BD2EED" w:rsidP="00147F6D">
            <w:pPr>
              <w:ind w:firstLine="0"/>
              <w:jc w:val="center"/>
              <w:rPr>
                <w:rFonts w:ascii="Times New Roman" w:hAnsi="Times New Roman"/>
                <w:sz w:val="27"/>
                <w:szCs w:val="27"/>
              </w:rPr>
            </w:pPr>
          </w:p>
        </w:tc>
        <w:tc>
          <w:tcPr>
            <w:tcW w:w="1617"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r>
      <w:tr w:rsidR="00BD2EED" w:rsidTr="00BA588F">
        <w:tc>
          <w:tcPr>
            <w:tcW w:w="817" w:type="dxa"/>
          </w:tcPr>
          <w:p w:rsidR="00BD2EED" w:rsidRPr="00BA588F" w:rsidRDefault="00BD2EED" w:rsidP="00147F6D">
            <w:pPr>
              <w:ind w:firstLine="0"/>
              <w:jc w:val="center"/>
              <w:rPr>
                <w:rFonts w:ascii="Times New Roman" w:hAnsi="Times New Roman"/>
                <w:sz w:val="27"/>
                <w:szCs w:val="27"/>
              </w:rPr>
            </w:pPr>
          </w:p>
        </w:tc>
        <w:tc>
          <w:tcPr>
            <w:tcW w:w="1701" w:type="dxa"/>
          </w:tcPr>
          <w:p w:rsidR="00BD2EED" w:rsidRPr="00BA588F" w:rsidRDefault="00BD2EED" w:rsidP="00147F6D">
            <w:pPr>
              <w:ind w:firstLine="0"/>
              <w:jc w:val="center"/>
              <w:rPr>
                <w:rFonts w:ascii="Times New Roman" w:hAnsi="Times New Roman"/>
                <w:sz w:val="27"/>
                <w:szCs w:val="27"/>
              </w:rPr>
            </w:pPr>
          </w:p>
        </w:tc>
        <w:tc>
          <w:tcPr>
            <w:tcW w:w="2977" w:type="dxa"/>
          </w:tcPr>
          <w:p w:rsidR="00BD2EED" w:rsidRPr="00BA588F" w:rsidRDefault="00BD2EED" w:rsidP="00147F6D">
            <w:pPr>
              <w:ind w:firstLine="0"/>
              <w:jc w:val="center"/>
              <w:rPr>
                <w:rFonts w:ascii="Times New Roman" w:hAnsi="Times New Roman"/>
                <w:sz w:val="27"/>
                <w:szCs w:val="27"/>
              </w:rPr>
            </w:pPr>
          </w:p>
        </w:tc>
        <w:tc>
          <w:tcPr>
            <w:tcW w:w="5103" w:type="dxa"/>
          </w:tcPr>
          <w:p w:rsidR="00BD2EED" w:rsidRPr="00BA588F" w:rsidRDefault="00BD2EED" w:rsidP="00147F6D">
            <w:pPr>
              <w:ind w:firstLine="0"/>
              <w:jc w:val="center"/>
              <w:rPr>
                <w:rFonts w:ascii="Times New Roman" w:hAnsi="Times New Roman"/>
                <w:sz w:val="27"/>
                <w:szCs w:val="27"/>
              </w:rPr>
            </w:pPr>
          </w:p>
        </w:tc>
        <w:tc>
          <w:tcPr>
            <w:tcW w:w="1617"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r>
      <w:tr w:rsidR="00BD2EED" w:rsidTr="00BA588F">
        <w:tc>
          <w:tcPr>
            <w:tcW w:w="817" w:type="dxa"/>
          </w:tcPr>
          <w:p w:rsidR="00BD2EED" w:rsidRPr="00BA588F" w:rsidRDefault="00BD2EED" w:rsidP="00147F6D">
            <w:pPr>
              <w:ind w:firstLine="0"/>
              <w:jc w:val="center"/>
              <w:rPr>
                <w:rFonts w:ascii="Times New Roman" w:hAnsi="Times New Roman"/>
                <w:sz w:val="27"/>
                <w:szCs w:val="27"/>
              </w:rPr>
            </w:pPr>
          </w:p>
        </w:tc>
        <w:tc>
          <w:tcPr>
            <w:tcW w:w="1701" w:type="dxa"/>
          </w:tcPr>
          <w:p w:rsidR="00BD2EED" w:rsidRPr="00BA588F" w:rsidRDefault="00BD2EED" w:rsidP="00147F6D">
            <w:pPr>
              <w:ind w:firstLine="0"/>
              <w:jc w:val="center"/>
              <w:rPr>
                <w:rFonts w:ascii="Times New Roman" w:hAnsi="Times New Roman"/>
                <w:sz w:val="27"/>
                <w:szCs w:val="27"/>
              </w:rPr>
            </w:pPr>
          </w:p>
        </w:tc>
        <w:tc>
          <w:tcPr>
            <w:tcW w:w="2977" w:type="dxa"/>
          </w:tcPr>
          <w:p w:rsidR="00BD2EED" w:rsidRPr="00BA588F" w:rsidRDefault="00BD2EED" w:rsidP="00147F6D">
            <w:pPr>
              <w:ind w:firstLine="0"/>
              <w:jc w:val="center"/>
              <w:rPr>
                <w:rFonts w:ascii="Times New Roman" w:hAnsi="Times New Roman"/>
                <w:sz w:val="27"/>
                <w:szCs w:val="27"/>
              </w:rPr>
            </w:pPr>
          </w:p>
        </w:tc>
        <w:tc>
          <w:tcPr>
            <w:tcW w:w="5103" w:type="dxa"/>
          </w:tcPr>
          <w:p w:rsidR="00BD2EED" w:rsidRPr="00BA588F" w:rsidRDefault="00BD2EED" w:rsidP="00147F6D">
            <w:pPr>
              <w:ind w:firstLine="0"/>
              <w:jc w:val="center"/>
              <w:rPr>
                <w:rFonts w:ascii="Times New Roman" w:hAnsi="Times New Roman"/>
                <w:sz w:val="27"/>
                <w:szCs w:val="27"/>
              </w:rPr>
            </w:pPr>
          </w:p>
        </w:tc>
        <w:tc>
          <w:tcPr>
            <w:tcW w:w="1617"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r>
      <w:tr w:rsidR="00BD2EED" w:rsidTr="00BA588F">
        <w:tc>
          <w:tcPr>
            <w:tcW w:w="817" w:type="dxa"/>
          </w:tcPr>
          <w:p w:rsidR="00BD2EED" w:rsidRPr="00BA588F" w:rsidRDefault="00BD2EED" w:rsidP="00147F6D">
            <w:pPr>
              <w:ind w:firstLine="0"/>
              <w:jc w:val="center"/>
              <w:rPr>
                <w:rFonts w:ascii="Times New Roman" w:hAnsi="Times New Roman"/>
                <w:sz w:val="27"/>
                <w:szCs w:val="27"/>
              </w:rPr>
            </w:pPr>
          </w:p>
        </w:tc>
        <w:tc>
          <w:tcPr>
            <w:tcW w:w="1701" w:type="dxa"/>
          </w:tcPr>
          <w:p w:rsidR="00BD2EED" w:rsidRPr="00BA588F" w:rsidRDefault="00BD2EED" w:rsidP="00147F6D">
            <w:pPr>
              <w:ind w:firstLine="0"/>
              <w:jc w:val="center"/>
              <w:rPr>
                <w:rFonts w:ascii="Times New Roman" w:hAnsi="Times New Roman"/>
                <w:sz w:val="27"/>
                <w:szCs w:val="27"/>
              </w:rPr>
            </w:pPr>
          </w:p>
        </w:tc>
        <w:tc>
          <w:tcPr>
            <w:tcW w:w="2977" w:type="dxa"/>
          </w:tcPr>
          <w:p w:rsidR="00BD2EED" w:rsidRPr="00BA588F" w:rsidRDefault="00BD2EED" w:rsidP="00147F6D">
            <w:pPr>
              <w:ind w:firstLine="0"/>
              <w:jc w:val="center"/>
              <w:rPr>
                <w:rFonts w:ascii="Times New Roman" w:hAnsi="Times New Roman"/>
                <w:sz w:val="27"/>
                <w:szCs w:val="27"/>
              </w:rPr>
            </w:pPr>
          </w:p>
        </w:tc>
        <w:tc>
          <w:tcPr>
            <w:tcW w:w="5103" w:type="dxa"/>
          </w:tcPr>
          <w:p w:rsidR="00BD2EED" w:rsidRPr="00BA588F" w:rsidRDefault="00BD2EED" w:rsidP="00147F6D">
            <w:pPr>
              <w:ind w:firstLine="0"/>
              <w:jc w:val="center"/>
              <w:rPr>
                <w:rFonts w:ascii="Times New Roman" w:hAnsi="Times New Roman"/>
                <w:sz w:val="27"/>
                <w:szCs w:val="27"/>
              </w:rPr>
            </w:pPr>
          </w:p>
        </w:tc>
        <w:tc>
          <w:tcPr>
            <w:tcW w:w="1617"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r>
      <w:tr w:rsidR="00BD2EED" w:rsidTr="00BA588F">
        <w:tc>
          <w:tcPr>
            <w:tcW w:w="817" w:type="dxa"/>
          </w:tcPr>
          <w:p w:rsidR="00BD2EED" w:rsidRPr="00BA588F" w:rsidRDefault="00BD2EED" w:rsidP="00147F6D">
            <w:pPr>
              <w:ind w:firstLine="0"/>
              <w:jc w:val="center"/>
              <w:rPr>
                <w:rFonts w:ascii="Times New Roman" w:hAnsi="Times New Roman"/>
                <w:sz w:val="27"/>
                <w:szCs w:val="27"/>
              </w:rPr>
            </w:pPr>
          </w:p>
        </w:tc>
        <w:tc>
          <w:tcPr>
            <w:tcW w:w="1701" w:type="dxa"/>
          </w:tcPr>
          <w:p w:rsidR="00BD2EED" w:rsidRPr="00BA588F" w:rsidRDefault="00BD2EED" w:rsidP="00147F6D">
            <w:pPr>
              <w:ind w:firstLine="0"/>
              <w:jc w:val="center"/>
              <w:rPr>
                <w:rFonts w:ascii="Times New Roman" w:hAnsi="Times New Roman"/>
                <w:sz w:val="27"/>
                <w:szCs w:val="27"/>
              </w:rPr>
            </w:pPr>
          </w:p>
        </w:tc>
        <w:tc>
          <w:tcPr>
            <w:tcW w:w="2977" w:type="dxa"/>
          </w:tcPr>
          <w:p w:rsidR="00BD2EED" w:rsidRPr="00BA588F" w:rsidRDefault="00BD2EED" w:rsidP="00147F6D">
            <w:pPr>
              <w:ind w:firstLine="0"/>
              <w:jc w:val="center"/>
              <w:rPr>
                <w:rFonts w:ascii="Times New Roman" w:hAnsi="Times New Roman"/>
                <w:sz w:val="27"/>
                <w:szCs w:val="27"/>
              </w:rPr>
            </w:pPr>
          </w:p>
        </w:tc>
        <w:tc>
          <w:tcPr>
            <w:tcW w:w="5103" w:type="dxa"/>
          </w:tcPr>
          <w:p w:rsidR="00BD2EED" w:rsidRPr="00BA588F" w:rsidRDefault="00BD2EED" w:rsidP="00147F6D">
            <w:pPr>
              <w:ind w:firstLine="0"/>
              <w:jc w:val="center"/>
              <w:rPr>
                <w:rFonts w:ascii="Times New Roman" w:hAnsi="Times New Roman"/>
                <w:sz w:val="27"/>
                <w:szCs w:val="27"/>
              </w:rPr>
            </w:pPr>
          </w:p>
        </w:tc>
        <w:tc>
          <w:tcPr>
            <w:tcW w:w="1617"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c>
          <w:tcPr>
            <w:tcW w:w="1621" w:type="dxa"/>
          </w:tcPr>
          <w:p w:rsidR="00BD2EED" w:rsidRPr="00BA588F" w:rsidRDefault="00BD2EED" w:rsidP="00147F6D">
            <w:pPr>
              <w:ind w:firstLine="0"/>
              <w:jc w:val="center"/>
              <w:rPr>
                <w:rFonts w:ascii="Times New Roman" w:hAnsi="Times New Roman"/>
                <w:sz w:val="27"/>
                <w:szCs w:val="27"/>
              </w:rPr>
            </w:pPr>
          </w:p>
        </w:tc>
      </w:tr>
    </w:tbl>
    <w:p w:rsidR="00147F6D" w:rsidRDefault="00147F6D" w:rsidP="00147F6D">
      <w:pPr>
        <w:jc w:val="center"/>
        <w:rPr>
          <w:rFonts w:ascii="Times New Roman" w:hAnsi="Times New Roman"/>
          <w:sz w:val="28"/>
          <w:szCs w:val="28"/>
        </w:rPr>
      </w:pPr>
    </w:p>
    <w:p w:rsidR="00EA57F1" w:rsidRDefault="00EA57F1" w:rsidP="00147F6D">
      <w:pPr>
        <w:jc w:val="center"/>
        <w:rPr>
          <w:rFonts w:ascii="Times New Roman" w:hAnsi="Times New Roman"/>
          <w:sz w:val="28"/>
          <w:szCs w:val="28"/>
        </w:rPr>
      </w:pPr>
    </w:p>
    <w:p w:rsidR="00EA57F1" w:rsidRDefault="00EA57F1" w:rsidP="00147F6D">
      <w:pPr>
        <w:jc w:val="center"/>
        <w:rPr>
          <w:rFonts w:ascii="Times New Roman" w:hAnsi="Times New Roman"/>
          <w:sz w:val="28"/>
          <w:szCs w:val="28"/>
        </w:rPr>
      </w:pPr>
    </w:p>
    <w:p w:rsidR="00EA57F1" w:rsidRDefault="00EA57F1" w:rsidP="00147F6D">
      <w:pPr>
        <w:jc w:val="center"/>
        <w:rPr>
          <w:rFonts w:ascii="Times New Roman" w:hAnsi="Times New Roman"/>
          <w:sz w:val="28"/>
          <w:szCs w:val="28"/>
        </w:rPr>
      </w:pPr>
    </w:p>
    <w:p w:rsidR="00EA57F1" w:rsidRDefault="00EA57F1" w:rsidP="00147F6D">
      <w:pPr>
        <w:jc w:val="center"/>
        <w:rPr>
          <w:rFonts w:ascii="Times New Roman" w:hAnsi="Times New Roman"/>
          <w:sz w:val="28"/>
          <w:szCs w:val="28"/>
        </w:rPr>
      </w:pPr>
    </w:p>
    <w:p w:rsidR="00EA57F1" w:rsidRDefault="00EA57F1" w:rsidP="00147F6D">
      <w:pPr>
        <w:jc w:val="center"/>
        <w:rPr>
          <w:rFonts w:ascii="Times New Roman" w:hAnsi="Times New Roman"/>
          <w:sz w:val="28"/>
          <w:szCs w:val="28"/>
        </w:rPr>
      </w:pPr>
    </w:p>
    <w:p w:rsidR="00EA57F1" w:rsidRDefault="00EA57F1" w:rsidP="00147F6D">
      <w:pPr>
        <w:jc w:val="center"/>
        <w:rPr>
          <w:rFonts w:ascii="Times New Roman" w:hAnsi="Times New Roman"/>
          <w:sz w:val="28"/>
          <w:szCs w:val="28"/>
        </w:rPr>
      </w:pPr>
    </w:p>
    <w:p w:rsidR="00EA57F1" w:rsidRDefault="00EA57F1" w:rsidP="00147F6D">
      <w:pPr>
        <w:jc w:val="center"/>
        <w:rPr>
          <w:rFonts w:ascii="Times New Roman" w:hAnsi="Times New Roman"/>
          <w:sz w:val="28"/>
          <w:szCs w:val="28"/>
        </w:rPr>
        <w:sectPr w:rsidR="00EA57F1" w:rsidSect="00EA57F1">
          <w:pgSz w:w="16838" w:h="11906" w:orient="landscape"/>
          <w:pgMar w:top="1418" w:right="624" w:bottom="680" w:left="992"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2"/>
      </w:tblGrid>
      <w:tr w:rsidR="00EA57F1" w:rsidTr="00BA588F">
        <w:tc>
          <w:tcPr>
            <w:tcW w:w="5012" w:type="dxa"/>
          </w:tcPr>
          <w:p w:rsidR="00EA57F1" w:rsidRPr="00DD518D" w:rsidRDefault="00EA57F1" w:rsidP="00BA588F">
            <w:pPr>
              <w:pStyle w:val="ConsPlusNormal"/>
              <w:jc w:val="both"/>
              <w:rPr>
                <w:rFonts w:ascii="Times New Roman" w:hAnsi="Times New Roman" w:cs="Times New Roman"/>
                <w:sz w:val="27"/>
                <w:szCs w:val="27"/>
              </w:rPr>
            </w:pPr>
          </w:p>
        </w:tc>
        <w:tc>
          <w:tcPr>
            <w:tcW w:w="5012" w:type="dxa"/>
          </w:tcPr>
          <w:p w:rsidR="00EA57F1" w:rsidRPr="00DD518D" w:rsidRDefault="00EA57F1" w:rsidP="00BA588F">
            <w:pPr>
              <w:pStyle w:val="ConsPlusNormal"/>
              <w:jc w:val="right"/>
              <w:rPr>
                <w:rFonts w:ascii="Times New Roman" w:hAnsi="Times New Roman" w:cs="Times New Roman"/>
                <w:sz w:val="27"/>
                <w:szCs w:val="27"/>
              </w:rPr>
            </w:pPr>
            <w:r w:rsidRPr="00DD518D">
              <w:rPr>
                <w:rFonts w:ascii="Times New Roman" w:hAnsi="Times New Roman" w:cs="Times New Roman"/>
                <w:sz w:val="27"/>
                <w:szCs w:val="27"/>
              </w:rPr>
              <w:t xml:space="preserve">Приложение № </w:t>
            </w:r>
            <w:r>
              <w:rPr>
                <w:rFonts w:ascii="Times New Roman" w:hAnsi="Times New Roman" w:cs="Times New Roman"/>
                <w:sz w:val="27"/>
                <w:szCs w:val="27"/>
              </w:rPr>
              <w:t>3</w:t>
            </w:r>
          </w:p>
          <w:p w:rsidR="00EA57F1" w:rsidRPr="00DD518D" w:rsidRDefault="00EA57F1" w:rsidP="00BA588F">
            <w:pPr>
              <w:pStyle w:val="ConsPlusNormal"/>
              <w:jc w:val="both"/>
              <w:rPr>
                <w:rFonts w:ascii="Times New Roman" w:hAnsi="Times New Roman" w:cs="Times New Roman"/>
                <w:sz w:val="27"/>
                <w:szCs w:val="27"/>
              </w:rPr>
            </w:pPr>
            <w:r w:rsidRPr="00DD518D">
              <w:rPr>
                <w:rFonts w:ascii="Times New Roman" w:hAnsi="Times New Roman" w:cs="Times New Roman"/>
                <w:sz w:val="27"/>
                <w:szCs w:val="27"/>
              </w:rPr>
              <w:t>к Методике проведения конкурса на формирование кадрового резерва в органах местного самоуправления Россошанского муниципального района Воронежской области</w:t>
            </w:r>
          </w:p>
        </w:tc>
      </w:tr>
    </w:tbl>
    <w:p w:rsidR="00EA57F1" w:rsidRPr="002449D5" w:rsidRDefault="00EA57F1" w:rsidP="00EA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EA57F1" w:rsidRPr="00931E0D" w:rsidRDefault="00EA57F1" w:rsidP="00EA57F1">
      <w:pPr>
        <w:pStyle w:val="ConsPlusNormal"/>
        <w:jc w:val="both"/>
        <w:rPr>
          <w:rFonts w:ascii="Times New Roman" w:hAnsi="Times New Roman" w:cs="Times New Roman"/>
          <w:sz w:val="28"/>
          <w:szCs w:val="28"/>
        </w:rPr>
      </w:pPr>
    </w:p>
    <w:p w:rsidR="00EA57F1" w:rsidRPr="00931E0D" w:rsidRDefault="00EA57F1" w:rsidP="00EA57F1">
      <w:pPr>
        <w:pStyle w:val="ConsPlusNormal"/>
        <w:jc w:val="right"/>
        <w:rPr>
          <w:rFonts w:ascii="Times New Roman" w:hAnsi="Times New Roman" w:cs="Times New Roman"/>
          <w:sz w:val="28"/>
          <w:szCs w:val="28"/>
        </w:rPr>
      </w:pPr>
    </w:p>
    <w:p w:rsidR="00EA57F1" w:rsidRPr="00BA588F" w:rsidRDefault="00EA57F1" w:rsidP="00EA57F1">
      <w:pPr>
        <w:pStyle w:val="ConsPlusNormal"/>
        <w:jc w:val="both"/>
        <w:rPr>
          <w:rFonts w:ascii="Times New Roman" w:hAnsi="Times New Roman" w:cs="Times New Roman"/>
          <w:sz w:val="27"/>
          <w:szCs w:val="27"/>
        </w:rPr>
      </w:pPr>
    </w:p>
    <w:p w:rsidR="00EA57F1" w:rsidRPr="00BA588F" w:rsidRDefault="00EA57F1" w:rsidP="00EA57F1">
      <w:pPr>
        <w:pStyle w:val="ConsPlusNormal"/>
        <w:jc w:val="center"/>
        <w:rPr>
          <w:rFonts w:ascii="Times New Roman" w:hAnsi="Times New Roman" w:cs="Times New Roman"/>
          <w:b/>
          <w:sz w:val="27"/>
          <w:szCs w:val="27"/>
        </w:rPr>
      </w:pPr>
      <w:bookmarkStart w:id="9" w:name="P616"/>
      <w:bookmarkEnd w:id="9"/>
      <w:r w:rsidRPr="00BA588F">
        <w:rPr>
          <w:rFonts w:ascii="Times New Roman" w:hAnsi="Times New Roman" w:cs="Times New Roman"/>
          <w:b/>
          <w:sz w:val="27"/>
          <w:szCs w:val="27"/>
        </w:rPr>
        <w:t>ВЕДОМОСТЬ</w:t>
      </w:r>
    </w:p>
    <w:p w:rsidR="00EA57F1" w:rsidRPr="00BA588F" w:rsidRDefault="00EA57F1" w:rsidP="00EA57F1">
      <w:pPr>
        <w:pStyle w:val="ConsPlusNormal"/>
        <w:jc w:val="center"/>
        <w:rPr>
          <w:rFonts w:ascii="Times New Roman" w:hAnsi="Times New Roman" w:cs="Times New Roman"/>
          <w:b/>
          <w:sz w:val="27"/>
          <w:szCs w:val="27"/>
        </w:rPr>
      </w:pPr>
      <w:r w:rsidRPr="00BA588F">
        <w:rPr>
          <w:rFonts w:ascii="Times New Roman" w:hAnsi="Times New Roman" w:cs="Times New Roman"/>
          <w:b/>
          <w:sz w:val="27"/>
          <w:szCs w:val="27"/>
        </w:rPr>
        <w:t>по итогам проведения конкурсных процедур</w:t>
      </w:r>
    </w:p>
    <w:p w:rsidR="00BA588F" w:rsidRPr="00BA588F" w:rsidRDefault="00BA588F" w:rsidP="00BA588F">
      <w:pPr>
        <w:ind w:firstLine="0"/>
        <w:jc w:val="center"/>
        <w:rPr>
          <w:rFonts w:ascii="Times New Roman" w:hAnsi="Times New Roman"/>
          <w:b/>
          <w:sz w:val="27"/>
          <w:szCs w:val="27"/>
        </w:rPr>
      </w:pPr>
      <w:r w:rsidRPr="00BA588F">
        <w:rPr>
          <w:rFonts w:ascii="Times New Roman" w:hAnsi="Times New Roman"/>
          <w:b/>
          <w:sz w:val="27"/>
          <w:szCs w:val="27"/>
        </w:rPr>
        <w:t xml:space="preserve">на формирование кадрового резерва </w:t>
      </w:r>
    </w:p>
    <w:p w:rsidR="00BA588F" w:rsidRPr="00BD2EED" w:rsidRDefault="00BA588F" w:rsidP="00BA588F">
      <w:pPr>
        <w:ind w:firstLine="0"/>
        <w:jc w:val="center"/>
        <w:rPr>
          <w:rFonts w:ascii="Times New Roman" w:hAnsi="Times New Roman"/>
          <w:b/>
          <w:sz w:val="28"/>
          <w:szCs w:val="28"/>
        </w:rPr>
      </w:pPr>
      <w:r w:rsidRPr="00BA588F">
        <w:rPr>
          <w:rFonts w:ascii="Times New Roman" w:hAnsi="Times New Roman"/>
          <w:b/>
          <w:sz w:val="27"/>
          <w:szCs w:val="27"/>
        </w:rPr>
        <w:t>в</w:t>
      </w:r>
      <w:r w:rsidRPr="00BA588F">
        <w:rPr>
          <w:rFonts w:ascii="Times New Roman" w:hAnsi="Times New Roman"/>
          <w:sz w:val="27"/>
          <w:szCs w:val="27"/>
        </w:rPr>
        <w:t xml:space="preserve"> ____________________</w:t>
      </w:r>
      <w:r>
        <w:rPr>
          <w:rFonts w:ascii="Times New Roman" w:hAnsi="Times New Roman"/>
          <w:sz w:val="27"/>
          <w:szCs w:val="27"/>
        </w:rPr>
        <w:t>______________________________</w:t>
      </w:r>
    </w:p>
    <w:p w:rsidR="00BA588F" w:rsidRPr="00BD2EED" w:rsidRDefault="00BA588F" w:rsidP="00BA588F">
      <w:pPr>
        <w:ind w:firstLine="0"/>
        <w:jc w:val="center"/>
        <w:rPr>
          <w:rFonts w:ascii="Times New Roman" w:hAnsi="Times New Roman"/>
          <w:sz w:val="24"/>
        </w:rPr>
      </w:pPr>
      <w:r w:rsidRPr="00BD2EED">
        <w:rPr>
          <w:rFonts w:ascii="Times New Roman" w:hAnsi="Times New Roman"/>
          <w:sz w:val="24"/>
        </w:rPr>
        <w:t>(наименование органа местного самоуправления)</w:t>
      </w:r>
    </w:p>
    <w:p w:rsidR="00EA57F1" w:rsidRPr="00EA57F1" w:rsidRDefault="00EA57F1" w:rsidP="00BA588F">
      <w:pPr>
        <w:pStyle w:val="ConsPlusNormal"/>
        <w:rPr>
          <w:rFonts w:ascii="Times New Roman" w:hAnsi="Times New Roman" w:cs="Times New Roman"/>
          <w:sz w:val="24"/>
          <w:szCs w:val="24"/>
        </w:rPr>
      </w:pPr>
    </w:p>
    <w:p w:rsidR="00EA57F1" w:rsidRPr="00931E0D" w:rsidRDefault="00EA57F1" w:rsidP="00EA57F1">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96"/>
        <w:gridCol w:w="1587"/>
        <w:gridCol w:w="4792"/>
      </w:tblGrid>
      <w:tr w:rsidR="00EA57F1" w:rsidRPr="00931E0D" w:rsidTr="00BA588F">
        <w:tc>
          <w:tcPr>
            <w:tcW w:w="510" w:type="dxa"/>
          </w:tcPr>
          <w:p w:rsidR="00EA57F1" w:rsidRPr="00BA588F" w:rsidRDefault="00EA57F1" w:rsidP="00BA588F">
            <w:pPr>
              <w:pStyle w:val="ConsPlusNormal"/>
              <w:jc w:val="center"/>
              <w:rPr>
                <w:rFonts w:ascii="Times New Roman" w:hAnsi="Times New Roman" w:cs="Times New Roman"/>
                <w:sz w:val="27"/>
                <w:szCs w:val="27"/>
              </w:rPr>
            </w:pPr>
            <w:r w:rsidRPr="00BA588F">
              <w:rPr>
                <w:rFonts w:ascii="Times New Roman" w:hAnsi="Times New Roman" w:cs="Times New Roman"/>
                <w:sz w:val="27"/>
                <w:szCs w:val="27"/>
              </w:rPr>
              <w:t>N п/п</w:t>
            </w:r>
          </w:p>
        </w:tc>
        <w:tc>
          <w:tcPr>
            <w:tcW w:w="3096" w:type="dxa"/>
          </w:tcPr>
          <w:p w:rsidR="00EA57F1" w:rsidRPr="00BA588F" w:rsidRDefault="00EA57F1" w:rsidP="00BA588F">
            <w:pPr>
              <w:pStyle w:val="ConsPlusNormal"/>
              <w:jc w:val="center"/>
              <w:rPr>
                <w:rFonts w:ascii="Times New Roman" w:hAnsi="Times New Roman" w:cs="Times New Roman"/>
                <w:sz w:val="27"/>
                <w:szCs w:val="27"/>
              </w:rPr>
            </w:pPr>
            <w:r w:rsidRPr="00BA588F">
              <w:rPr>
                <w:rFonts w:ascii="Times New Roman" w:hAnsi="Times New Roman" w:cs="Times New Roman"/>
                <w:sz w:val="27"/>
                <w:szCs w:val="27"/>
              </w:rPr>
              <w:t>Ф.И.О. кандидата</w:t>
            </w:r>
          </w:p>
        </w:tc>
        <w:tc>
          <w:tcPr>
            <w:tcW w:w="1587" w:type="dxa"/>
          </w:tcPr>
          <w:p w:rsidR="00EA57F1" w:rsidRPr="00BA588F" w:rsidRDefault="00EA57F1" w:rsidP="00BA588F">
            <w:pPr>
              <w:pStyle w:val="ConsPlusNormal"/>
              <w:jc w:val="center"/>
              <w:rPr>
                <w:rFonts w:ascii="Times New Roman" w:hAnsi="Times New Roman" w:cs="Times New Roman"/>
                <w:sz w:val="27"/>
                <w:szCs w:val="27"/>
              </w:rPr>
            </w:pPr>
            <w:r w:rsidRPr="00BA588F">
              <w:rPr>
                <w:rFonts w:ascii="Times New Roman" w:hAnsi="Times New Roman" w:cs="Times New Roman"/>
                <w:sz w:val="27"/>
                <w:szCs w:val="27"/>
              </w:rPr>
              <w:t>Балл</w:t>
            </w:r>
          </w:p>
        </w:tc>
        <w:tc>
          <w:tcPr>
            <w:tcW w:w="4792" w:type="dxa"/>
          </w:tcPr>
          <w:p w:rsidR="00EA57F1" w:rsidRPr="00BA588F" w:rsidRDefault="00EA57F1" w:rsidP="00BA588F">
            <w:pPr>
              <w:pStyle w:val="ConsPlusNormal"/>
              <w:jc w:val="center"/>
              <w:rPr>
                <w:rFonts w:ascii="Times New Roman" w:hAnsi="Times New Roman" w:cs="Times New Roman"/>
                <w:sz w:val="27"/>
                <w:szCs w:val="27"/>
              </w:rPr>
            </w:pPr>
            <w:r w:rsidRPr="00BA588F">
              <w:rPr>
                <w:rFonts w:ascii="Times New Roman" w:hAnsi="Times New Roman" w:cs="Times New Roman"/>
                <w:sz w:val="27"/>
                <w:szCs w:val="27"/>
              </w:rPr>
              <w:t>Заключение-рекомендация</w:t>
            </w:r>
          </w:p>
        </w:tc>
      </w:tr>
      <w:tr w:rsidR="00EA57F1" w:rsidRPr="00931E0D" w:rsidTr="00BA588F">
        <w:tc>
          <w:tcPr>
            <w:tcW w:w="510" w:type="dxa"/>
          </w:tcPr>
          <w:p w:rsidR="00EA57F1" w:rsidRPr="00BA588F" w:rsidRDefault="00EA57F1" w:rsidP="00BA588F">
            <w:pPr>
              <w:pStyle w:val="ConsPlusNormal"/>
              <w:jc w:val="center"/>
              <w:rPr>
                <w:rFonts w:ascii="Times New Roman" w:hAnsi="Times New Roman" w:cs="Times New Roman"/>
                <w:sz w:val="27"/>
                <w:szCs w:val="27"/>
              </w:rPr>
            </w:pPr>
            <w:r w:rsidRPr="00BA588F">
              <w:rPr>
                <w:rFonts w:ascii="Times New Roman" w:hAnsi="Times New Roman" w:cs="Times New Roman"/>
                <w:sz w:val="27"/>
                <w:szCs w:val="27"/>
              </w:rPr>
              <w:t>1</w:t>
            </w:r>
          </w:p>
        </w:tc>
        <w:tc>
          <w:tcPr>
            <w:tcW w:w="3096" w:type="dxa"/>
          </w:tcPr>
          <w:p w:rsidR="00EA57F1" w:rsidRPr="00BA588F" w:rsidRDefault="00EA57F1" w:rsidP="00BA588F">
            <w:pPr>
              <w:pStyle w:val="ConsPlusNormal"/>
              <w:rPr>
                <w:rFonts w:ascii="Times New Roman" w:hAnsi="Times New Roman" w:cs="Times New Roman"/>
                <w:sz w:val="27"/>
                <w:szCs w:val="27"/>
              </w:rPr>
            </w:pPr>
          </w:p>
        </w:tc>
        <w:tc>
          <w:tcPr>
            <w:tcW w:w="1587" w:type="dxa"/>
          </w:tcPr>
          <w:p w:rsidR="00EA57F1" w:rsidRPr="00BA588F" w:rsidRDefault="00EA57F1" w:rsidP="00BA588F">
            <w:pPr>
              <w:pStyle w:val="ConsPlusNormal"/>
              <w:rPr>
                <w:rFonts w:ascii="Times New Roman" w:hAnsi="Times New Roman" w:cs="Times New Roman"/>
                <w:sz w:val="27"/>
                <w:szCs w:val="27"/>
              </w:rPr>
            </w:pPr>
          </w:p>
        </w:tc>
        <w:tc>
          <w:tcPr>
            <w:tcW w:w="4792" w:type="dxa"/>
          </w:tcPr>
          <w:p w:rsidR="00EA57F1" w:rsidRPr="00BA588F" w:rsidRDefault="00EA57F1" w:rsidP="00BA588F">
            <w:pPr>
              <w:pStyle w:val="ConsPlusNormal"/>
              <w:rPr>
                <w:rFonts w:ascii="Times New Roman" w:hAnsi="Times New Roman" w:cs="Times New Roman"/>
                <w:sz w:val="27"/>
                <w:szCs w:val="27"/>
              </w:rPr>
            </w:pPr>
          </w:p>
        </w:tc>
      </w:tr>
      <w:tr w:rsidR="00EA57F1" w:rsidRPr="00931E0D" w:rsidTr="00BA588F">
        <w:tc>
          <w:tcPr>
            <w:tcW w:w="510" w:type="dxa"/>
          </w:tcPr>
          <w:p w:rsidR="00EA57F1" w:rsidRPr="00BA588F" w:rsidRDefault="00EA57F1" w:rsidP="00BA588F">
            <w:pPr>
              <w:pStyle w:val="ConsPlusNormal"/>
              <w:jc w:val="center"/>
              <w:rPr>
                <w:rFonts w:ascii="Times New Roman" w:hAnsi="Times New Roman" w:cs="Times New Roman"/>
                <w:sz w:val="27"/>
                <w:szCs w:val="27"/>
              </w:rPr>
            </w:pPr>
            <w:r w:rsidRPr="00BA588F">
              <w:rPr>
                <w:rFonts w:ascii="Times New Roman" w:hAnsi="Times New Roman" w:cs="Times New Roman"/>
                <w:sz w:val="27"/>
                <w:szCs w:val="27"/>
              </w:rPr>
              <w:t>2</w:t>
            </w:r>
          </w:p>
        </w:tc>
        <w:tc>
          <w:tcPr>
            <w:tcW w:w="3096" w:type="dxa"/>
          </w:tcPr>
          <w:p w:rsidR="00EA57F1" w:rsidRPr="00BA588F" w:rsidRDefault="00EA57F1" w:rsidP="00BA588F">
            <w:pPr>
              <w:pStyle w:val="ConsPlusNormal"/>
              <w:rPr>
                <w:rFonts w:ascii="Times New Roman" w:hAnsi="Times New Roman" w:cs="Times New Roman"/>
                <w:sz w:val="27"/>
                <w:szCs w:val="27"/>
              </w:rPr>
            </w:pPr>
          </w:p>
        </w:tc>
        <w:tc>
          <w:tcPr>
            <w:tcW w:w="1587" w:type="dxa"/>
          </w:tcPr>
          <w:p w:rsidR="00EA57F1" w:rsidRPr="00BA588F" w:rsidRDefault="00EA57F1" w:rsidP="00BA588F">
            <w:pPr>
              <w:pStyle w:val="ConsPlusNormal"/>
              <w:rPr>
                <w:rFonts w:ascii="Times New Roman" w:hAnsi="Times New Roman" w:cs="Times New Roman"/>
                <w:sz w:val="27"/>
                <w:szCs w:val="27"/>
              </w:rPr>
            </w:pPr>
          </w:p>
        </w:tc>
        <w:tc>
          <w:tcPr>
            <w:tcW w:w="4792" w:type="dxa"/>
          </w:tcPr>
          <w:p w:rsidR="00EA57F1" w:rsidRPr="00BA588F" w:rsidRDefault="00EA57F1" w:rsidP="00BA588F">
            <w:pPr>
              <w:pStyle w:val="ConsPlusNormal"/>
              <w:rPr>
                <w:rFonts w:ascii="Times New Roman" w:hAnsi="Times New Roman" w:cs="Times New Roman"/>
                <w:sz w:val="27"/>
                <w:szCs w:val="27"/>
              </w:rPr>
            </w:pPr>
          </w:p>
        </w:tc>
      </w:tr>
    </w:tbl>
    <w:p w:rsidR="00EA57F1" w:rsidRPr="00931E0D" w:rsidRDefault="00EA57F1" w:rsidP="00EA57F1">
      <w:pPr>
        <w:pStyle w:val="ConsPlusNormal"/>
        <w:jc w:val="both"/>
        <w:rPr>
          <w:rFonts w:ascii="Times New Roman" w:hAnsi="Times New Roman" w:cs="Times New Roman"/>
          <w:sz w:val="28"/>
          <w:szCs w:val="28"/>
        </w:rPr>
      </w:pPr>
    </w:p>
    <w:p w:rsidR="00EA57F1" w:rsidRPr="00931E0D" w:rsidRDefault="00EA57F1" w:rsidP="00EA57F1">
      <w:pPr>
        <w:pStyle w:val="ConsPlusNormal"/>
        <w:jc w:val="both"/>
        <w:rPr>
          <w:rFonts w:ascii="Times New Roman" w:hAnsi="Times New Roman" w:cs="Times New Roman"/>
          <w:sz w:val="28"/>
          <w:szCs w:val="28"/>
        </w:rPr>
      </w:pPr>
    </w:p>
    <w:p w:rsidR="00EA57F1" w:rsidRDefault="00EA57F1" w:rsidP="00EA57F1">
      <w:pPr>
        <w:pStyle w:val="ConsPlusNormal"/>
        <w:jc w:val="both"/>
        <w:rPr>
          <w:rFonts w:ascii="Times New Roman" w:hAnsi="Times New Roman" w:cs="Times New Roman"/>
          <w:sz w:val="28"/>
          <w:szCs w:val="28"/>
        </w:rPr>
      </w:pPr>
    </w:p>
    <w:p w:rsidR="00EA57F1" w:rsidRDefault="00EA57F1" w:rsidP="00EA57F1">
      <w:pPr>
        <w:pStyle w:val="ConsPlusNormal"/>
        <w:jc w:val="both"/>
        <w:rPr>
          <w:rFonts w:ascii="Times New Roman" w:hAnsi="Times New Roman" w:cs="Times New Roman"/>
          <w:sz w:val="28"/>
          <w:szCs w:val="28"/>
        </w:rPr>
      </w:pPr>
    </w:p>
    <w:p w:rsidR="00885DB8" w:rsidRPr="00BA1043" w:rsidRDefault="00885DB8" w:rsidP="00885DB8">
      <w:pPr>
        <w:ind w:firstLine="0"/>
        <w:rPr>
          <w:rFonts w:ascii="Times New Roman" w:hAnsi="Times New Roman"/>
          <w:sz w:val="27"/>
          <w:szCs w:val="27"/>
        </w:rPr>
      </w:pPr>
      <w:r w:rsidRPr="00BA1043">
        <w:rPr>
          <w:rFonts w:ascii="Times New Roman" w:hAnsi="Times New Roman"/>
          <w:sz w:val="27"/>
          <w:szCs w:val="27"/>
        </w:rPr>
        <w:t xml:space="preserve">Глава Россошанского </w:t>
      </w:r>
    </w:p>
    <w:p w:rsidR="00885DB8" w:rsidRDefault="00885DB8" w:rsidP="00885DB8">
      <w:pPr>
        <w:ind w:firstLine="0"/>
        <w:rPr>
          <w:rFonts w:ascii="Times New Roman" w:hAnsi="Times New Roman"/>
          <w:sz w:val="27"/>
          <w:szCs w:val="27"/>
        </w:rPr>
      </w:pPr>
      <w:r w:rsidRPr="00BA1043">
        <w:rPr>
          <w:rFonts w:ascii="Times New Roman" w:hAnsi="Times New Roman"/>
          <w:sz w:val="27"/>
          <w:szCs w:val="27"/>
        </w:rPr>
        <w:t xml:space="preserve">муниципального района                                                                     </w:t>
      </w:r>
      <w:r>
        <w:rPr>
          <w:rFonts w:ascii="Times New Roman" w:hAnsi="Times New Roman"/>
          <w:sz w:val="27"/>
          <w:szCs w:val="27"/>
        </w:rPr>
        <w:t xml:space="preserve">             </w:t>
      </w:r>
      <w:r w:rsidRPr="00BA1043">
        <w:rPr>
          <w:rFonts w:ascii="Times New Roman" w:hAnsi="Times New Roman"/>
          <w:sz w:val="27"/>
          <w:szCs w:val="27"/>
        </w:rPr>
        <w:t xml:space="preserve"> В.М. </w:t>
      </w:r>
      <w:proofErr w:type="spellStart"/>
      <w:r w:rsidRPr="00BA1043">
        <w:rPr>
          <w:rFonts w:ascii="Times New Roman" w:hAnsi="Times New Roman"/>
          <w:sz w:val="27"/>
          <w:szCs w:val="27"/>
        </w:rPr>
        <w:t>Сисюк</w:t>
      </w:r>
      <w:proofErr w:type="spellEnd"/>
      <w:r w:rsidRPr="00BA1043">
        <w:rPr>
          <w:rFonts w:ascii="Times New Roman" w:hAnsi="Times New Roman"/>
          <w:sz w:val="27"/>
          <w:szCs w:val="27"/>
        </w:rPr>
        <w:t xml:space="preserve"> </w:t>
      </w: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6A3495" w:rsidRDefault="006A3495" w:rsidP="00885DB8">
      <w:pPr>
        <w:ind w:firstLine="0"/>
        <w:rPr>
          <w:rFonts w:ascii="Times New Roman" w:hAnsi="Times New Roman"/>
          <w:sz w:val="27"/>
          <w:szCs w:val="27"/>
        </w:rPr>
      </w:pPr>
    </w:p>
    <w:p w:rsidR="00EA57F1" w:rsidRPr="00931E0D" w:rsidRDefault="00EA57F1" w:rsidP="001915E4">
      <w:pPr>
        <w:ind w:firstLine="0"/>
        <w:rPr>
          <w:rFonts w:ascii="Times New Roman" w:hAnsi="Times New Roman"/>
          <w:sz w:val="28"/>
          <w:szCs w:val="28"/>
        </w:rPr>
      </w:pPr>
      <w:bookmarkStart w:id="10" w:name="_GoBack"/>
      <w:bookmarkEnd w:id="10"/>
    </w:p>
    <w:sectPr w:rsidR="00EA57F1" w:rsidRPr="00931E0D" w:rsidSect="00EA57F1">
      <w:pgSz w:w="11906" w:h="16838"/>
      <w:pgMar w:top="624" w:right="680"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7A8" w:rsidRDefault="001437A8">
      <w:r>
        <w:separator/>
      </w:r>
    </w:p>
  </w:endnote>
  <w:endnote w:type="continuationSeparator" w:id="0">
    <w:p w:rsidR="001437A8" w:rsidRDefault="0014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00" w:rsidRDefault="00CB4A00" w:rsidP="0055508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4A00" w:rsidRDefault="00CB4A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7A8" w:rsidRDefault="001437A8">
      <w:r>
        <w:separator/>
      </w:r>
    </w:p>
  </w:footnote>
  <w:footnote w:type="continuationSeparator" w:id="0">
    <w:p w:rsidR="001437A8" w:rsidRDefault="00143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E0D"/>
    <w:rsid w:val="0000514A"/>
    <w:rsid w:val="00023A04"/>
    <w:rsid w:val="0002693D"/>
    <w:rsid w:val="00047244"/>
    <w:rsid w:val="000518B8"/>
    <w:rsid w:val="0006063B"/>
    <w:rsid w:val="00063677"/>
    <w:rsid w:val="00075294"/>
    <w:rsid w:val="000A745B"/>
    <w:rsid w:val="000C1941"/>
    <w:rsid w:val="000E3DD1"/>
    <w:rsid w:val="00103BDC"/>
    <w:rsid w:val="00132535"/>
    <w:rsid w:val="001437A8"/>
    <w:rsid w:val="00147F6D"/>
    <w:rsid w:val="00177C61"/>
    <w:rsid w:val="001812B9"/>
    <w:rsid w:val="001873C3"/>
    <w:rsid w:val="001909DC"/>
    <w:rsid w:val="00190AB6"/>
    <w:rsid w:val="001915E4"/>
    <w:rsid w:val="00194B02"/>
    <w:rsid w:val="001B0065"/>
    <w:rsid w:val="001C74E1"/>
    <w:rsid w:val="001D1815"/>
    <w:rsid w:val="001D385D"/>
    <w:rsid w:val="001E25D7"/>
    <w:rsid w:val="001F7845"/>
    <w:rsid w:val="00200F5C"/>
    <w:rsid w:val="00203A75"/>
    <w:rsid w:val="0022464D"/>
    <w:rsid w:val="002302CF"/>
    <w:rsid w:val="00251E5D"/>
    <w:rsid w:val="00253CED"/>
    <w:rsid w:val="00267FC9"/>
    <w:rsid w:val="00270E7E"/>
    <w:rsid w:val="002A54A6"/>
    <w:rsid w:val="002E5CB7"/>
    <w:rsid w:val="003063BB"/>
    <w:rsid w:val="00346103"/>
    <w:rsid w:val="003554ED"/>
    <w:rsid w:val="00361B3A"/>
    <w:rsid w:val="0036637C"/>
    <w:rsid w:val="00380BD1"/>
    <w:rsid w:val="003A300C"/>
    <w:rsid w:val="003B16B4"/>
    <w:rsid w:val="003B4922"/>
    <w:rsid w:val="003C049A"/>
    <w:rsid w:val="003C6469"/>
    <w:rsid w:val="00414F94"/>
    <w:rsid w:val="00443D28"/>
    <w:rsid w:val="00486C9A"/>
    <w:rsid w:val="004A4E8B"/>
    <w:rsid w:val="004D63CD"/>
    <w:rsid w:val="004E3A87"/>
    <w:rsid w:val="004F5E08"/>
    <w:rsid w:val="00504537"/>
    <w:rsid w:val="00505225"/>
    <w:rsid w:val="00536C6D"/>
    <w:rsid w:val="005374BF"/>
    <w:rsid w:val="00544466"/>
    <w:rsid w:val="00553AFE"/>
    <w:rsid w:val="0055508E"/>
    <w:rsid w:val="00555B05"/>
    <w:rsid w:val="0058410A"/>
    <w:rsid w:val="00586D71"/>
    <w:rsid w:val="005C0A20"/>
    <w:rsid w:val="005C42AF"/>
    <w:rsid w:val="005E5238"/>
    <w:rsid w:val="005E5924"/>
    <w:rsid w:val="005F66A3"/>
    <w:rsid w:val="00600FBD"/>
    <w:rsid w:val="00605BBC"/>
    <w:rsid w:val="0061523F"/>
    <w:rsid w:val="00664BC8"/>
    <w:rsid w:val="0066573C"/>
    <w:rsid w:val="006725C4"/>
    <w:rsid w:val="00683455"/>
    <w:rsid w:val="00696F2A"/>
    <w:rsid w:val="006A2CAF"/>
    <w:rsid w:val="006A3495"/>
    <w:rsid w:val="006A6FF7"/>
    <w:rsid w:val="006B4B77"/>
    <w:rsid w:val="006B79EE"/>
    <w:rsid w:val="006D04D9"/>
    <w:rsid w:val="006F50E2"/>
    <w:rsid w:val="007075C8"/>
    <w:rsid w:val="007132FF"/>
    <w:rsid w:val="0073380E"/>
    <w:rsid w:val="00737AFF"/>
    <w:rsid w:val="00742D57"/>
    <w:rsid w:val="00765B80"/>
    <w:rsid w:val="007819D1"/>
    <w:rsid w:val="007C0C7D"/>
    <w:rsid w:val="007D26C7"/>
    <w:rsid w:val="007D2DF1"/>
    <w:rsid w:val="007E10AD"/>
    <w:rsid w:val="007F137B"/>
    <w:rsid w:val="008034D0"/>
    <w:rsid w:val="00850619"/>
    <w:rsid w:val="00864BC5"/>
    <w:rsid w:val="008706A3"/>
    <w:rsid w:val="00885DB8"/>
    <w:rsid w:val="008A3614"/>
    <w:rsid w:val="008A59BD"/>
    <w:rsid w:val="008B0C38"/>
    <w:rsid w:val="008B7126"/>
    <w:rsid w:val="008C3532"/>
    <w:rsid w:val="008D3028"/>
    <w:rsid w:val="008D3C1A"/>
    <w:rsid w:val="00930A56"/>
    <w:rsid w:val="00931E0D"/>
    <w:rsid w:val="00960D6D"/>
    <w:rsid w:val="00984A81"/>
    <w:rsid w:val="00994F58"/>
    <w:rsid w:val="009C614E"/>
    <w:rsid w:val="009E18B6"/>
    <w:rsid w:val="009E605C"/>
    <w:rsid w:val="00A12051"/>
    <w:rsid w:val="00A44F67"/>
    <w:rsid w:val="00A47B69"/>
    <w:rsid w:val="00A8082D"/>
    <w:rsid w:val="00AA6A40"/>
    <w:rsid w:val="00AD38C3"/>
    <w:rsid w:val="00AD3CEE"/>
    <w:rsid w:val="00AE303A"/>
    <w:rsid w:val="00B124A5"/>
    <w:rsid w:val="00B2287D"/>
    <w:rsid w:val="00B500A7"/>
    <w:rsid w:val="00B67E1C"/>
    <w:rsid w:val="00B7038A"/>
    <w:rsid w:val="00B72F43"/>
    <w:rsid w:val="00B81A6A"/>
    <w:rsid w:val="00B8491C"/>
    <w:rsid w:val="00B86D4D"/>
    <w:rsid w:val="00B95728"/>
    <w:rsid w:val="00B967AE"/>
    <w:rsid w:val="00BA1043"/>
    <w:rsid w:val="00BA588F"/>
    <w:rsid w:val="00BB50F4"/>
    <w:rsid w:val="00BD2EED"/>
    <w:rsid w:val="00BF7669"/>
    <w:rsid w:val="00C01DA5"/>
    <w:rsid w:val="00C0315C"/>
    <w:rsid w:val="00C0757E"/>
    <w:rsid w:val="00C16B72"/>
    <w:rsid w:val="00C210C4"/>
    <w:rsid w:val="00C27138"/>
    <w:rsid w:val="00C30CCE"/>
    <w:rsid w:val="00C40DA2"/>
    <w:rsid w:val="00C75D21"/>
    <w:rsid w:val="00C86C32"/>
    <w:rsid w:val="00C92EA3"/>
    <w:rsid w:val="00C95D38"/>
    <w:rsid w:val="00C967DA"/>
    <w:rsid w:val="00CB4A00"/>
    <w:rsid w:val="00CB510C"/>
    <w:rsid w:val="00CD4901"/>
    <w:rsid w:val="00D2088B"/>
    <w:rsid w:val="00D95545"/>
    <w:rsid w:val="00D97E14"/>
    <w:rsid w:val="00DB4F66"/>
    <w:rsid w:val="00DD518D"/>
    <w:rsid w:val="00E03417"/>
    <w:rsid w:val="00E04E70"/>
    <w:rsid w:val="00E34414"/>
    <w:rsid w:val="00E74832"/>
    <w:rsid w:val="00E828B3"/>
    <w:rsid w:val="00E9505F"/>
    <w:rsid w:val="00EA24FD"/>
    <w:rsid w:val="00EA2790"/>
    <w:rsid w:val="00EA3A34"/>
    <w:rsid w:val="00EA57F1"/>
    <w:rsid w:val="00EB0225"/>
    <w:rsid w:val="00EF17F9"/>
    <w:rsid w:val="00EF3AC3"/>
    <w:rsid w:val="00F00E82"/>
    <w:rsid w:val="00F42ADF"/>
    <w:rsid w:val="00F46847"/>
    <w:rsid w:val="00F563B0"/>
    <w:rsid w:val="00F577F5"/>
    <w:rsid w:val="00F728ED"/>
    <w:rsid w:val="00F74F24"/>
    <w:rsid w:val="00F8665B"/>
    <w:rsid w:val="00F95CDF"/>
    <w:rsid w:val="00FA3E5B"/>
    <w:rsid w:val="00FB5674"/>
    <w:rsid w:val="00FD5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30FC"/>
  <w15:docId w15:val="{2AD77962-5567-4E22-A7C8-9E89C4DA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текст документа"/>
    <w:qFormat/>
    <w:rsid w:val="006725C4"/>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31E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31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31E0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19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C0757E"/>
  </w:style>
  <w:style w:type="paragraph" w:customStyle="1" w:styleId="2">
    <w:name w:val="2Название"/>
    <w:basedOn w:val="a"/>
    <w:link w:val="20"/>
    <w:qFormat/>
    <w:rsid w:val="00B86D4D"/>
    <w:pPr>
      <w:ind w:right="4536" w:firstLine="0"/>
    </w:pPr>
    <w:rPr>
      <w:b/>
      <w:szCs w:val="28"/>
      <w:lang w:eastAsia="ar-SA"/>
    </w:rPr>
  </w:style>
  <w:style w:type="character" w:customStyle="1" w:styleId="20">
    <w:name w:val="2Название Знак"/>
    <w:link w:val="2"/>
    <w:rsid w:val="00B86D4D"/>
    <w:rPr>
      <w:rFonts w:ascii="Arial" w:eastAsia="Times New Roman" w:hAnsi="Arial" w:cs="Times New Roman"/>
      <w:b/>
      <w:sz w:val="26"/>
      <w:szCs w:val="28"/>
      <w:lang w:eastAsia="ar-SA"/>
    </w:rPr>
  </w:style>
  <w:style w:type="paragraph" w:styleId="a4">
    <w:name w:val="Balloon Text"/>
    <w:basedOn w:val="a"/>
    <w:link w:val="a5"/>
    <w:uiPriority w:val="99"/>
    <w:semiHidden/>
    <w:unhideWhenUsed/>
    <w:rsid w:val="00B86D4D"/>
    <w:rPr>
      <w:rFonts w:ascii="Tahoma" w:hAnsi="Tahoma" w:cs="Tahoma"/>
      <w:sz w:val="16"/>
      <w:szCs w:val="16"/>
    </w:rPr>
  </w:style>
  <w:style w:type="character" w:customStyle="1" w:styleId="a5">
    <w:name w:val="Текст выноски Знак"/>
    <w:basedOn w:val="a0"/>
    <w:link w:val="a4"/>
    <w:uiPriority w:val="99"/>
    <w:semiHidden/>
    <w:rsid w:val="00B86D4D"/>
    <w:rPr>
      <w:rFonts w:ascii="Tahoma" w:eastAsia="Times New Roman" w:hAnsi="Tahoma" w:cs="Tahoma"/>
      <w:sz w:val="16"/>
      <w:szCs w:val="16"/>
      <w:lang w:eastAsia="ru-RU"/>
    </w:rPr>
  </w:style>
  <w:style w:type="character" w:styleId="a6">
    <w:name w:val="page number"/>
    <w:basedOn w:val="a0"/>
    <w:rsid w:val="002A54A6"/>
  </w:style>
  <w:style w:type="paragraph" w:styleId="a7">
    <w:name w:val="footer"/>
    <w:basedOn w:val="a"/>
    <w:link w:val="a8"/>
    <w:uiPriority w:val="99"/>
    <w:unhideWhenUsed/>
    <w:rsid w:val="002A54A6"/>
    <w:pPr>
      <w:widowControl w:val="0"/>
      <w:tabs>
        <w:tab w:val="center" w:pos="4677"/>
        <w:tab w:val="right" w:pos="9355"/>
      </w:tabs>
      <w:autoSpaceDE w:val="0"/>
      <w:autoSpaceDN w:val="0"/>
      <w:adjustRightInd w:val="0"/>
      <w:ind w:firstLine="0"/>
      <w:jc w:val="left"/>
    </w:pPr>
    <w:rPr>
      <w:rFonts w:ascii="Times New Roman" w:hAnsi="Times New Roman"/>
      <w:sz w:val="20"/>
      <w:szCs w:val="20"/>
    </w:rPr>
  </w:style>
  <w:style w:type="character" w:customStyle="1" w:styleId="a8">
    <w:name w:val="Нижний колонтитул Знак"/>
    <w:basedOn w:val="a0"/>
    <w:link w:val="a7"/>
    <w:uiPriority w:val="99"/>
    <w:rsid w:val="002A54A6"/>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3554ED"/>
    <w:pPr>
      <w:spacing w:before="100" w:beforeAutospacing="1" w:after="100" w:afterAutospacing="1"/>
      <w:ind w:firstLine="0"/>
      <w:jc w:val="left"/>
    </w:pPr>
    <w:rPr>
      <w:rFonts w:ascii="Times New Roman" w:hAnsi="Times New Roman"/>
      <w:sz w:val="24"/>
    </w:rPr>
  </w:style>
  <w:style w:type="paragraph" w:styleId="aa">
    <w:name w:val="No Spacing"/>
    <w:uiPriority w:val="1"/>
    <w:qFormat/>
    <w:rsid w:val="006A34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6149">
      <w:bodyDiv w:val="1"/>
      <w:marLeft w:val="0"/>
      <w:marRight w:val="0"/>
      <w:marTop w:val="0"/>
      <w:marBottom w:val="0"/>
      <w:divBdr>
        <w:top w:val="none" w:sz="0" w:space="0" w:color="auto"/>
        <w:left w:val="none" w:sz="0" w:space="0" w:color="auto"/>
        <w:bottom w:val="none" w:sz="0" w:space="0" w:color="auto"/>
        <w:right w:val="none" w:sz="0" w:space="0" w:color="auto"/>
      </w:divBdr>
    </w:div>
    <w:div w:id="682704892">
      <w:bodyDiv w:val="1"/>
      <w:marLeft w:val="0"/>
      <w:marRight w:val="0"/>
      <w:marTop w:val="0"/>
      <w:marBottom w:val="0"/>
      <w:divBdr>
        <w:top w:val="none" w:sz="0" w:space="0" w:color="auto"/>
        <w:left w:val="none" w:sz="0" w:space="0" w:color="auto"/>
        <w:bottom w:val="none" w:sz="0" w:space="0" w:color="auto"/>
        <w:right w:val="none" w:sz="0" w:space="0" w:color="auto"/>
      </w:divBdr>
    </w:div>
    <w:div w:id="21331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D179D6EC29D0F8EAECB93232159CFA3EEA95EC8890048C8621E2AA1B8DDD4BBDE6C1394EF5D53F7E409908269F429A7BC2C1A97A6C8BEY117N" TargetMode="External"/><Relationship Id="rId13" Type="http://schemas.openxmlformats.org/officeDocument/2006/relationships/hyperlink" Target="consultantplus://offline/ref=3E6D179D6EC29D0F8EAECB93232159CFA3EEA95EC8890048C8621E2AA1B8DDD4BBDE6C1695E40807B7BA50C0CF22F828B0A02D18Y818N" TargetMode="External"/><Relationship Id="rId18" Type="http://schemas.openxmlformats.org/officeDocument/2006/relationships/hyperlink" Target="consultantplus://offline/main?base=RLAW181;n=30819;fld=1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E6D179D6EC29D0F8EAECB93232159CFA3EEA95EC8890048C8621E2AA1B8DDD4BBDE6C1394EF5E5EFAE409908269F429A7BC2C1A97A6C8BEY117N" TargetMode="External"/><Relationship Id="rId17" Type="http://schemas.openxmlformats.org/officeDocument/2006/relationships/hyperlink" Target="consultantplus://offline/ref=3E6D179D6EC29D0F8EAED59E354D06CAA1EDF456CB8D0916933E187DFEE8DB81FB9E6A46C5AB095BF2E643C0C622FB28ACYA13N" TargetMode="External"/><Relationship Id="rId2" Type="http://schemas.openxmlformats.org/officeDocument/2006/relationships/styles" Target="styles.xml"/><Relationship Id="rId16" Type="http://schemas.openxmlformats.org/officeDocument/2006/relationships/hyperlink" Target="consultantplus://offline/ref=3E6D179D6EC29D0F8EAECB93232159CFA3EEA95EC8890048C8621E2AA1B8DDD4BBDE6C1394EF5E50F5E409908269F429A7BC2C1A97A6C8BEY117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E6D179D6EC29D0F8EAECB93232159CFA3EEA25CCB8C0048C8621E2AA1B8DDD4BBDE6C1394EF595EF5E409908269F429A7BC2C1A97A6C8BEY117N" TargetMode="External"/><Relationship Id="rId5" Type="http://schemas.openxmlformats.org/officeDocument/2006/relationships/footnotes" Target="footnotes.xml"/><Relationship Id="rId15" Type="http://schemas.openxmlformats.org/officeDocument/2006/relationships/hyperlink" Target="consultantplus://offline/ref=3E6D179D6EC29D0F8EAECB93232159CFA3EEA95EC8890048C8621E2AA1B8DDD4BBDE6C1394EF5D56F7E409908269F429A7BC2C1A97A6C8BEY117N" TargetMode="External"/><Relationship Id="rId10" Type="http://schemas.openxmlformats.org/officeDocument/2006/relationships/hyperlink" Target="consultantplus://offline/ref=3E6D179D6EC29D0F8EAED59E354D06CAA1EDF456CB8D0916933E187DFEE8DB81FB9E6A46C5AB095BF2E643C0C622FB28ACYA13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E6D179D6EC29D0F8EAECB93232159CFA3EEA95EC8890048C8621E2AA1B8DDD4BBDE6C1394EF5E50F5E409908269F429A7BC2C1A97A6C8BEY117N" TargetMode="External"/><Relationship Id="rId14" Type="http://schemas.openxmlformats.org/officeDocument/2006/relationships/hyperlink" Target="consultantplus://offline/ref=3E6D179D6EC29D0F8EAECB93232159CFA3EEA95EC8890048C8621E2AA1B8DDD4BBDE6C1394EF5C5FF1E409908269F429A7BC2C1A97A6C8BEY11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6F53-2B87-46B6-86B8-A654F00B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20</Pages>
  <Words>6707</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25</cp:revision>
  <cp:lastPrinted>2021-11-10T13:44:00Z</cp:lastPrinted>
  <dcterms:created xsi:type="dcterms:W3CDTF">2021-10-19T13:53:00Z</dcterms:created>
  <dcterms:modified xsi:type="dcterms:W3CDTF">2021-12-23T11:10:00Z</dcterms:modified>
</cp:coreProperties>
</file>