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DB43" w14:textId="77777777" w:rsidR="006E72A0" w:rsidRDefault="006E72A0" w:rsidP="006E72A0">
      <w:pPr>
        <w:ind w:right="112"/>
        <w:jc w:val="center"/>
      </w:pPr>
    </w:p>
    <w:p w14:paraId="64FB57E7" w14:textId="77777777" w:rsidR="006E72A0" w:rsidRDefault="006E72A0" w:rsidP="006E72A0">
      <w:pPr>
        <w:ind w:right="112"/>
        <w:jc w:val="center"/>
      </w:pPr>
    </w:p>
    <w:p w14:paraId="19682C76" w14:textId="69AD1580" w:rsidR="006E72A0" w:rsidRPr="00C60714" w:rsidRDefault="006E72A0" w:rsidP="006E72A0">
      <w:pPr>
        <w:ind w:right="112"/>
        <w:jc w:val="center"/>
      </w:pPr>
      <w:r w:rsidRPr="00C60714">
        <w:rPr>
          <w:noProof/>
        </w:rPr>
        <w:drawing>
          <wp:inline distT="0" distB="0" distL="0" distR="0" wp14:anchorId="4EC60445" wp14:editId="5F4809CE">
            <wp:extent cx="590550" cy="742950"/>
            <wp:effectExtent l="0" t="0" r="0" b="0"/>
            <wp:docPr id="91" name="Рисунок 9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14:paraId="4C7E61CA" w14:textId="77777777" w:rsidR="006E72A0" w:rsidRDefault="006E72A0" w:rsidP="006E72A0">
      <w:pPr>
        <w:ind w:right="112"/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СОВЕТ НАРОДНЫХ ДЕПУТАТОВ </w:t>
      </w:r>
    </w:p>
    <w:p w14:paraId="277A61B2" w14:textId="77777777" w:rsidR="006E72A0" w:rsidRDefault="006E72A0" w:rsidP="006E72A0">
      <w:pPr>
        <w:ind w:right="112"/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C60714">
        <w:rPr>
          <w:b/>
          <w:sz w:val="28"/>
          <w:szCs w:val="28"/>
        </w:rPr>
        <w:t xml:space="preserve">МУНИЦИПАЛЬНОГО РАЙОНА </w:t>
      </w:r>
    </w:p>
    <w:p w14:paraId="1D029EF1" w14:textId="77777777" w:rsidR="006E72A0" w:rsidRPr="00C60714" w:rsidRDefault="006E72A0" w:rsidP="006E72A0">
      <w:pPr>
        <w:ind w:right="112"/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ВОРОНЕЖСКОЙ ОБЛАСТИ  </w:t>
      </w:r>
    </w:p>
    <w:p w14:paraId="08983CA6" w14:textId="77777777" w:rsidR="006E72A0" w:rsidRPr="00C60714" w:rsidRDefault="006E72A0" w:rsidP="006E72A0">
      <w:pPr>
        <w:pStyle w:val="a3"/>
        <w:ind w:right="11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35B6F84" w14:textId="77777777" w:rsidR="006E72A0" w:rsidRPr="00255219" w:rsidRDefault="006E72A0" w:rsidP="006E72A0">
      <w:pPr>
        <w:ind w:right="112"/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</w:t>
      </w:r>
    </w:p>
    <w:p w14:paraId="75D1F22B" w14:textId="77777777" w:rsidR="006E72A0" w:rsidRPr="00C60714" w:rsidRDefault="006E72A0" w:rsidP="006E72A0">
      <w:pPr>
        <w:pStyle w:val="a3"/>
        <w:ind w:right="1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32 </w:t>
      </w:r>
      <w:r w:rsidRPr="00C60714">
        <w:rPr>
          <w:rFonts w:ascii="Times New Roman" w:hAnsi="Times New Roman"/>
          <w:b/>
          <w:sz w:val="28"/>
          <w:szCs w:val="28"/>
          <w:lang w:val="ru-RU"/>
        </w:rPr>
        <w:t>сессии</w:t>
      </w:r>
    </w:p>
    <w:p w14:paraId="124445F3" w14:textId="77777777" w:rsidR="006E72A0" w:rsidRPr="00C60714" w:rsidRDefault="006E72A0" w:rsidP="006E72A0">
      <w:pPr>
        <w:pStyle w:val="a3"/>
        <w:ind w:right="11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03C2529" w14:textId="055FC7A0" w:rsidR="006E72A0" w:rsidRPr="00C60714" w:rsidRDefault="006E72A0" w:rsidP="006E72A0">
      <w:pPr>
        <w:pStyle w:val="a3"/>
        <w:spacing w:after="0"/>
        <w:ind w:right="112"/>
        <w:rPr>
          <w:rFonts w:ascii="Times New Roman" w:hAnsi="Times New Roman"/>
          <w:sz w:val="28"/>
          <w:szCs w:val="28"/>
          <w:lang w:val="ru-RU"/>
        </w:rPr>
      </w:pPr>
      <w:r w:rsidRPr="00C6071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22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Pr="00C6071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C60714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230</w:t>
      </w:r>
    </w:p>
    <w:p w14:paraId="7E6A8456" w14:textId="77777777" w:rsidR="006E72A0" w:rsidRPr="00255219" w:rsidRDefault="006E72A0" w:rsidP="006E72A0">
      <w:pPr>
        <w:ind w:right="112"/>
        <w:rPr>
          <w:sz w:val="22"/>
          <w:szCs w:val="22"/>
        </w:rPr>
      </w:pPr>
      <w:r w:rsidRPr="0025521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</w:t>
      </w:r>
      <w:r w:rsidRPr="00255219">
        <w:rPr>
          <w:sz w:val="22"/>
          <w:szCs w:val="22"/>
        </w:rPr>
        <w:t xml:space="preserve">    г.Россошь </w:t>
      </w:r>
    </w:p>
    <w:p w14:paraId="5763CD67" w14:textId="77777777" w:rsidR="006E72A0" w:rsidRPr="00C60714" w:rsidRDefault="006E72A0" w:rsidP="006E72A0">
      <w:pPr>
        <w:ind w:right="112"/>
        <w:rPr>
          <w:sz w:val="28"/>
          <w:szCs w:val="28"/>
        </w:rPr>
      </w:pPr>
    </w:p>
    <w:p w14:paraId="2ACBD37E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</w:t>
      </w:r>
      <w:r w:rsidRPr="00C60714">
        <w:rPr>
          <w:b/>
          <w:sz w:val="28"/>
          <w:szCs w:val="28"/>
        </w:rPr>
        <w:t>ДЖЕТЕ</w:t>
      </w:r>
      <w:r>
        <w:rPr>
          <w:b/>
          <w:sz w:val="28"/>
          <w:szCs w:val="28"/>
        </w:rPr>
        <w:t xml:space="preserve"> РОССОШАНСКОГО МУНИЦИПАЛЬНОГО РАЙОНА</w:t>
      </w:r>
      <w:r w:rsidRPr="00C60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C60714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C6071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C6071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C60714">
        <w:rPr>
          <w:b/>
          <w:sz w:val="28"/>
          <w:szCs w:val="28"/>
        </w:rPr>
        <w:t xml:space="preserve"> ГОДОВ </w:t>
      </w:r>
    </w:p>
    <w:p w14:paraId="687D51E7" w14:textId="77777777" w:rsidR="006E72A0" w:rsidRPr="00C60714" w:rsidRDefault="006E72A0" w:rsidP="006E72A0">
      <w:pPr>
        <w:autoSpaceDE w:val="0"/>
        <w:autoSpaceDN w:val="0"/>
        <w:adjustRightInd w:val="0"/>
        <w:ind w:right="112"/>
        <w:jc w:val="both"/>
        <w:rPr>
          <w:b/>
          <w:sz w:val="28"/>
          <w:szCs w:val="28"/>
        </w:rPr>
      </w:pPr>
    </w:p>
    <w:p w14:paraId="2ABBEF8C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  <w:r w:rsidRPr="00DA5E58">
        <w:rPr>
          <w:b/>
          <w:sz w:val="28"/>
          <w:szCs w:val="28"/>
        </w:rPr>
        <w:t>Статья 1. Основные характеристики бюджета Россошанского муниципал</w:t>
      </w:r>
      <w:r w:rsidRPr="00DA5E5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ного района </w:t>
      </w:r>
      <w:r w:rsidRPr="00C60714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C60714">
        <w:rPr>
          <w:b/>
          <w:sz w:val="28"/>
          <w:szCs w:val="28"/>
        </w:rPr>
        <w:t> год и на плановый период 202</w:t>
      </w:r>
      <w:r>
        <w:rPr>
          <w:b/>
          <w:sz w:val="28"/>
          <w:szCs w:val="28"/>
        </w:rPr>
        <w:t>3</w:t>
      </w:r>
      <w:r w:rsidRPr="00C6071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C60714">
        <w:rPr>
          <w:b/>
          <w:sz w:val="28"/>
          <w:szCs w:val="28"/>
        </w:rPr>
        <w:t xml:space="preserve"> годов</w:t>
      </w:r>
    </w:p>
    <w:p w14:paraId="06E1A587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</w:p>
    <w:p w14:paraId="1997F374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>бюджета Россошанского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C6071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C60714">
        <w:rPr>
          <w:sz w:val="28"/>
          <w:szCs w:val="28"/>
        </w:rPr>
        <w:t xml:space="preserve"> год: </w:t>
      </w:r>
    </w:p>
    <w:p w14:paraId="75636096" w14:textId="77777777" w:rsidR="006E72A0" w:rsidRPr="0003790B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1) </w:t>
      </w:r>
      <w:r w:rsidRPr="0003790B">
        <w:rPr>
          <w:sz w:val="28"/>
          <w:szCs w:val="28"/>
        </w:rPr>
        <w:t xml:space="preserve">прогнозируемый общий объём доходов </w:t>
      </w:r>
      <w:r>
        <w:rPr>
          <w:sz w:val="28"/>
          <w:szCs w:val="28"/>
        </w:rPr>
        <w:t>бюджета Россошанского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03790B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 802 586,3</w:t>
      </w:r>
      <w:r w:rsidRPr="0003790B">
        <w:rPr>
          <w:sz w:val="28"/>
          <w:szCs w:val="28"/>
        </w:rPr>
        <w:t xml:space="preserve"> тыс. рублей, в том числе безвозмездные поступления в сумме </w:t>
      </w:r>
      <w:r>
        <w:rPr>
          <w:sz w:val="28"/>
          <w:szCs w:val="28"/>
        </w:rPr>
        <w:t>1 108 571,3</w:t>
      </w:r>
      <w:r w:rsidRPr="0003790B">
        <w:rPr>
          <w:sz w:val="28"/>
          <w:szCs w:val="28"/>
        </w:rPr>
        <w:t xml:space="preserve"> тыс. рублей, из них:</w:t>
      </w:r>
    </w:p>
    <w:p w14:paraId="007D4438" w14:textId="77777777" w:rsidR="006E72A0" w:rsidRPr="0003790B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03790B">
        <w:rPr>
          <w:sz w:val="28"/>
          <w:szCs w:val="28"/>
        </w:rPr>
        <w:t xml:space="preserve">- безвозмездные поступления из областного бюджета в сумме </w:t>
      </w:r>
      <w:r>
        <w:rPr>
          <w:sz w:val="28"/>
          <w:szCs w:val="28"/>
        </w:rPr>
        <w:t>1 072 647,3</w:t>
      </w:r>
      <w:r w:rsidRPr="0003790B">
        <w:rPr>
          <w:sz w:val="28"/>
          <w:szCs w:val="28"/>
        </w:rPr>
        <w:t xml:space="preserve"> тыс. рублей, в том числе: дотации – </w:t>
      </w:r>
      <w:r>
        <w:rPr>
          <w:sz w:val="28"/>
          <w:szCs w:val="28"/>
        </w:rPr>
        <w:t>63 330</w:t>
      </w:r>
      <w:r w:rsidRPr="0003790B">
        <w:rPr>
          <w:sz w:val="28"/>
          <w:szCs w:val="28"/>
        </w:rPr>
        <w:t xml:space="preserve">,0 тыс. рублей, субсидии – </w:t>
      </w:r>
      <w:r>
        <w:rPr>
          <w:sz w:val="28"/>
          <w:szCs w:val="28"/>
        </w:rPr>
        <w:t>182 446,1</w:t>
      </w:r>
      <w:r w:rsidRPr="0003790B">
        <w:rPr>
          <w:sz w:val="28"/>
          <w:szCs w:val="28"/>
        </w:rPr>
        <w:t xml:space="preserve"> тыс. рублей, субвенции – </w:t>
      </w:r>
      <w:r>
        <w:rPr>
          <w:sz w:val="28"/>
          <w:szCs w:val="28"/>
        </w:rPr>
        <w:t>781 310,1</w:t>
      </w:r>
      <w:r w:rsidRPr="0003790B">
        <w:rPr>
          <w:sz w:val="28"/>
          <w:szCs w:val="28"/>
        </w:rPr>
        <w:t xml:space="preserve"> тыс. рублей, иные межбюджетные трансферты – </w:t>
      </w:r>
      <w:r>
        <w:rPr>
          <w:sz w:val="28"/>
          <w:szCs w:val="28"/>
        </w:rPr>
        <w:t>45 561,1</w:t>
      </w:r>
      <w:r w:rsidRPr="0003790B">
        <w:rPr>
          <w:sz w:val="28"/>
          <w:szCs w:val="28"/>
        </w:rPr>
        <w:t xml:space="preserve"> тыс. рублей;</w:t>
      </w:r>
    </w:p>
    <w:p w14:paraId="60AED735" w14:textId="77777777" w:rsidR="006E72A0" w:rsidRPr="0003790B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03790B">
        <w:rPr>
          <w:sz w:val="28"/>
          <w:szCs w:val="28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</w:t>
      </w:r>
      <w:r>
        <w:rPr>
          <w:sz w:val="28"/>
          <w:szCs w:val="28"/>
        </w:rPr>
        <w:t>35 924,0</w:t>
      </w:r>
      <w:r w:rsidRPr="0003790B">
        <w:rPr>
          <w:sz w:val="28"/>
          <w:szCs w:val="28"/>
        </w:rPr>
        <w:t xml:space="preserve"> тыс. ру</w:t>
      </w:r>
      <w:r w:rsidRPr="0003790B">
        <w:rPr>
          <w:sz w:val="28"/>
          <w:szCs w:val="28"/>
        </w:rPr>
        <w:t>б</w:t>
      </w:r>
      <w:r w:rsidRPr="0003790B">
        <w:rPr>
          <w:sz w:val="28"/>
          <w:szCs w:val="28"/>
        </w:rPr>
        <w:t xml:space="preserve">лей; </w:t>
      </w:r>
    </w:p>
    <w:p w14:paraId="2E82F54E" w14:textId="77777777" w:rsidR="006E72A0" w:rsidRPr="0003790B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03790B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Россошанского муниципального района</w:t>
      </w:r>
      <w:r w:rsidRPr="0003790B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 800 792,4</w:t>
      </w:r>
      <w:r w:rsidRPr="0003790B">
        <w:rPr>
          <w:sz w:val="28"/>
          <w:szCs w:val="28"/>
        </w:rPr>
        <w:t xml:space="preserve"> тыс. рублей;</w:t>
      </w:r>
    </w:p>
    <w:p w14:paraId="71098999" w14:textId="77777777" w:rsidR="006E72A0" w:rsidRPr="00002BD5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3) прогнозируемый </w:t>
      </w:r>
      <w:r w:rsidRPr="00002BD5">
        <w:rPr>
          <w:sz w:val="28"/>
          <w:szCs w:val="28"/>
        </w:rPr>
        <w:t>п</w:t>
      </w:r>
      <w:r>
        <w:rPr>
          <w:sz w:val="28"/>
          <w:szCs w:val="28"/>
        </w:rPr>
        <w:t>рофицит</w:t>
      </w:r>
      <w:r w:rsidRPr="00C6071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Россошанского муниципального района</w:t>
      </w:r>
      <w:r w:rsidRPr="00C6071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1 793,9</w:t>
      </w:r>
      <w:r w:rsidRPr="00325588">
        <w:rPr>
          <w:sz w:val="28"/>
          <w:szCs w:val="28"/>
        </w:rPr>
        <w:t xml:space="preserve"> тыс. рублей;</w:t>
      </w:r>
    </w:p>
    <w:p w14:paraId="15F0B1BD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>4) источники внутреннего финансирования</w:t>
      </w:r>
      <w:r>
        <w:rPr>
          <w:sz w:val="28"/>
          <w:szCs w:val="28"/>
        </w:rPr>
        <w:t xml:space="preserve"> </w:t>
      </w:r>
      <w:r w:rsidRPr="00930DA9">
        <w:rPr>
          <w:sz w:val="28"/>
          <w:szCs w:val="28"/>
        </w:rPr>
        <w:t>дефицита (профицита)</w:t>
      </w:r>
      <w:r w:rsidRPr="00C6071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сошанского муниципального района</w:t>
      </w:r>
      <w:r w:rsidRPr="00C6071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C6071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6071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60714">
        <w:rPr>
          <w:sz w:val="28"/>
          <w:szCs w:val="28"/>
        </w:rPr>
        <w:t xml:space="preserve"> годов согласно приложению 1 к настоящему Р</w:t>
      </w:r>
      <w:r w:rsidRPr="00C60714">
        <w:rPr>
          <w:sz w:val="28"/>
          <w:szCs w:val="28"/>
        </w:rPr>
        <w:t>е</w:t>
      </w:r>
      <w:r w:rsidRPr="00C60714">
        <w:rPr>
          <w:sz w:val="28"/>
          <w:szCs w:val="28"/>
        </w:rPr>
        <w:t>шению.</w:t>
      </w:r>
    </w:p>
    <w:p w14:paraId="4DDF5C94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бюджета Россошанского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C6071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60714">
        <w:rPr>
          <w:sz w:val="28"/>
          <w:szCs w:val="28"/>
        </w:rPr>
        <w:t> год и на 202</w:t>
      </w:r>
      <w:r>
        <w:rPr>
          <w:sz w:val="28"/>
          <w:szCs w:val="28"/>
        </w:rPr>
        <w:t>4</w:t>
      </w:r>
      <w:r w:rsidRPr="00C60714">
        <w:rPr>
          <w:sz w:val="28"/>
          <w:szCs w:val="28"/>
        </w:rPr>
        <w:t xml:space="preserve"> год: </w:t>
      </w:r>
    </w:p>
    <w:p w14:paraId="0CEF6718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1) прогнозируемый общий объём доходов </w:t>
      </w:r>
      <w:r>
        <w:rPr>
          <w:sz w:val="28"/>
          <w:szCs w:val="28"/>
        </w:rPr>
        <w:t>бюджета Россошанского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C60714">
        <w:rPr>
          <w:sz w:val="28"/>
          <w:szCs w:val="28"/>
        </w:rPr>
        <w:t>:</w:t>
      </w:r>
    </w:p>
    <w:p w14:paraId="5752C894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60714">
        <w:rPr>
          <w:sz w:val="28"/>
          <w:szCs w:val="28"/>
        </w:rPr>
        <w:t> год в сумме 1</w:t>
      </w:r>
      <w:r>
        <w:rPr>
          <w:sz w:val="28"/>
          <w:szCs w:val="28"/>
        </w:rPr>
        <w:t> 95</w:t>
      </w:r>
      <w:r w:rsidRPr="00930DA9">
        <w:rPr>
          <w:sz w:val="28"/>
          <w:szCs w:val="28"/>
        </w:rPr>
        <w:t>4</w:t>
      </w:r>
      <w:r>
        <w:rPr>
          <w:sz w:val="28"/>
          <w:szCs w:val="28"/>
        </w:rPr>
        <w:t> 565,8</w:t>
      </w:r>
      <w:r w:rsidRPr="00C60714">
        <w:rPr>
          <w:sz w:val="28"/>
          <w:szCs w:val="28"/>
        </w:rPr>
        <w:t xml:space="preserve"> тыс. рублей, в том числе безвозмездные пост</w:t>
      </w:r>
      <w:r w:rsidRPr="00C60714">
        <w:rPr>
          <w:sz w:val="28"/>
          <w:szCs w:val="28"/>
        </w:rPr>
        <w:t>у</w:t>
      </w:r>
      <w:r w:rsidRPr="00C60714">
        <w:rPr>
          <w:sz w:val="28"/>
          <w:szCs w:val="28"/>
        </w:rPr>
        <w:t xml:space="preserve">пления в сумме </w:t>
      </w:r>
      <w:r>
        <w:rPr>
          <w:sz w:val="28"/>
          <w:szCs w:val="28"/>
        </w:rPr>
        <w:t>1 212 538,8</w:t>
      </w:r>
      <w:r w:rsidRPr="00C60714">
        <w:rPr>
          <w:sz w:val="28"/>
          <w:szCs w:val="28"/>
        </w:rPr>
        <w:t xml:space="preserve"> тыс. рублей, из них:</w:t>
      </w:r>
    </w:p>
    <w:p w14:paraId="1DE5ACD6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- безвозмездные поступления из областного бюджета в сумме </w:t>
      </w:r>
      <w:r>
        <w:rPr>
          <w:sz w:val="28"/>
          <w:szCs w:val="28"/>
        </w:rPr>
        <w:t xml:space="preserve">1 174 684,8 </w:t>
      </w:r>
      <w:r w:rsidRPr="00C6071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C60714">
        <w:rPr>
          <w:sz w:val="28"/>
          <w:szCs w:val="28"/>
        </w:rPr>
        <w:t xml:space="preserve"> в том числе: </w:t>
      </w:r>
      <w:r w:rsidRPr="0003790B">
        <w:rPr>
          <w:sz w:val="28"/>
          <w:szCs w:val="28"/>
        </w:rPr>
        <w:t xml:space="preserve">дотации – </w:t>
      </w:r>
      <w:r>
        <w:rPr>
          <w:sz w:val="28"/>
          <w:szCs w:val="28"/>
        </w:rPr>
        <w:t>36 358</w:t>
      </w:r>
      <w:r w:rsidRPr="0003790B">
        <w:rPr>
          <w:sz w:val="28"/>
          <w:szCs w:val="28"/>
        </w:rPr>
        <w:t xml:space="preserve">,0 тыс. рублей, </w:t>
      </w:r>
      <w:r w:rsidRPr="00C60714">
        <w:rPr>
          <w:sz w:val="28"/>
          <w:szCs w:val="28"/>
        </w:rPr>
        <w:t xml:space="preserve">субсидии – </w:t>
      </w:r>
      <w:r>
        <w:rPr>
          <w:sz w:val="28"/>
          <w:szCs w:val="28"/>
        </w:rPr>
        <w:t>267 122,8</w:t>
      </w:r>
      <w:r w:rsidRPr="00C60714">
        <w:rPr>
          <w:sz w:val="28"/>
          <w:szCs w:val="28"/>
        </w:rPr>
        <w:t xml:space="preserve"> тыс. рублей, </w:t>
      </w:r>
      <w:r w:rsidRPr="00C60714">
        <w:rPr>
          <w:sz w:val="28"/>
          <w:szCs w:val="28"/>
        </w:rPr>
        <w:lastRenderedPageBreak/>
        <w:t xml:space="preserve">субвенции – </w:t>
      </w:r>
      <w:r>
        <w:rPr>
          <w:sz w:val="28"/>
          <w:szCs w:val="28"/>
        </w:rPr>
        <w:t>826 642,9</w:t>
      </w:r>
      <w:r w:rsidRPr="00C60714">
        <w:rPr>
          <w:sz w:val="28"/>
          <w:szCs w:val="28"/>
        </w:rPr>
        <w:t xml:space="preserve"> тыс. рублей, иные межбюджетные трансферты – </w:t>
      </w:r>
      <w:r>
        <w:rPr>
          <w:sz w:val="28"/>
          <w:szCs w:val="28"/>
        </w:rPr>
        <w:t>44 561,1</w:t>
      </w:r>
      <w:r w:rsidRPr="00C60714">
        <w:rPr>
          <w:sz w:val="28"/>
          <w:szCs w:val="28"/>
        </w:rPr>
        <w:t xml:space="preserve"> тыс. рублей; </w:t>
      </w:r>
    </w:p>
    <w:p w14:paraId="0F2443C5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</w:t>
      </w:r>
      <w:r>
        <w:rPr>
          <w:sz w:val="28"/>
          <w:szCs w:val="28"/>
        </w:rPr>
        <w:t>37 854,0</w:t>
      </w:r>
      <w:r w:rsidRPr="00C60714">
        <w:rPr>
          <w:sz w:val="28"/>
          <w:szCs w:val="28"/>
        </w:rPr>
        <w:t xml:space="preserve"> тыс. ру</w:t>
      </w:r>
      <w:r w:rsidRPr="00C60714">
        <w:rPr>
          <w:sz w:val="28"/>
          <w:szCs w:val="28"/>
        </w:rPr>
        <w:t>б</w:t>
      </w:r>
      <w:r w:rsidRPr="00C60714">
        <w:rPr>
          <w:sz w:val="28"/>
          <w:szCs w:val="28"/>
        </w:rPr>
        <w:t xml:space="preserve">лей; </w:t>
      </w:r>
    </w:p>
    <w:p w14:paraId="7D488E9D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C60714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2 076 407,9</w:t>
      </w:r>
      <w:r w:rsidRPr="00C60714">
        <w:rPr>
          <w:sz w:val="28"/>
          <w:szCs w:val="28"/>
        </w:rPr>
        <w:t xml:space="preserve"> тыс. рублей, в том числе безвозмездные посту</w:t>
      </w:r>
      <w:r w:rsidRPr="00C60714">
        <w:rPr>
          <w:sz w:val="28"/>
          <w:szCs w:val="28"/>
        </w:rPr>
        <w:t>п</w:t>
      </w:r>
      <w:r w:rsidRPr="00C60714">
        <w:rPr>
          <w:sz w:val="28"/>
          <w:szCs w:val="28"/>
        </w:rPr>
        <w:t xml:space="preserve">ления в сумме </w:t>
      </w:r>
      <w:r>
        <w:rPr>
          <w:sz w:val="28"/>
          <w:szCs w:val="28"/>
        </w:rPr>
        <w:t>1 284 716,9</w:t>
      </w:r>
      <w:r w:rsidRPr="00C60714">
        <w:rPr>
          <w:sz w:val="28"/>
          <w:szCs w:val="28"/>
        </w:rPr>
        <w:t xml:space="preserve"> тыс. рублей, из них:</w:t>
      </w:r>
    </w:p>
    <w:p w14:paraId="63942A20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- безвозмездные поступления из областного бюджета в сумме </w:t>
      </w:r>
      <w:r>
        <w:rPr>
          <w:sz w:val="28"/>
          <w:szCs w:val="28"/>
        </w:rPr>
        <w:t>1 245 384,1 </w:t>
      </w:r>
      <w:r w:rsidRPr="00C6071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C60714">
        <w:rPr>
          <w:sz w:val="28"/>
          <w:szCs w:val="28"/>
        </w:rPr>
        <w:t xml:space="preserve"> в том числе: </w:t>
      </w:r>
      <w:r w:rsidRPr="0003790B">
        <w:rPr>
          <w:sz w:val="28"/>
          <w:szCs w:val="28"/>
        </w:rPr>
        <w:t xml:space="preserve">дотации – </w:t>
      </w:r>
      <w:r>
        <w:rPr>
          <w:sz w:val="28"/>
          <w:szCs w:val="28"/>
        </w:rPr>
        <w:t>37 053,0</w:t>
      </w:r>
      <w:r w:rsidRPr="0003790B">
        <w:rPr>
          <w:sz w:val="28"/>
          <w:szCs w:val="28"/>
        </w:rPr>
        <w:t xml:space="preserve"> тыс. рублей, </w:t>
      </w:r>
      <w:r w:rsidRPr="00C60714">
        <w:rPr>
          <w:sz w:val="28"/>
          <w:szCs w:val="28"/>
        </w:rPr>
        <w:t xml:space="preserve">субсидии – </w:t>
      </w:r>
      <w:r>
        <w:rPr>
          <w:sz w:val="28"/>
          <w:szCs w:val="28"/>
        </w:rPr>
        <w:t>277 860,6</w:t>
      </w:r>
      <w:r w:rsidRPr="00C60714">
        <w:rPr>
          <w:sz w:val="28"/>
          <w:szCs w:val="28"/>
        </w:rPr>
        <w:t xml:space="preserve"> тыс. рублей, субвенции – </w:t>
      </w:r>
      <w:r>
        <w:rPr>
          <w:sz w:val="28"/>
          <w:szCs w:val="28"/>
        </w:rPr>
        <w:t>887 438,8</w:t>
      </w:r>
      <w:r w:rsidRPr="00C60714">
        <w:rPr>
          <w:sz w:val="28"/>
          <w:szCs w:val="28"/>
        </w:rPr>
        <w:t xml:space="preserve"> тыс. рублей, иные межбюджетные трансферты – </w:t>
      </w:r>
      <w:r>
        <w:rPr>
          <w:sz w:val="28"/>
          <w:szCs w:val="28"/>
        </w:rPr>
        <w:t>43 031,7</w:t>
      </w:r>
      <w:r w:rsidRPr="00C60714">
        <w:rPr>
          <w:sz w:val="28"/>
          <w:szCs w:val="28"/>
        </w:rPr>
        <w:t xml:space="preserve"> тыс. рублей;</w:t>
      </w:r>
    </w:p>
    <w:p w14:paraId="4620E8AA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</w:t>
      </w:r>
      <w:r>
        <w:rPr>
          <w:sz w:val="28"/>
          <w:szCs w:val="28"/>
        </w:rPr>
        <w:t>39 332,8</w:t>
      </w:r>
      <w:r w:rsidRPr="00C60714">
        <w:rPr>
          <w:sz w:val="28"/>
          <w:szCs w:val="28"/>
        </w:rPr>
        <w:t xml:space="preserve"> тыс. рублей.</w:t>
      </w:r>
    </w:p>
    <w:p w14:paraId="778A8FD4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C60714">
        <w:rPr>
          <w:sz w:val="28"/>
          <w:szCs w:val="28"/>
        </w:rPr>
        <w:t xml:space="preserve">2)  общий объём расходов бюджета </w:t>
      </w:r>
      <w:r>
        <w:rPr>
          <w:sz w:val="28"/>
          <w:szCs w:val="28"/>
        </w:rPr>
        <w:t>Россошанского муниципального района</w:t>
      </w:r>
      <w:r w:rsidRPr="00C6071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60714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939 915,0</w:t>
      </w:r>
      <w:r w:rsidRPr="00C60714">
        <w:rPr>
          <w:sz w:val="28"/>
          <w:szCs w:val="28"/>
        </w:rPr>
        <w:t xml:space="preserve"> тыс. рублей, в том числе условно утвержденные расходы в сумме </w:t>
      </w:r>
      <w:r>
        <w:rPr>
          <w:sz w:val="28"/>
          <w:szCs w:val="28"/>
        </w:rPr>
        <w:t>20 014,7</w:t>
      </w:r>
      <w:r w:rsidRPr="00C60714">
        <w:rPr>
          <w:sz w:val="28"/>
          <w:szCs w:val="28"/>
        </w:rPr>
        <w:t xml:space="preserve"> тыс. ру</w:t>
      </w:r>
      <w:r w:rsidRPr="00C60714">
        <w:rPr>
          <w:sz w:val="28"/>
          <w:szCs w:val="28"/>
        </w:rPr>
        <w:t>б</w:t>
      </w:r>
      <w:r w:rsidRPr="00C60714">
        <w:rPr>
          <w:sz w:val="28"/>
          <w:szCs w:val="28"/>
        </w:rPr>
        <w:t>лей, на 202</w:t>
      </w:r>
      <w:r>
        <w:rPr>
          <w:sz w:val="28"/>
          <w:szCs w:val="28"/>
        </w:rPr>
        <w:t>4</w:t>
      </w:r>
      <w:r w:rsidRPr="00C6071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2 061 070,1</w:t>
      </w:r>
      <w:r w:rsidRPr="00C60714">
        <w:rPr>
          <w:sz w:val="28"/>
          <w:szCs w:val="28"/>
        </w:rPr>
        <w:t xml:space="preserve"> тыс. рублей, в том числе условно утвержде</w:t>
      </w:r>
      <w:r w:rsidRPr="00C60714">
        <w:rPr>
          <w:sz w:val="28"/>
          <w:szCs w:val="28"/>
        </w:rPr>
        <w:t>н</w:t>
      </w:r>
      <w:r w:rsidRPr="00C60714">
        <w:rPr>
          <w:sz w:val="28"/>
          <w:szCs w:val="28"/>
        </w:rPr>
        <w:t xml:space="preserve">ные расходы в сумме </w:t>
      </w:r>
      <w:r>
        <w:rPr>
          <w:sz w:val="28"/>
          <w:szCs w:val="28"/>
        </w:rPr>
        <w:t>42 587,8</w:t>
      </w:r>
      <w:r w:rsidRPr="00C60714">
        <w:rPr>
          <w:sz w:val="28"/>
          <w:szCs w:val="28"/>
        </w:rPr>
        <w:t xml:space="preserve"> тыс. рублей;</w:t>
      </w:r>
    </w:p>
    <w:p w14:paraId="19BCC290" w14:textId="77777777" w:rsidR="006E72A0" w:rsidRPr="00646C5E" w:rsidRDefault="006E72A0" w:rsidP="006E72A0">
      <w:pPr>
        <w:autoSpaceDE w:val="0"/>
        <w:autoSpaceDN w:val="0"/>
        <w:adjustRightInd w:val="0"/>
        <w:ind w:right="112" w:firstLine="720"/>
        <w:jc w:val="both"/>
        <w:rPr>
          <w:color w:val="000000"/>
          <w:sz w:val="28"/>
          <w:szCs w:val="28"/>
        </w:rPr>
      </w:pPr>
      <w:r w:rsidRPr="00646C5E">
        <w:rPr>
          <w:color w:val="000000"/>
          <w:sz w:val="28"/>
          <w:szCs w:val="28"/>
        </w:rPr>
        <w:t>3) прогнозируемый профицит бюджета Россошанского муниципального района на 2023 год в сумме 14 650,8 тыс. рублей</w:t>
      </w:r>
      <w:r>
        <w:rPr>
          <w:color w:val="000000"/>
          <w:sz w:val="28"/>
          <w:szCs w:val="28"/>
        </w:rPr>
        <w:t xml:space="preserve">, </w:t>
      </w:r>
      <w:r w:rsidRPr="00646C5E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646C5E">
        <w:rPr>
          <w:color w:val="000000"/>
          <w:sz w:val="28"/>
          <w:szCs w:val="28"/>
        </w:rPr>
        <w:t xml:space="preserve"> год в сумме 1</w:t>
      </w:r>
      <w:r>
        <w:rPr>
          <w:color w:val="000000"/>
          <w:sz w:val="28"/>
          <w:szCs w:val="28"/>
        </w:rPr>
        <w:t>5 337,8</w:t>
      </w:r>
      <w:r w:rsidRPr="00646C5E">
        <w:rPr>
          <w:color w:val="000000"/>
          <w:sz w:val="28"/>
          <w:szCs w:val="28"/>
        </w:rPr>
        <w:t xml:space="preserve"> тыс. рублей.</w:t>
      </w:r>
    </w:p>
    <w:p w14:paraId="7980BC3E" w14:textId="77777777" w:rsidR="006E72A0" w:rsidRPr="00C60714" w:rsidRDefault="006E72A0" w:rsidP="006E72A0">
      <w:pPr>
        <w:autoSpaceDE w:val="0"/>
        <w:autoSpaceDN w:val="0"/>
        <w:adjustRightInd w:val="0"/>
        <w:ind w:right="112"/>
        <w:jc w:val="both"/>
        <w:rPr>
          <w:b/>
          <w:color w:val="000000"/>
          <w:sz w:val="28"/>
          <w:szCs w:val="28"/>
        </w:rPr>
      </w:pPr>
    </w:p>
    <w:p w14:paraId="5AC27DA0" w14:textId="77777777" w:rsidR="006E72A0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  <w:r w:rsidRPr="00DA5E58">
        <w:rPr>
          <w:b/>
          <w:sz w:val="28"/>
          <w:szCs w:val="28"/>
        </w:rPr>
        <w:t>Статья 2. Поступление доходов бюджета Россошанского муниципального</w:t>
      </w:r>
      <w:r>
        <w:rPr>
          <w:b/>
          <w:sz w:val="28"/>
          <w:szCs w:val="28"/>
        </w:rPr>
        <w:t xml:space="preserve"> района</w:t>
      </w:r>
      <w:r w:rsidRPr="00C60714">
        <w:rPr>
          <w:b/>
          <w:sz w:val="28"/>
          <w:szCs w:val="28"/>
        </w:rPr>
        <w:t xml:space="preserve"> по кодам видам доходов, подвидов доходов </w:t>
      </w:r>
      <w:r>
        <w:rPr>
          <w:b/>
          <w:sz w:val="28"/>
          <w:szCs w:val="28"/>
        </w:rPr>
        <w:t>на 2022 год и на плановый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риод 2023 и 2024 годов</w:t>
      </w:r>
    </w:p>
    <w:p w14:paraId="725A3A90" w14:textId="77777777" w:rsidR="006E72A0" w:rsidRPr="00C60714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</w:p>
    <w:p w14:paraId="0A85A58B" w14:textId="77777777" w:rsidR="006E72A0" w:rsidRPr="00DA5E58" w:rsidRDefault="006E72A0" w:rsidP="006E72A0">
      <w:pPr>
        <w:autoSpaceDE w:val="0"/>
        <w:autoSpaceDN w:val="0"/>
        <w:adjustRightInd w:val="0"/>
        <w:ind w:right="112" w:firstLine="709"/>
        <w:jc w:val="both"/>
        <w:rPr>
          <w:sz w:val="28"/>
          <w:szCs w:val="28"/>
        </w:rPr>
      </w:pPr>
      <w:r w:rsidRPr="00DA5E58">
        <w:rPr>
          <w:sz w:val="28"/>
          <w:szCs w:val="28"/>
        </w:rPr>
        <w:t>Утвердить поступление доходов бюджета Россошанского муниципального ра</w:t>
      </w:r>
      <w:r w:rsidRPr="00DA5E58">
        <w:rPr>
          <w:sz w:val="28"/>
          <w:szCs w:val="28"/>
        </w:rPr>
        <w:t>й</w:t>
      </w:r>
      <w:r w:rsidRPr="00DA5E58">
        <w:rPr>
          <w:sz w:val="28"/>
          <w:szCs w:val="28"/>
        </w:rPr>
        <w:t>она по кодам видов доходов, подвидов доходов на 2022 год и на плановый период 2023 и 2024 годов согласно пр</w:t>
      </w:r>
      <w:r w:rsidRPr="00DA5E58">
        <w:rPr>
          <w:sz w:val="28"/>
          <w:szCs w:val="28"/>
        </w:rPr>
        <w:t>и</w:t>
      </w:r>
      <w:r w:rsidRPr="00DA5E58">
        <w:rPr>
          <w:sz w:val="28"/>
          <w:szCs w:val="28"/>
        </w:rPr>
        <w:t>ложению 2 к настоящему Решению.</w:t>
      </w:r>
    </w:p>
    <w:p w14:paraId="442C8975" w14:textId="77777777" w:rsidR="006E72A0" w:rsidRPr="00DA5E58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</w:p>
    <w:p w14:paraId="7BA21DAD" w14:textId="77777777" w:rsidR="006E72A0" w:rsidRPr="00DA5E58" w:rsidRDefault="006E72A0" w:rsidP="006E72A0">
      <w:pPr>
        <w:autoSpaceDE w:val="0"/>
        <w:autoSpaceDN w:val="0"/>
        <w:adjustRightInd w:val="0"/>
        <w:ind w:right="112" w:firstLine="709"/>
        <w:jc w:val="both"/>
        <w:rPr>
          <w:b/>
          <w:sz w:val="28"/>
          <w:szCs w:val="28"/>
        </w:rPr>
      </w:pPr>
      <w:r w:rsidRPr="00DA5E58">
        <w:rPr>
          <w:b/>
          <w:sz w:val="28"/>
          <w:szCs w:val="28"/>
        </w:rPr>
        <w:t>Статья 3. Нормативы отчислений доходов бюджета Россошанского мун</w:t>
      </w:r>
      <w:r w:rsidRPr="00DA5E58">
        <w:rPr>
          <w:b/>
          <w:sz w:val="28"/>
          <w:szCs w:val="28"/>
        </w:rPr>
        <w:t>и</w:t>
      </w:r>
      <w:r w:rsidRPr="00DA5E58">
        <w:rPr>
          <w:b/>
          <w:sz w:val="28"/>
          <w:szCs w:val="28"/>
        </w:rPr>
        <w:t>ципального района на 2022 год и на плановый период 2023 и 2024 годов</w:t>
      </w:r>
    </w:p>
    <w:p w14:paraId="15595D54" w14:textId="77777777" w:rsidR="006E72A0" w:rsidRPr="00DA5E58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</w:p>
    <w:p w14:paraId="205E0D26" w14:textId="77777777" w:rsidR="006E72A0" w:rsidRPr="00DA5E58" w:rsidRDefault="006E72A0" w:rsidP="006E72A0">
      <w:pPr>
        <w:autoSpaceDE w:val="0"/>
        <w:autoSpaceDN w:val="0"/>
        <w:adjustRightInd w:val="0"/>
        <w:ind w:right="112" w:firstLine="709"/>
        <w:jc w:val="both"/>
        <w:rPr>
          <w:sz w:val="28"/>
          <w:szCs w:val="28"/>
        </w:rPr>
      </w:pPr>
      <w:r w:rsidRPr="00DA5E58">
        <w:rPr>
          <w:sz w:val="28"/>
          <w:szCs w:val="28"/>
        </w:rPr>
        <w:t>Утвердить в соответствии с положением пункта 2 статьи 184.1 Бюджетного К</w:t>
      </w:r>
      <w:r w:rsidRPr="00DA5E58">
        <w:rPr>
          <w:sz w:val="28"/>
          <w:szCs w:val="28"/>
        </w:rPr>
        <w:t>о</w:t>
      </w:r>
      <w:r w:rsidRPr="00DA5E58">
        <w:rPr>
          <w:sz w:val="28"/>
          <w:szCs w:val="28"/>
        </w:rPr>
        <w:t>декса Российской Федерации нормативы отчислений от налогов, сборов и неналог</w:t>
      </w:r>
      <w:r w:rsidRPr="00DA5E58">
        <w:rPr>
          <w:sz w:val="28"/>
          <w:szCs w:val="28"/>
        </w:rPr>
        <w:t>о</w:t>
      </w:r>
      <w:r w:rsidRPr="00DA5E58">
        <w:rPr>
          <w:sz w:val="28"/>
          <w:szCs w:val="28"/>
        </w:rPr>
        <w:t>вых доходов в бюджет Россошанского муниципального района и бюджеты поселений Россошанского муниц</w:t>
      </w:r>
      <w:r w:rsidRPr="00DA5E58">
        <w:rPr>
          <w:sz w:val="28"/>
          <w:szCs w:val="28"/>
        </w:rPr>
        <w:t>и</w:t>
      </w:r>
      <w:r w:rsidRPr="00DA5E58">
        <w:rPr>
          <w:sz w:val="28"/>
          <w:szCs w:val="28"/>
        </w:rPr>
        <w:t>пального района на 2022 год и на плановый период 2023 и 2024 годов согласно пр</w:t>
      </w:r>
      <w:r w:rsidRPr="00DA5E58">
        <w:rPr>
          <w:sz w:val="28"/>
          <w:szCs w:val="28"/>
        </w:rPr>
        <w:t>и</w:t>
      </w:r>
      <w:r w:rsidRPr="00DA5E58">
        <w:rPr>
          <w:sz w:val="28"/>
          <w:szCs w:val="28"/>
        </w:rPr>
        <w:t xml:space="preserve">ложению 3 к настоящему Решению. </w:t>
      </w:r>
    </w:p>
    <w:p w14:paraId="532B3608" w14:textId="77777777" w:rsidR="006E72A0" w:rsidRPr="00DA5E58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</w:p>
    <w:p w14:paraId="3BC4B8D5" w14:textId="77777777" w:rsidR="006E72A0" w:rsidRPr="00DA5E58" w:rsidRDefault="006E72A0" w:rsidP="006E72A0">
      <w:pPr>
        <w:autoSpaceDE w:val="0"/>
        <w:autoSpaceDN w:val="0"/>
        <w:adjustRightInd w:val="0"/>
        <w:ind w:right="112"/>
        <w:jc w:val="center"/>
        <w:rPr>
          <w:b/>
          <w:sz w:val="28"/>
          <w:szCs w:val="28"/>
        </w:rPr>
      </w:pPr>
      <w:r w:rsidRPr="00DA5E58">
        <w:rPr>
          <w:b/>
          <w:sz w:val="28"/>
          <w:szCs w:val="28"/>
        </w:rPr>
        <w:t>Статья 4. Бюджетные ассигнования бюджета Россошанского муниципального района на 2022 год и на план</w:t>
      </w:r>
      <w:r w:rsidRPr="00DA5E58">
        <w:rPr>
          <w:b/>
          <w:sz w:val="28"/>
          <w:szCs w:val="28"/>
        </w:rPr>
        <w:t>о</w:t>
      </w:r>
      <w:r w:rsidRPr="00DA5E58">
        <w:rPr>
          <w:b/>
          <w:sz w:val="28"/>
          <w:szCs w:val="28"/>
        </w:rPr>
        <w:t>вый период 2023 и 2024 годов</w:t>
      </w:r>
    </w:p>
    <w:p w14:paraId="04F39AC0" w14:textId="77777777" w:rsidR="006E72A0" w:rsidRPr="00DA5E58" w:rsidRDefault="006E72A0" w:rsidP="006E72A0">
      <w:pPr>
        <w:autoSpaceDE w:val="0"/>
        <w:autoSpaceDN w:val="0"/>
        <w:adjustRightInd w:val="0"/>
        <w:ind w:right="112" w:firstLine="540"/>
        <w:jc w:val="center"/>
        <w:outlineLvl w:val="1"/>
        <w:rPr>
          <w:b/>
          <w:sz w:val="28"/>
          <w:szCs w:val="28"/>
        </w:rPr>
      </w:pPr>
    </w:p>
    <w:p w14:paraId="10846349" w14:textId="77777777" w:rsidR="006E72A0" w:rsidRPr="00DA5E58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  <w:r w:rsidRPr="00DA5E58">
        <w:rPr>
          <w:sz w:val="28"/>
          <w:szCs w:val="28"/>
        </w:rPr>
        <w:t>1. Утвердить ведомственную структуру расходов бюджета Россошанского мун</w:t>
      </w:r>
      <w:r w:rsidRPr="00DA5E58">
        <w:rPr>
          <w:sz w:val="28"/>
          <w:szCs w:val="28"/>
        </w:rPr>
        <w:t>и</w:t>
      </w:r>
      <w:r w:rsidRPr="00DA5E58">
        <w:rPr>
          <w:sz w:val="28"/>
          <w:szCs w:val="28"/>
        </w:rPr>
        <w:t>ципального района на 2022 год и на плановый период 2023 и 2024 годов согласно пр</w:t>
      </w:r>
      <w:r w:rsidRPr="00DA5E58">
        <w:rPr>
          <w:sz w:val="28"/>
          <w:szCs w:val="28"/>
        </w:rPr>
        <w:t>и</w:t>
      </w:r>
      <w:r w:rsidRPr="00DA5E58">
        <w:rPr>
          <w:sz w:val="28"/>
          <w:szCs w:val="28"/>
        </w:rPr>
        <w:t>ложению 4 к настоящему Реш</w:t>
      </w:r>
      <w:r w:rsidRPr="00DA5E58">
        <w:rPr>
          <w:sz w:val="28"/>
          <w:szCs w:val="28"/>
        </w:rPr>
        <w:t>е</w:t>
      </w:r>
      <w:r w:rsidRPr="00DA5E58">
        <w:rPr>
          <w:sz w:val="28"/>
          <w:szCs w:val="28"/>
        </w:rPr>
        <w:t>нию.</w:t>
      </w:r>
    </w:p>
    <w:p w14:paraId="41E1AF73" w14:textId="77777777" w:rsidR="006E72A0" w:rsidRPr="00E71932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  <w:r w:rsidRPr="00DA5E58">
        <w:rPr>
          <w:sz w:val="28"/>
          <w:szCs w:val="28"/>
        </w:rPr>
        <w:t>2. Утвердить распределение бюджетных ассигнований по разделам, подразделам,</w:t>
      </w:r>
      <w:r w:rsidRPr="00C60714">
        <w:rPr>
          <w:sz w:val="28"/>
          <w:szCs w:val="28"/>
        </w:rPr>
        <w:t xml:space="preserve"> целевым статьям (муниципальным программам Россошанского муниципального ра</w:t>
      </w:r>
      <w:r w:rsidRPr="00C60714">
        <w:rPr>
          <w:sz w:val="28"/>
          <w:szCs w:val="28"/>
        </w:rPr>
        <w:t>й</w:t>
      </w:r>
      <w:r w:rsidRPr="00C60714">
        <w:rPr>
          <w:sz w:val="28"/>
          <w:szCs w:val="28"/>
        </w:rPr>
        <w:t>она и непрограммным направлениям деятельности), группам видов расходов класс</w:t>
      </w:r>
      <w:r w:rsidRPr="00C60714">
        <w:rPr>
          <w:sz w:val="28"/>
          <w:szCs w:val="28"/>
        </w:rPr>
        <w:t>и</w:t>
      </w:r>
      <w:r w:rsidRPr="00E71932">
        <w:rPr>
          <w:sz w:val="28"/>
          <w:szCs w:val="28"/>
        </w:rPr>
        <w:t>фикации расходов бюджета Россошанского муниципального района на 2022 год и на плановый период 2023 и 2024 годов с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гласно приложению 5 к настоящему Решению.</w:t>
      </w:r>
    </w:p>
    <w:p w14:paraId="0A14B702" w14:textId="77777777" w:rsidR="006E72A0" w:rsidRPr="00E71932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  <w:r w:rsidRPr="00E71932">
        <w:rPr>
          <w:sz w:val="28"/>
          <w:szCs w:val="28"/>
        </w:rPr>
        <w:lastRenderedPageBreak/>
        <w:t>3. Утвердить распределение бюджетных ассигнований по целевым статьям (м</w:t>
      </w:r>
      <w:r w:rsidRPr="00E71932">
        <w:rPr>
          <w:sz w:val="28"/>
          <w:szCs w:val="28"/>
        </w:rPr>
        <w:t>у</w:t>
      </w:r>
      <w:r w:rsidRPr="00E71932">
        <w:rPr>
          <w:sz w:val="28"/>
          <w:szCs w:val="28"/>
        </w:rPr>
        <w:t>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фикации расходов бюджета Россошанского муниципального района на 2022 год и на плановый период 2023 и 2024 годов согласно приложению 6 к настоящему Решению.</w:t>
      </w:r>
    </w:p>
    <w:p w14:paraId="57BD6E3D" w14:textId="77777777" w:rsidR="006E72A0" w:rsidRPr="00E71932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4. Утвердить общий объем распределения бюджетных ассигнований на исполн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ние публичных нормативных обязательств Россошанского муниципального района на 2022 год в сумме 31 418,0 тыс. рублей, на 2023 год в сумме 31 984,2 тыс. рублей и на 2024 год в сумме 33 686,7 тыс. рублей с распределением согласно приложению 7 к н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стоящ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му Решению.</w:t>
      </w:r>
    </w:p>
    <w:p w14:paraId="193B01F0" w14:textId="77777777" w:rsidR="006E72A0" w:rsidRPr="00E71932" w:rsidRDefault="006E72A0" w:rsidP="006E72A0">
      <w:pPr>
        <w:ind w:right="112" w:firstLine="540"/>
        <w:jc w:val="both"/>
        <w:rPr>
          <w:sz w:val="28"/>
          <w:szCs w:val="28"/>
        </w:rPr>
      </w:pPr>
      <w:r w:rsidRPr="00E71932">
        <w:rPr>
          <w:spacing w:val="-4"/>
          <w:sz w:val="28"/>
          <w:szCs w:val="28"/>
        </w:rPr>
        <w:t xml:space="preserve">5. </w:t>
      </w:r>
      <w:r w:rsidRPr="00E71932">
        <w:rPr>
          <w:sz w:val="28"/>
          <w:szCs w:val="28"/>
        </w:rPr>
        <w:t>Утвердить общий объём средств резервного фонда администрации Россоша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>ского муниципального района на 2022 год в сумме 4 325,0 тыс. рублей, на 2023 год в сумме 4 325,0 тыс. рублей и на 2024 год в сумме 4 325,0 тыс. рублей. И</w:t>
      </w:r>
      <w:r w:rsidRPr="00E71932">
        <w:rPr>
          <w:sz w:val="28"/>
          <w:szCs w:val="28"/>
        </w:rPr>
        <w:t>с</w:t>
      </w:r>
      <w:r w:rsidRPr="00E71932">
        <w:rPr>
          <w:sz w:val="28"/>
          <w:szCs w:val="28"/>
        </w:rPr>
        <w:t>пользование средств резервного фонда администрации Россошанского муниципального района осуществляется в порядке, установленном администрацией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района.</w:t>
      </w:r>
    </w:p>
    <w:p w14:paraId="07C61D9F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6. Утвердить объем бюджетных ассигнований дорожного фонда Россошанского муниципального района Воронежской области на 2022 год и плановый период 2023 и 2024 годов в размере прогнозируемого объема, установленного действующим закон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дательством источников формирования муниципального дорожного фонда Россоша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>ского муниципального района согласно приложению 8 к настоящ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му Решению.</w:t>
      </w:r>
    </w:p>
    <w:p w14:paraId="566B1089" w14:textId="77777777" w:rsidR="006E72A0" w:rsidRPr="00E71932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</w:p>
    <w:p w14:paraId="64664550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Статья 5. Особенности использования бюджетных ассигнований по обесп</w:t>
      </w:r>
      <w:r w:rsidRPr="00E71932">
        <w:rPr>
          <w:b/>
          <w:sz w:val="28"/>
          <w:szCs w:val="28"/>
        </w:rPr>
        <w:t>е</w:t>
      </w:r>
      <w:r w:rsidRPr="00E71932">
        <w:rPr>
          <w:b/>
          <w:sz w:val="28"/>
          <w:szCs w:val="28"/>
        </w:rPr>
        <w:t>чению деятельности администрации Россошанского муниципального района       и муниципальных казенных учреждений</w:t>
      </w:r>
    </w:p>
    <w:p w14:paraId="427DFD55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18"/>
          <w:szCs w:val="28"/>
        </w:rPr>
      </w:pPr>
      <w:r w:rsidRPr="00E71932">
        <w:rPr>
          <w:b/>
          <w:sz w:val="28"/>
          <w:szCs w:val="28"/>
        </w:rPr>
        <w:t xml:space="preserve">  </w:t>
      </w:r>
    </w:p>
    <w:p w14:paraId="766C759A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Администрация Россошанского муниципального района и её структурные по</w:t>
      </w:r>
      <w:r w:rsidRPr="00E71932">
        <w:rPr>
          <w:sz w:val="28"/>
          <w:szCs w:val="28"/>
        </w:rPr>
        <w:t>д</w:t>
      </w:r>
      <w:r w:rsidRPr="00E71932">
        <w:rPr>
          <w:sz w:val="28"/>
          <w:szCs w:val="28"/>
        </w:rPr>
        <w:t>разделения, казенные учреждения не вправе принимать решения, приводящие к ув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личению в 2022 году численности муниципальных служащих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 и работников муниципальных казенных учреждений Россошанск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го мун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ципального района за исключением случаев, связанных с изменением состава и (или функций) администрации Россошанского муниципального района и муниципал</w:t>
      </w:r>
      <w:r w:rsidRPr="00E71932">
        <w:rPr>
          <w:sz w:val="28"/>
          <w:szCs w:val="28"/>
        </w:rPr>
        <w:t>ь</w:t>
      </w:r>
      <w:r w:rsidRPr="00E71932">
        <w:rPr>
          <w:sz w:val="28"/>
          <w:szCs w:val="28"/>
        </w:rPr>
        <w:t>ных к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зенных учреждений.</w:t>
      </w:r>
    </w:p>
    <w:p w14:paraId="39E878FA" w14:textId="77777777" w:rsidR="006E72A0" w:rsidRPr="00E71932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</w:p>
    <w:p w14:paraId="2675D52E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Статья 6.  Межбюджетные трансферты бюджетам поселений</w:t>
      </w:r>
    </w:p>
    <w:p w14:paraId="11800EB2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</w:p>
    <w:p w14:paraId="78C072FD" w14:textId="77777777" w:rsidR="006E72A0" w:rsidRPr="00E71932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1. Утвердить объем дотаций на выравнивание бюджетной обеспеченности пос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лений Россошанского муниципального района на 2022 год в сумме 32 919,0 тыс. рублей, на 2023 год в сумме 32 480,0 тыс. рублей, на 2024 год в сумме 33 880,0 тыс. рублей;</w:t>
      </w:r>
    </w:p>
    <w:p w14:paraId="0A085A2F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 xml:space="preserve">2. Утвердить распределение межбюджетных трансфертов бюджетам поселений: </w:t>
      </w:r>
    </w:p>
    <w:p w14:paraId="7D7883BA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-  дотаций на выравнивание бюджетной обеспеченности поселений Россоша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>ского муниципального района за счет средств областного бюджета на 2022 год и на плановый период 2023 и 2024 годов   с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 xml:space="preserve">гласно приложению 9 к настоящему Решению;  </w:t>
      </w:r>
    </w:p>
    <w:p w14:paraId="136281CA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-  дотаций на выравнивание бюджетной обеспеченности поселений Россоша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 xml:space="preserve">ского муниципального района за счет средств бюджета Россошанского </w:t>
      </w:r>
      <w:r w:rsidRPr="00E71932">
        <w:rPr>
          <w:sz w:val="28"/>
          <w:szCs w:val="28"/>
        </w:rPr>
        <w:lastRenderedPageBreak/>
        <w:t>муниципальн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го района   на 2022 год и на плановый период 2023 и 2024 годов   согласно прилож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 xml:space="preserve">нию 10 к настоящему Решению;    </w:t>
      </w:r>
    </w:p>
    <w:p w14:paraId="4519E8BE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-   иных межбюджетных трансфертов на решение вопросов местного значения бюджетам поселений Россошанского муниципального района на 2022 год и на план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 xml:space="preserve">вый период 2023 и 2024 годов согласно приложению 11 к настоящему Решению; </w:t>
      </w:r>
    </w:p>
    <w:p w14:paraId="0E028A02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-  иных межбюджетных трансфертов на осуществление полномочий по разв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тию транспортной системы на 2022 год и на плановый период 2023 и 2024 годов   с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гласно прил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 xml:space="preserve">жению 12 к настоящему Решению; </w:t>
      </w:r>
    </w:p>
    <w:p w14:paraId="12751F0F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 xml:space="preserve">- иных межбюджетных трансфертов в сфере обеспечения уличного освещения поселений на 2022 год и на плановый период 2023 и 2024 годов согласно приложению 13 к настоящему Решению; </w:t>
      </w:r>
    </w:p>
    <w:p w14:paraId="32353BFF" w14:textId="77777777" w:rsidR="006E72A0" w:rsidRPr="00E71932" w:rsidRDefault="006E72A0" w:rsidP="006E72A0">
      <w:pPr>
        <w:autoSpaceDE w:val="0"/>
        <w:autoSpaceDN w:val="0"/>
        <w:adjustRightInd w:val="0"/>
        <w:ind w:left="720" w:right="112"/>
        <w:jc w:val="both"/>
        <w:rPr>
          <w:sz w:val="28"/>
          <w:szCs w:val="28"/>
        </w:rPr>
      </w:pPr>
      <w:r w:rsidRPr="00E71932">
        <w:rPr>
          <w:sz w:val="28"/>
          <w:szCs w:val="28"/>
        </w:rPr>
        <w:t xml:space="preserve">3. Утвердить:   </w:t>
      </w:r>
    </w:p>
    <w:p w14:paraId="3F4B6C4B" w14:textId="77777777" w:rsidR="006E72A0" w:rsidRPr="00E71932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  <w:r w:rsidRPr="00E71932">
        <w:rPr>
          <w:sz w:val="28"/>
          <w:szCs w:val="28"/>
        </w:rPr>
        <w:tab/>
        <w:t>- методику распределения дотаций на выравнивание бюджетной обеспеченности поселений Россошанского муниципального района за счет средств областного бюдж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 xml:space="preserve">та на 2022 год и на плановый период 2023 и 2024 годов   согласно приложению 14 к настоящему Решению;       </w:t>
      </w:r>
    </w:p>
    <w:p w14:paraId="4B865E19" w14:textId="77777777" w:rsidR="006E72A0" w:rsidRPr="00E71932" w:rsidRDefault="006E72A0" w:rsidP="006E72A0">
      <w:pPr>
        <w:pStyle w:val="ConsPlusNormal"/>
        <w:widowControl/>
        <w:ind w:right="112" w:firstLine="540"/>
        <w:jc w:val="both"/>
        <w:rPr>
          <w:rFonts w:ascii="Times New Roman" w:hAnsi="Times New Roman"/>
          <w:sz w:val="28"/>
          <w:szCs w:val="28"/>
        </w:rPr>
      </w:pPr>
      <w:r w:rsidRPr="00E71932">
        <w:rPr>
          <w:rFonts w:ascii="Times New Roman" w:hAnsi="Times New Roman"/>
          <w:sz w:val="28"/>
          <w:szCs w:val="28"/>
        </w:rPr>
        <w:t>- методику распределения дотаций на выравнивание бюджетной обеспеченности поселений Россошанского муниципального района за счет средств бюджета Росс</w:t>
      </w:r>
      <w:r w:rsidRPr="00E71932">
        <w:rPr>
          <w:rFonts w:ascii="Times New Roman" w:hAnsi="Times New Roman"/>
          <w:sz w:val="28"/>
          <w:szCs w:val="28"/>
        </w:rPr>
        <w:t>о</w:t>
      </w:r>
      <w:r w:rsidRPr="00E71932">
        <w:rPr>
          <w:rFonts w:ascii="Times New Roman" w:hAnsi="Times New Roman"/>
          <w:sz w:val="28"/>
          <w:szCs w:val="28"/>
        </w:rPr>
        <w:t>шанского муниципального района</w:t>
      </w:r>
    </w:p>
    <w:p w14:paraId="7CD4D1A6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 xml:space="preserve"> на 2022 год и на плановый период 2023 и 2024 годов   согласно приложению   15   к настоящему Решению;</w:t>
      </w:r>
    </w:p>
    <w:p w14:paraId="0B7BD514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- методику распределения иных межбюджетных трансфертов на решение вопр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 xml:space="preserve">сов местного значения бюджетам поселений Россошанского муниципального района на 2022 год и на плановый период 2023 и 2024 годов   согласно приложению 16;    </w:t>
      </w:r>
    </w:p>
    <w:p w14:paraId="28AA18D7" w14:textId="77777777" w:rsidR="006E72A0" w:rsidRPr="00E71932" w:rsidRDefault="006E72A0" w:rsidP="006E72A0">
      <w:pPr>
        <w:pStyle w:val="ConsPlusTitle"/>
        <w:widowControl/>
        <w:ind w:right="11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71932">
        <w:rPr>
          <w:rFonts w:ascii="Times New Roman" w:hAnsi="Times New Roman"/>
          <w:b w:val="0"/>
          <w:sz w:val="28"/>
          <w:szCs w:val="28"/>
        </w:rPr>
        <w:t>- методику распределения иных межбюджетных трансфертов на осуществление полномочий по развитию транспортной системы на 2022 год и на плановый период 2023 и 2024 годов согласно приложению 17;</w:t>
      </w:r>
    </w:p>
    <w:p w14:paraId="2087A8E7" w14:textId="77777777" w:rsidR="006E72A0" w:rsidRPr="00E71932" w:rsidRDefault="006E72A0" w:rsidP="006E72A0">
      <w:pPr>
        <w:pStyle w:val="ConsPlusNormal"/>
        <w:ind w:right="112" w:firstLine="540"/>
        <w:jc w:val="both"/>
        <w:rPr>
          <w:rFonts w:ascii="Times New Roman" w:hAnsi="Times New Roman"/>
          <w:sz w:val="28"/>
          <w:szCs w:val="28"/>
        </w:rPr>
      </w:pPr>
      <w:r w:rsidRPr="00E71932">
        <w:rPr>
          <w:rFonts w:ascii="Times New Roman" w:hAnsi="Times New Roman"/>
          <w:sz w:val="28"/>
          <w:szCs w:val="28"/>
        </w:rPr>
        <w:t>- методику распределения иных межбюджетных трансфертов в сфере обесп</w:t>
      </w:r>
      <w:r w:rsidRPr="00E71932">
        <w:rPr>
          <w:rFonts w:ascii="Times New Roman" w:hAnsi="Times New Roman"/>
          <w:sz w:val="28"/>
          <w:szCs w:val="28"/>
        </w:rPr>
        <w:t>е</w:t>
      </w:r>
      <w:r w:rsidRPr="00E71932">
        <w:rPr>
          <w:rFonts w:ascii="Times New Roman" w:hAnsi="Times New Roman"/>
          <w:sz w:val="28"/>
          <w:szCs w:val="28"/>
        </w:rPr>
        <w:t>чения уличного освещения поселений на 2022 год и на плановый период 2023 и 2024 годов согласно прил</w:t>
      </w:r>
      <w:r w:rsidRPr="00E71932">
        <w:rPr>
          <w:rFonts w:ascii="Times New Roman" w:hAnsi="Times New Roman"/>
          <w:sz w:val="28"/>
          <w:szCs w:val="28"/>
        </w:rPr>
        <w:t>о</w:t>
      </w:r>
      <w:r w:rsidRPr="00E71932">
        <w:rPr>
          <w:rFonts w:ascii="Times New Roman" w:hAnsi="Times New Roman"/>
          <w:sz w:val="28"/>
          <w:szCs w:val="28"/>
        </w:rPr>
        <w:t xml:space="preserve">жению 18;      </w:t>
      </w:r>
    </w:p>
    <w:p w14:paraId="0F67739F" w14:textId="77777777" w:rsidR="006E72A0" w:rsidRPr="00E71932" w:rsidRDefault="006E72A0" w:rsidP="006E72A0">
      <w:pPr>
        <w:pStyle w:val="ConsPlusTitle"/>
        <w:widowControl/>
        <w:ind w:right="11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71932">
        <w:rPr>
          <w:rFonts w:ascii="Times New Roman" w:hAnsi="Times New Roman"/>
          <w:b w:val="0"/>
          <w:sz w:val="28"/>
          <w:szCs w:val="28"/>
        </w:rPr>
        <w:t xml:space="preserve">   </w:t>
      </w:r>
    </w:p>
    <w:p w14:paraId="0ECB5C1A" w14:textId="77777777" w:rsidR="006E72A0" w:rsidRPr="00E71932" w:rsidRDefault="006E72A0" w:rsidP="006E72A0">
      <w:pPr>
        <w:autoSpaceDE w:val="0"/>
        <w:autoSpaceDN w:val="0"/>
        <w:adjustRightInd w:val="0"/>
        <w:ind w:right="112" w:firstLine="540"/>
        <w:jc w:val="both"/>
        <w:rPr>
          <w:sz w:val="28"/>
          <w:szCs w:val="28"/>
        </w:rPr>
      </w:pPr>
      <w:r w:rsidRPr="00E71932">
        <w:rPr>
          <w:b/>
          <w:sz w:val="28"/>
          <w:szCs w:val="28"/>
        </w:rPr>
        <w:t>Статья 7.  Муниципальный внутренний долг Россошанского муниципальн</w:t>
      </w:r>
      <w:r w:rsidRPr="00E71932">
        <w:rPr>
          <w:b/>
          <w:sz w:val="28"/>
          <w:szCs w:val="28"/>
        </w:rPr>
        <w:t>о</w:t>
      </w:r>
      <w:r w:rsidRPr="00E71932">
        <w:rPr>
          <w:b/>
          <w:sz w:val="28"/>
          <w:szCs w:val="28"/>
        </w:rPr>
        <w:t>го района, обслуживание муниципального внутреннего долга Россошанского м</w:t>
      </w:r>
      <w:r w:rsidRPr="00E71932">
        <w:rPr>
          <w:b/>
          <w:sz w:val="28"/>
          <w:szCs w:val="28"/>
        </w:rPr>
        <w:t>у</w:t>
      </w:r>
      <w:r w:rsidRPr="00E71932">
        <w:rPr>
          <w:b/>
          <w:sz w:val="28"/>
          <w:szCs w:val="28"/>
        </w:rPr>
        <w:t>ниципального района, муниципальные внутренние заимствования Россошанск</w:t>
      </w:r>
      <w:r w:rsidRPr="00E71932">
        <w:rPr>
          <w:b/>
          <w:sz w:val="28"/>
          <w:szCs w:val="28"/>
        </w:rPr>
        <w:t>о</w:t>
      </w:r>
      <w:r w:rsidRPr="00E71932">
        <w:rPr>
          <w:b/>
          <w:sz w:val="28"/>
          <w:szCs w:val="28"/>
        </w:rPr>
        <w:t>го муниципального района и предоставление муниципальных гарантий Росс</w:t>
      </w:r>
      <w:r w:rsidRPr="00E71932">
        <w:rPr>
          <w:b/>
          <w:sz w:val="28"/>
          <w:szCs w:val="28"/>
        </w:rPr>
        <w:t>о</w:t>
      </w:r>
      <w:r w:rsidRPr="00E71932">
        <w:rPr>
          <w:b/>
          <w:sz w:val="28"/>
          <w:szCs w:val="28"/>
        </w:rPr>
        <w:t xml:space="preserve">шанского муниципального района в валюте Российской Федерации </w:t>
      </w:r>
    </w:p>
    <w:p w14:paraId="2A9913E9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</w:p>
    <w:p w14:paraId="4D9D898A" w14:textId="77777777" w:rsidR="006E72A0" w:rsidRPr="00E71932" w:rsidRDefault="006E72A0" w:rsidP="006E72A0">
      <w:pPr>
        <w:ind w:right="112" w:firstLine="54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1. Установить верхний предел муниципального внутреннего долга Россошанского муниципального района на 1 января 2023 года в сумме 296 062,2 тыс. рублей, в том числе верхний предел долга по муниципальным гарантиям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 на 1 января 2023 года в сумме  0,0  тыс. рублей, на 1 января 2024 г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да в  сумме 281 411,4  тыс. рублей, в том числе верхний предел долга по муниципал</w:t>
      </w:r>
      <w:r w:rsidRPr="00E71932">
        <w:rPr>
          <w:sz w:val="28"/>
          <w:szCs w:val="28"/>
        </w:rPr>
        <w:t>ь</w:t>
      </w:r>
      <w:r w:rsidRPr="00E71932">
        <w:rPr>
          <w:sz w:val="28"/>
          <w:szCs w:val="28"/>
        </w:rPr>
        <w:t>ным гарантиям Россошанского муниципального района на 1 января 2024 года в сумме  0,0  тыс. рублей, на 1 января 2025 года в сумме 266 073,6  тыс. рублей, в том числе вер</w:t>
      </w:r>
      <w:r w:rsidRPr="00E71932">
        <w:rPr>
          <w:sz w:val="28"/>
          <w:szCs w:val="28"/>
        </w:rPr>
        <w:t>х</w:t>
      </w:r>
      <w:r w:rsidRPr="00E71932">
        <w:rPr>
          <w:sz w:val="28"/>
          <w:szCs w:val="28"/>
        </w:rPr>
        <w:t>ний предел долга по муниципальным гарантиям Россошанского муниципального ра</w:t>
      </w:r>
      <w:r w:rsidRPr="00E71932">
        <w:rPr>
          <w:sz w:val="28"/>
          <w:szCs w:val="28"/>
        </w:rPr>
        <w:t>й</w:t>
      </w:r>
      <w:r w:rsidRPr="00E71932">
        <w:rPr>
          <w:sz w:val="28"/>
          <w:szCs w:val="28"/>
        </w:rPr>
        <w:t>она на 1 января 2025 года в сумме  0,0  тыс. рублей.</w:t>
      </w:r>
    </w:p>
    <w:p w14:paraId="2FB2604E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</w:p>
    <w:p w14:paraId="69255CC3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lastRenderedPageBreak/>
        <w:t>2. Утвердить объем расходов на обслуживание муниципального долга Росс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шанского муниципального района на 2022 год в сумме 20 000,0 тыс. рублей, на 2023 год в сумме 20 000,0 тыс. ру</w:t>
      </w:r>
      <w:r w:rsidRPr="00E71932">
        <w:rPr>
          <w:sz w:val="28"/>
          <w:szCs w:val="28"/>
        </w:rPr>
        <w:t>б</w:t>
      </w:r>
      <w:r w:rsidRPr="00E71932">
        <w:rPr>
          <w:sz w:val="28"/>
          <w:szCs w:val="28"/>
        </w:rPr>
        <w:t xml:space="preserve">лей на 2024 год в сумме 20 000,0 тыс. рублей. </w:t>
      </w:r>
    </w:p>
    <w:p w14:paraId="5964892B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</w:p>
    <w:p w14:paraId="00EF18C8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3 Утвердить программу муниципальных внутренних заимствований Россоша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>ского муниципального района на 2022 и на плановый период 2023 и 2024 годов с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 xml:space="preserve">гласно приложению 19 к настоящему Решению. </w:t>
      </w:r>
    </w:p>
    <w:p w14:paraId="6F96622E" w14:textId="77777777" w:rsidR="006E72A0" w:rsidRPr="00E71932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</w:p>
    <w:p w14:paraId="77418162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Статья 8. Особенности исполнения бюджета Россошанского муниципальн</w:t>
      </w:r>
      <w:r w:rsidRPr="00E71932">
        <w:rPr>
          <w:b/>
          <w:sz w:val="28"/>
          <w:szCs w:val="28"/>
        </w:rPr>
        <w:t>о</w:t>
      </w:r>
      <w:r w:rsidRPr="00E71932">
        <w:rPr>
          <w:b/>
          <w:sz w:val="28"/>
          <w:szCs w:val="28"/>
        </w:rPr>
        <w:t>го района в 2022 году</w:t>
      </w:r>
    </w:p>
    <w:p w14:paraId="270D8FF4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</w:p>
    <w:p w14:paraId="4E584727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1. Установить, что остатки средств бюджета Россошанского муниципального района по состоянию на 1 января 2022 года, образовавшиеся в связи с неполным и</w:t>
      </w:r>
      <w:r w:rsidRPr="00E71932">
        <w:rPr>
          <w:sz w:val="28"/>
          <w:szCs w:val="28"/>
        </w:rPr>
        <w:t>с</w:t>
      </w:r>
      <w:r w:rsidRPr="00E71932">
        <w:rPr>
          <w:sz w:val="28"/>
          <w:szCs w:val="28"/>
        </w:rPr>
        <w:t>пользованием бюдже</w:t>
      </w:r>
      <w:r w:rsidRPr="00E71932">
        <w:rPr>
          <w:sz w:val="28"/>
          <w:szCs w:val="28"/>
        </w:rPr>
        <w:t>т</w:t>
      </w:r>
      <w:r w:rsidRPr="00E71932">
        <w:rPr>
          <w:sz w:val="28"/>
          <w:szCs w:val="28"/>
        </w:rPr>
        <w:t>ных ассигнований по средствам, поступившим в 2021 году из областного бюджета, направляются в 2022 году в соответствии со статьей 242 Бю</w:t>
      </w:r>
      <w:r w:rsidRPr="00E71932">
        <w:rPr>
          <w:sz w:val="28"/>
          <w:szCs w:val="28"/>
        </w:rPr>
        <w:t>д</w:t>
      </w:r>
      <w:r w:rsidRPr="00E71932">
        <w:rPr>
          <w:sz w:val="28"/>
          <w:szCs w:val="28"/>
        </w:rPr>
        <w:t>жетного кодекса Росси</w:t>
      </w:r>
      <w:r w:rsidRPr="00E71932">
        <w:rPr>
          <w:sz w:val="28"/>
          <w:szCs w:val="28"/>
        </w:rPr>
        <w:t>й</w:t>
      </w:r>
      <w:r w:rsidRPr="00E71932">
        <w:rPr>
          <w:sz w:val="28"/>
          <w:szCs w:val="28"/>
        </w:rPr>
        <w:t>ской Федерации.</w:t>
      </w:r>
    </w:p>
    <w:p w14:paraId="2BAE6FE5" w14:textId="77777777" w:rsidR="006E72A0" w:rsidRPr="00E71932" w:rsidRDefault="006E72A0" w:rsidP="006E72A0">
      <w:pPr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2. Установить, что остатки средств бюджета Россошанского муниципального района на начало текущего ф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нансового года в объеме до 20 000,0 тыс. рублей могут направляться в текущем ф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нансовом году на покрытие временных кассовых разрывов, досрочное погашение кр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дитов.</w:t>
      </w:r>
    </w:p>
    <w:p w14:paraId="5E077E07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outlineLvl w:val="1"/>
        <w:rPr>
          <w:sz w:val="28"/>
          <w:szCs w:val="28"/>
        </w:rPr>
      </w:pPr>
      <w:r w:rsidRPr="00E71932">
        <w:rPr>
          <w:sz w:val="28"/>
          <w:szCs w:val="28"/>
        </w:rPr>
        <w:t>3.</w:t>
      </w:r>
      <w:r w:rsidRPr="00E71932">
        <w:rPr>
          <w:rFonts w:eastAsia="Calibri"/>
          <w:sz w:val="28"/>
          <w:szCs w:val="28"/>
        </w:rPr>
        <w:t xml:space="preserve"> Установить</w:t>
      </w:r>
      <w:r w:rsidRPr="00E71932">
        <w:rPr>
          <w:sz w:val="28"/>
          <w:szCs w:val="28"/>
        </w:rPr>
        <w:t>, что не использованные по состоянию на 1 января 2022 года о</w:t>
      </w:r>
      <w:r w:rsidRPr="00E71932">
        <w:rPr>
          <w:sz w:val="28"/>
          <w:szCs w:val="28"/>
        </w:rPr>
        <w:t>с</w:t>
      </w:r>
      <w:r w:rsidRPr="00E71932">
        <w:rPr>
          <w:sz w:val="28"/>
          <w:szCs w:val="28"/>
        </w:rPr>
        <w:t>татки межбюджетных трансфертов, предоставленных из бюджета Россошанского м</w:t>
      </w:r>
      <w:r w:rsidRPr="00E71932">
        <w:rPr>
          <w:sz w:val="28"/>
          <w:szCs w:val="28"/>
        </w:rPr>
        <w:t>у</w:t>
      </w:r>
      <w:r w:rsidRPr="00E71932">
        <w:rPr>
          <w:sz w:val="28"/>
          <w:szCs w:val="28"/>
        </w:rPr>
        <w:t>ниципального района местным бюджетам за счет средств областного бюджета в фо</w:t>
      </w:r>
      <w:r w:rsidRPr="00E71932">
        <w:rPr>
          <w:sz w:val="28"/>
          <w:szCs w:val="28"/>
        </w:rPr>
        <w:t>р</w:t>
      </w:r>
      <w:r w:rsidRPr="00E71932">
        <w:rPr>
          <w:sz w:val="28"/>
          <w:szCs w:val="28"/>
        </w:rPr>
        <w:t>ме субвенций, субсидий, иных межбюджетных трансфертов, имеющих целевое назн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чение, подлежат возврату в районный бюджет в течение первых пяти рабочих дней 2022 года.</w:t>
      </w:r>
    </w:p>
    <w:p w14:paraId="607ACA94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outlineLvl w:val="0"/>
        <w:rPr>
          <w:sz w:val="28"/>
          <w:szCs w:val="28"/>
        </w:rPr>
      </w:pPr>
      <w:r w:rsidRPr="00E71932">
        <w:rPr>
          <w:rFonts w:eastAsia="Calibri"/>
          <w:sz w:val="28"/>
          <w:szCs w:val="28"/>
        </w:rPr>
        <w:t>Установить</w:t>
      </w:r>
      <w:r w:rsidRPr="00E71932">
        <w:rPr>
          <w:sz w:val="28"/>
          <w:szCs w:val="28"/>
        </w:rPr>
        <w:t>, что неиспользованные по состоянию на 1 января 2022 года оста</w:t>
      </w:r>
      <w:r w:rsidRPr="00E71932">
        <w:rPr>
          <w:sz w:val="28"/>
          <w:szCs w:val="28"/>
        </w:rPr>
        <w:t>т</w:t>
      </w:r>
      <w:r w:rsidRPr="00E71932">
        <w:rPr>
          <w:sz w:val="28"/>
          <w:szCs w:val="28"/>
        </w:rPr>
        <w:t>ки межбюджетных трансфертов, предоставленных из бюджета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 местным бюджетам за счет средств бюджета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района, имеющих целевое назначение, подлежат возврату в районный бю</w:t>
      </w:r>
      <w:r w:rsidRPr="00E71932">
        <w:rPr>
          <w:sz w:val="28"/>
          <w:szCs w:val="28"/>
        </w:rPr>
        <w:t>д</w:t>
      </w:r>
      <w:r w:rsidRPr="00E71932">
        <w:rPr>
          <w:sz w:val="28"/>
          <w:szCs w:val="28"/>
        </w:rPr>
        <w:t>жет в течение первых пяти дней в 2022 году.</w:t>
      </w:r>
    </w:p>
    <w:p w14:paraId="61BA6927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outlineLvl w:val="0"/>
        <w:rPr>
          <w:sz w:val="28"/>
          <w:szCs w:val="28"/>
        </w:rPr>
      </w:pPr>
      <w:r w:rsidRPr="00E71932">
        <w:rPr>
          <w:sz w:val="28"/>
          <w:szCs w:val="28"/>
        </w:rPr>
        <w:t>Принятие главным администратором средств бюджета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 решения о наличии (об отсутствии) потребности в указанных в абз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це втором настоящего пункта межбюджетных трансфертах, не использованных в о</w:t>
      </w:r>
      <w:r w:rsidRPr="00E71932">
        <w:rPr>
          <w:sz w:val="28"/>
          <w:szCs w:val="28"/>
        </w:rPr>
        <w:t>т</w:t>
      </w:r>
      <w:r w:rsidRPr="00E71932">
        <w:rPr>
          <w:sz w:val="28"/>
          <w:szCs w:val="28"/>
        </w:rPr>
        <w:t>четном финансовом году, а также их возврат в бюджет, которому они были ранее пр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доставлены, при принятии р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шения о наличии в них потребности осуществляются не позднее 30 рабочих дней со дня посту</w:t>
      </w:r>
      <w:r w:rsidRPr="00E71932">
        <w:rPr>
          <w:sz w:val="28"/>
          <w:szCs w:val="28"/>
        </w:rPr>
        <w:t>п</w:t>
      </w:r>
      <w:r w:rsidRPr="00E71932">
        <w:rPr>
          <w:sz w:val="28"/>
          <w:szCs w:val="28"/>
        </w:rPr>
        <w:t>ления указанных средств в районный бюджет в соответствии с отчетом о расходах бюджета Россошанского муниципального района, источником финансового обеспечения которых являю</w:t>
      </w:r>
      <w:r w:rsidRPr="00E71932">
        <w:rPr>
          <w:sz w:val="28"/>
          <w:szCs w:val="28"/>
        </w:rPr>
        <w:t>т</w:t>
      </w:r>
      <w:r w:rsidRPr="00E71932">
        <w:rPr>
          <w:sz w:val="28"/>
          <w:szCs w:val="28"/>
        </w:rPr>
        <w:t>ся указанные межбюджетные трансферты.</w:t>
      </w:r>
    </w:p>
    <w:p w14:paraId="4760F1C2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4.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районный бюджет в 2022 году сверх утвержденных настоящим решением Совета н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ро</w:t>
      </w:r>
      <w:r w:rsidRPr="00E71932">
        <w:rPr>
          <w:sz w:val="28"/>
          <w:szCs w:val="28"/>
        </w:rPr>
        <w:t>д</w:t>
      </w:r>
      <w:r w:rsidRPr="00E71932">
        <w:rPr>
          <w:sz w:val="28"/>
          <w:szCs w:val="28"/>
        </w:rPr>
        <w:t>ных депутатов бюджетных ассигнований, а также неиспользованные на 1 января 2021 года остатки средств от данных поступлений, направляются в 2022 году на ув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личение расходов соответствующих муниципальных казенных учреждений путем вн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сения изменений в сводную бюджетную роспись по представлению главных распор</w:t>
      </w:r>
      <w:r w:rsidRPr="00E71932">
        <w:rPr>
          <w:sz w:val="28"/>
          <w:szCs w:val="28"/>
        </w:rPr>
        <w:t>я</w:t>
      </w:r>
      <w:r w:rsidRPr="00E71932">
        <w:rPr>
          <w:sz w:val="28"/>
          <w:szCs w:val="28"/>
        </w:rPr>
        <w:t>дителей средств бюджета Россошанского муниципального района без внесения изм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нений в настоящее решение Совета н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 xml:space="preserve">родных депутатов. </w:t>
      </w:r>
    </w:p>
    <w:p w14:paraId="6D276B3A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lastRenderedPageBreak/>
        <w:t>5. Установить следующие основания для внесения изменений в показатели сводной бюджетной росписи бюджета Россошанского муниципального района, св</w:t>
      </w:r>
      <w:r w:rsidRPr="00E71932">
        <w:rPr>
          <w:sz w:val="28"/>
          <w:szCs w:val="28"/>
        </w:rPr>
        <w:t>я</w:t>
      </w:r>
      <w:r w:rsidRPr="00E71932">
        <w:rPr>
          <w:sz w:val="28"/>
          <w:szCs w:val="28"/>
        </w:rPr>
        <w:t>занные с особенностями испо</w:t>
      </w:r>
      <w:r w:rsidRPr="00E71932">
        <w:rPr>
          <w:sz w:val="28"/>
          <w:szCs w:val="28"/>
        </w:rPr>
        <w:t>л</w:t>
      </w:r>
      <w:r w:rsidRPr="00E71932">
        <w:rPr>
          <w:sz w:val="28"/>
          <w:szCs w:val="28"/>
        </w:rPr>
        <w:t>нения бюджета Россошанского муниципального района и (или) распределения бюджетных ассигнований, без внесения и</w:t>
      </w:r>
      <w:r w:rsidRPr="00E71932">
        <w:rPr>
          <w:sz w:val="28"/>
          <w:szCs w:val="28"/>
        </w:rPr>
        <w:t>з</w:t>
      </w:r>
      <w:r w:rsidRPr="00E71932">
        <w:rPr>
          <w:sz w:val="28"/>
          <w:szCs w:val="28"/>
        </w:rPr>
        <w:t>менений в решение о районном бюджете:</w:t>
      </w:r>
    </w:p>
    <w:p w14:paraId="1C49826A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1) направление остатков средств бюджета Россошанского муниципального ра</w:t>
      </w:r>
      <w:r w:rsidRPr="00E71932">
        <w:rPr>
          <w:sz w:val="28"/>
          <w:szCs w:val="28"/>
        </w:rPr>
        <w:t>й</w:t>
      </w:r>
      <w:r w:rsidRPr="00E71932">
        <w:rPr>
          <w:sz w:val="28"/>
          <w:szCs w:val="28"/>
        </w:rPr>
        <w:t>она, предусмотренных частью 1 настоящей статьи;</w:t>
      </w:r>
    </w:p>
    <w:p w14:paraId="4B1CD72D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14:paraId="2C77BBCE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3) увеличение бюджетных ассигнований на сумму остатков средств областного бюджета по согласованию с главным администратором бюджетных средств областн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го бюджета;</w:t>
      </w:r>
    </w:p>
    <w:p w14:paraId="086C9B3E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4) недостаточность бюджетных ассигнований для исполнения публичных но</w:t>
      </w:r>
      <w:r w:rsidRPr="00E71932">
        <w:rPr>
          <w:sz w:val="28"/>
          <w:szCs w:val="28"/>
        </w:rPr>
        <w:t>р</w:t>
      </w:r>
      <w:r w:rsidRPr="00E71932">
        <w:rPr>
          <w:sz w:val="28"/>
          <w:szCs w:val="28"/>
        </w:rPr>
        <w:t>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нием С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вета народных депутатов о районном бюджете на их исполнение в текущем финансовом году;</w:t>
      </w:r>
    </w:p>
    <w:p w14:paraId="498C3EFD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5) поступление субсидий, субвенций и иных межбюджетных трансфертов из о</w:t>
      </w:r>
      <w:r w:rsidRPr="00E71932">
        <w:rPr>
          <w:sz w:val="28"/>
          <w:szCs w:val="28"/>
        </w:rPr>
        <w:t>б</w:t>
      </w:r>
      <w:r w:rsidRPr="00E71932">
        <w:rPr>
          <w:sz w:val="28"/>
          <w:szCs w:val="28"/>
        </w:rPr>
        <w:t>ластного бюджета;</w:t>
      </w:r>
    </w:p>
    <w:p w14:paraId="245942DC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6. Установить, что факт уплаты обязательных платежей в случаях, установле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>ных нормативными правовыми актами Российской Федерации, муниципальным учр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ждениям, которым в соответствии с бюджетным законодательством Российской Фед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рации открыт лицевой счет в отделе по финансам администрации Россошанского м</w:t>
      </w:r>
      <w:r w:rsidRPr="00E71932">
        <w:rPr>
          <w:sz w:val="28"/>
          <w:szCs w:val="28"/>
        </w:rPr>
        <w:t>у</w:t>
      </w:r>
      <w:r w:rsidRPr="00E71932">
        <w:rPr>
          <w:sz w:val="28"/>
          <w:szCs w:val="28"/>
        </w:rPr>
        <w:t>ниципальн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го района, подтверждается платежным поручением о переводе денежных средств с отметкой отдела по финансам администрации Россошанского муниципал</w:t>
      </w:r>
      <w:r w:rsidRPr="00E71932">
        <w:rPr>
          <w:sz w:val="28"/>
          <w:szCs w:val="28"/>
        </w:rPr>
        <w:t>ь</w:t>
      </w:r>
      <w:r w:rsidRPr="00E71932">
        <w:rPr>
          <w:sz w:val="28"/>
          <w:szCs w:val="28"/>
        </w:rPr>
        <w:t>ного района.</w:t>
      </w:r>
    </w:p>
    <w:p w14:paraId="0F66A853" w14:textId="77777777" w:rsidR="006E72A0" w:rsidRPr="00E71932" w:rsidRDefault="006E72A0" w:rsidP="006E72A0">
      <w:pPr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7. Установить, что получатели средств бюджета Россошанского муниципального района, бюджетные и казенные учреждения Россошанского муниципального района, при заключении муниципальных контрактов (договоров) в сфере закупок товаров, р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бот, услуг вправе предусматривать авансовые платежи (предварительную оплату) в размере, установленном администрацией Россошанского муниципального района.</w:t>
      </w:r>
    </w:p>
    <w:p w14:paraId="705426AE" w14:textId="77777777" w:rsidR="006E72A0" w:rsidRPr="00E71932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</w:p>
    <w:p w14:paraId="675CD9B2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b/>
          <w:sz w:val="28"/>
          <w:szCs w:val="28"/>
        </w:rPr>
        <w:t>Статья 9. Субсидии юридическим лицам (за исключением субсидий гос</w:t>
      </w:r>
      <w:r w:rsidRPr="00E71932">
        <w:rPr>
          <w:b/>
          <w:sz w:val="28"/>
          <w:szCs w:val="28"/>
        </w:rPr>
        <w:t>у</w:t>
      </w:r>
      <w:r w:rsidRPr="00E71932">
        <w:rPr>
          <w:b/>
          <w:sz w:val="28"/>
          <w:szCs w:val="28"/>
        </w:rPr>
        <w:t>дарственным и муниципальным учреждениям), индивидуальным предприним</w:t>
      </w:r>
      <w:r w:rsidRPr="00E71932">
        <w:rPr>
          <w:b/>
          <w:sz w:val="28"/>
          <w:szCs w:val="28"/>
        </w:rPr>
        <w:t>а</w:t>
      </w:r>
      <w:r w:rsidRPr="00E71932">
        <w:rPr>
          <w:b/>
          <w:sz w:val="28"/>
          <w:szCs w:val="28"/>
        </w:rPr>
        <w:t xml:space="preserve">телям, физическим лицам – производителям товаров, работ, услуг  </w:t>
      </w:r>
    </w:p>
    <w:p w14:paraId="70185E7F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</w:p>
    <w:p w14:paraId="71EE305C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1. Установить, что в 2022 году за счет средств бюджета Россошанского муниц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пального района предоставл</w:t>
      </w:r>
      <w:r w:rsidRPr="00E71932">
        <w:rPr>
          <w:sz w:val="28"/>
          <w:szCs w:val="28"/>
        </w:rPr>
        <w:t>я</w:t>
      </w:r>
      <w:r w:rsidRPr="00E71932">
        <w:rPr>
          <w:sz w:val="28"/>
          <w:szCs w:val="28"/>
        </w:rPr>
        <w:t>ются субсидии:</w:t>
      </w:r>
    </w:p>
    <w:p w14:paraId="59C22DEF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а) субъектам малого и среднего предпринимательства на реализацию меропри</w:t>
      </w:r>
      <w:r w:rsidRPr="00E71932">
        <w:rPr>
          <w:sz w:val="28"/>
          <w:szCs w:val="28"/>
        </w:rPr>
        <w:t>я</w:t>
      </w:r>
      <w:r w:rsidRPr="00E71932">
        <w:rPr>
          <w:sz w:val="28"/>
          <w:szCs w:val="28"/>
        </w:rPr>
        <w:t xml:space="preserve">тий муниципальной программы; </w:t>
      </w:r>
    </w:p>
    <w:p w14:paraId="0969150D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б) социально-ориентированным некоммерческим организациям на реализацию мероприятий муниципальных программ:</w:t>
      </w:r>
    </w:p>
    <w:p w14:paraId="1F59446E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- на обеспечение деятельности Россошанской районной организации Вороне</w:t>
      </w:r>
      <w:r w:rsidRPr="00E71932">
        <w:rPr>
          <w:sz w:val="28"/>
          <w:szCs w:val="28"/>
        </w:rPr>
        <w:t>ж</w:t>
      </w:r>
      <w:r w:rsidRPr="00E71932">
        <w:rPr>
          <w:sz w:val="28"/>
          <w:szCs w:val="28"/>
        </w:rPr>
        <w:t>ского отделения Всероссийской общественной организации ветеранов (пенсионеров) во</w:t>
      </w:r>
      <w:r w:rsidRPr="00E71932">
        <w:rPr>
          <w:sz w:val="28"/>
          <w:szCs w:val="28"/>
        </w:rPr>
        <w:t>й</w:t>
      </w:r>
      <w:r w:rsidRPr="00E71932">
        <w:rPr>
          <w:sz w:val="28"/>
          <w:szCs w:val="28"/>
        </w:rPr>
        <w:t>ны, труда, Вооруженных Сил и правоохранительных органов;</w:t>
      </w:r>
    </w:p>
    <w:p w14:paraId="3EA2E5FC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в) муниципальным унитарным предприятиям Россошанского муниципального района в целях финансового обеспечения (возмещения) затрат в связи с выполнением работ, оказанием услуг;</w:t>
      </w:r>
    </w:p>
    <w:p w14:paraId="0A5DCCF7" w14:textId="77777777" w:rsidR="006E72A0" w:rsidRPr="00E71932" w:rsidRDefault="006E72A0" w:rsidP="006E72A0">
      <w:pPr>
        <w:autoSpaceDE w:val="0"/>
        <w:autoSpaceDN w:val="0"/>
        <w:adjustRightInd w:val="0"/>
        <w:ind w:right="112" w:firstLine="709"/>
        <w:jc w:val="both"/>
        <w:rPr>
          <w:sz w:val="28"/>
          <w:szCs w:val="28"/>
        </w:rPr>
      </w:pPr>
      <w:r w:rsidRPr="00E71932">
        <w:rPr>
          <w:sz w:val="28"/>
          <w:szCs w:val="28"/>
        </w:rPr>
        <w:lastRenderedPageBreak/>
        <w:t>2. Для получения субсидий субъекты малого и среднего предпринимательства, претендующие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на компенсацию части затрат, связанных с упл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услуг), на компенсацию части затрат, связанных с приобретением оборудования в целях создания и (или) ра</w:t>
      </w:r>
      <w:r w:rsidRPr="00E71932">
        <w:rPr>
          <w:sz w:val="28"/>
          <w:szCs w:val="28"/>
        </w:rPr>
        <w:t>з</w:t>
      </w:r>
      <w:r w:rsidRPr="00E71932">
        <w:rPr>
          <w:sz w:val="28"/>
          <w:szCs w:val="28"/>
        </w:rPr>
        <w:t>вития либо  модернизации производства товаров (работ, услуг) и муниципальные ун</w:t>
      </w:r>
      <w:r w:rsidRPr="00E71932">
        <w:rPr>
          <w:sz w:val="28"/>
          <w:szCs w:val="28"/>
        </w:rPr>
        <w:t>и</w:t>
      </w:r>
      <w:r w:rsidRPr="00E71932">
        <w:rPr>
          <w:sz w:val="28"/>
          <w:szCs w:val="28"/>
        </w:rPr>
        <w:t>тарные предприятия Россошанского муниципального района в целях финансового обеспечения (возмещения) затрат в связи с выполнением работ, оказанием услуг н</w:t>
      </w:r>
      <w:r w:rsidRPr="00E71932">
        <w:rPr>
          <w:sz w:val="28"/>
          <w:szCs w:val="28"/>
        </w:rPr>
        <w:t>а</w:t>
      </w:r>
      <w:r w:rsidRPr="00E71932">
        <w:rPr>
          <w:sz w:val="28"/>
          <w:szCs w:val="28"/>
        </w:rPr>
        <w:t>правляют заявление и материалы в администрацию Россошанского муниципального района. Перечень прилагаемых материалов определяется администрацией Россоша</w:t>
      </w:r>
      <w:r w:rsidRPr="00E71932">
        <w:rPr>
          <w:sz w:val="28"/>
          <w:szCs w:val="28"/>
        </w:rPr>
        <w:t>н</w:t>
      </w:r>
      <w:r w:rsidRPr="00E71932">
        <w:rPr>
          <w:sz w:val="28"/>
          <w:szCs w:val="28"/>
        </w:rPr>
        <w:t>ского муниципального района в нормативно – правовом акте, издаваемом в целях и</w:t>
      </w:r>
      <w:r w:rsidRPr="00E71932">
        <w:rPr>
          <w:sz w:val="28"/>
          <w:szCs w:val="28"/>
        </w:rPr>
        <w:t>с</w:t>
      </w:r>
      <w:r w:rsidRPr="00E71932">
        <w:rPr>
          <w:sz w:val="28"/>
          <w:szCs w:val="28"/>
        </w:rPr>
        <w:t>полн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>ния настоящего Решения.</w:t>
      </w:r>
    </w:p>
    <w:p w14:paraId="4B8CE018" w14:textId="77777777" w:rsidR="006E72A0" w:rsidRPr="00E71932" w:rsidRDefault="006E72A0" w:rsidP="006E72A0">
      <w:pPr>
        <w:autoSpaceDE w:val="0"/>
        <w:autoSpaceDN w:val="0"/>
        <w:adjustRightInd w:val="0"/>
        <w:ind w:right="112" w:firstLine="709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По результатам рассмотрения администрация принимает решение о предоста</w:t>
      </w:r>
      <w:r w:rsidRPr="00E71932">
        <w:rPr>
          <w:sz w:val="28"/>
          <w:szCs w:val="28"/>
        </w:rPr>
        <w:t>в</w:t>
      </w:r>
      <w:r w:rsidRPr="00E71932">
        <w:rPr>
          <w:sz w:val="28"/>
          <w:szCs w:val="28"/>
        </w:rPr>
        <w:t>лении субсидии, либо мотивированный отказ в предоставлении субсидии.</w:t>
      </w:r>
    </w:p>
    <w:p w14:paraId="767DD3AE" w14:textId="77777777" w:rsidR="006E72A0" w:rsidRPr="00E71932" w:rsidRDefault="006E72A0" w:rsidP="006E72A0">
      <w:pPr>
        <w:autoSpaceDE w:val="0"/>
        <w:autoSpaceDN w:val="0"/>
        <w:adjustRightInd w:val="0"/>
        <w:ind w:right="112" w:firstLine="709"/>
        <w:jc w:val="both"/>
        <w:rPr>
          <w:b/>
          <w:sz w:val="28"/>
          <w:szCs w:val="28"/>
        </w:rPr>
      </w:pPr>
      <w:r w:rsidRPr="00E71932">
        <w:rPr>
          <w:sz w:val="28"/>
          <w:szCs w:val="28"/>
        </w:rPr>
        <w:t>В случае принятия решения о предоставлении субсидии администрация закл</w:t>
      </w:r>
      <w:r w:rsidRPr="00E71932">
        <w:rPr>
          <w:sz w:val="28"/>
          <w:szCs w:val="28"/>
        </w:rPr>
        <w:t>ю</w:t>
      </w:r>
      <w:r w:rsidRPr="00E71932">
        <w:rPr>
          <w:sz w:val="28"/>
          <w:szCs w:val="28"/>
        </w:rPr>
        <w:t>чает договор, которым определяется размер субсидии, условия предоставления, сроки пре</w:t>
      </w:r>
      <w:r w:rsidRPr="00E71932">
        <w:rPr>
          <w:sz w:val="28"/>
          <w:szCs w:val="28"/>
        </w:rPr>
        <w:t>д</w:t>
      </w:r>
      <w:r w:rsidRPr="00E71932">
        <w:rPr>
          <w:sz w:val="28"/>
          <w:szCs w:val="28"/>
        </w:rPr>
        <w:t>ставления и форма отчетности об использовании субсидий</w:t>
      </w:r>
      <w:r w:rsidRPr="00E71932">
        <w:rPr>
          <w:b/>
          <w:sz w:val="28"/>
          <w:szCs w:val="28"/>
        </w:rPr>
        <w:t xml:space="preserve">. </w:t>
      </w:r>
    </w:p>
    <w:p w14:paraId="542EA7AE" w14:textId="77777777" w:rsidR="006E72A0" w:rsidRPr="00E71932" w:rsidRDefault="006E72A0" w:rsidP="006E72A0">
      <w:pPr>
        <w:autoSpaceDE w:val="0"/>
        <w:autoSpaceDN w:val="0"/>
        <w:adjustRightInd w:val="0"/>
        <w:ind w:left="708" w:right="112" w:firstLine="1"/>
        <w:rPr>
          <w:sz w:val="28"/>
          <w:szCs w:val="28"/>
        </w:rPr>
      </w:pPr>
      <w:r w:rsidRPr="00E71932">
        <w:rPr>
          <w:sz w:val="28"/>
          <w:szCs w:val="28"/>
        </w:rPr>
        <w:t xml:space="preserve"> </w:t>
      </w:r>
    </w:p>
    <w:p w14:paraId="1CE3A697" w14:textId="77777777" w:rsidR="006E72A0" w:rsidRPr="00E71932" w:rsidRDefault="006E72A0" w:rsidP="006E72A0">
      <w:pPr>
        <w:ind w:right="112"/>
        <w:jc w:val="center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Статья 10.  Вопросы местного значения   Россошанского муниципального ра</w:t>
      </w:r>
      <w:r w:rsidRPr="00E71932">
        <w:rPr>
          <w:b/>
          <w:sz w:val="28"/>
          <w:szCs w:val="28"/>
        </w:rPr>
        <w:t>й</w:t>
      </w:r>
      <w:r w:rsidRPr="00E71932">
        <w:rPr>
          <w:b/>
          <w:sz w:val="28"/>
          <w:szCs w:val="28"/>
        </w:rPr>
        <w:t xml:space="preserve">она, передаваемых на уровень городского и сельских поселений Россошанского </w:t>
      </w:r>
    </w:p>
    <w:p w14:paraId="647AA34E" w14:textId="77777777" w:rsidR="006E72A0" w:rsidRPr="00E71932" w:rsidRDefault="006E72A0" w:rsidP="006E72A0">
      <w:pPr>
        <w:ind w:right="112"/>
        <w:jc w:val="center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муниципального района с 1 января 2022 года</w:t>
      </w:r>
    </w:p>
    <w:p w14:paraId="4FD7C6DE" w14:textId="77777777" w:rsidR="006E72A0" w:rsidRPr="00E71932" w:rsidRDefault="006E72A0" w:rsidP="006E72A0">
      <w:pPr>
        <w:autoSpaceDE w:val="0"/>
        <w:autoSpaceDN w:val="0"/>
        <w:adjustRightInd w:val="0"/>
        <w:ind w:left="708" w:right="112" w:firstLine="708"/>
        <w:jc w:val="both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 xml:space="preserve">    </w:t>
      </w:r>
    </w:p>
    <w:p w14:paraId="23F52331" w14:textId="77777777" w:rsidR="006E72A0" w:rsidRPr="00E71932" w:rsidRDefault="006E72A0" w:rsidP="006E72A0">
      <w:pPr>
        <w:autoSpaceDE w:val="0"/>
        <w:autoSpaceDN w:val="0"/>
        <w:adjustRightInd w:val="0"/>
        <w:ind w:right="112" w:firstLine="720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Утвердить перечень вопросов местного значения Россошанского муниципальн</w:t>
      </w:r>
      <w:r w:rsidRPr="00E71932">
        <w:rPr>
          <w:sz w:val="28"/>
          <w:szCs w:val="28"/>
        </w:rPr>
        <w:t>о</w:t>
      </w:r>
      <w:r w:rsidRPr="00E71932">
        <w:rPr>
          <w:sz w:val="28"/>
          <w:szCs w:val="28"/>
        </w:rPr>
        <w:t>го района, передаваемых на уровень городского и сельских поселений Россошанского муниципального района с 1 января 2022 года согласно приложению 20 к настоящему Р</w:t>
      </w:r>
      <w:r w:rsidRPr="00E71932">
        <w:rPr>
          <w:sz w:val="28"/>
          <w:szCs w:val="28"/>
        </w:rPr>
        <w:t>е</w:t>
      </w:r>
      <w:r w:rsidRPr="00E71932">
        <w:rPr>
          <w:sz w:val="28"/>
          <w:szCs w:val="28"/>
        </w:rPr>
        <w:t xml:space="preserve">шению. </w:t>
      </w:r>
    </w:p>
    <w:p w14:paraId="0E53E1E6" w14:textId="77777777" w:rsidR="006E72A0" w:rsidRPr="00255219" w:rsidRDefault="006E72A0" w:rsidP="006E72A0">
      <w:pPr>
        <w:ind w:right="112" w:firstLine="708"/>
        <w:jc w:val="both"/>
        <w:rPr>
          <w:sz w:val="16"/>
          <w:szCs w:val="16"/>
        </w:rPr>
      </w:pPr>
    </w:p>
    <w:p w14:paraId="430DF8E4" w14:textId="77777777" w:rsidR="006E72A0" w:rsidRPr="00E71932" w:rsidRDefault="006E72A0" w:rsidP="006E72A0">
      <w:pPr>
        <w:autoSpaceDE w:val="0"/>
        <w:autoSpaceDN w:val="0"/>
        <w:adjustRightInd w:val="0"/>
        <w:ind w:left="708" w:right="112" w:firstLine="708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Статья 11.   Вступление в силу настоящего Решения</w:t>
      </w:r>
      <w:r>
        <w:rPr>
          <w:b/>
          <w:sz w:val="28"/>
          <w:szCs w:val="28"/>
        </w:rPr>
        <w:t>.</w:t>
      </w:r>
    </w:p>
    <w:p w14:paraId="0A120F7C" w14:textId="77777777" w:rsidR="006E72A0" w:rsidRPr="00255219" w:rsidRDefault="006E72A0" w:rsidP="006E72A0">
      <w:pPr>
        <w:autoSpaceDE w:val="0"/>
        <w:autoSpaceDN w:val="0"/>
        <w:adjustRightInd w:val="0"/>
        <w:ind w:right="112"/>
        <w:jc w:val="both"/>
        <w:rPr>
          <w:b/>
          <w:sz w:val="16"/>
          <w:szCs w:val="16"/>
        </w:rPr>
      </w:pPr>
    </w:p>
    <w:p w14:paraId="71E8B48D" w14:textId="77777777" w:rsidR="006E72A0" w:rsidRPr="00E71932" w:rsidRDefault="006E72A0" w:rsidP="006E72A0">
      <w:pPr>
        <w:autoSpaceDE w:val="0"/>
        <w:autoSpaceDN w:val="0"/>
        <w:adjustRightInd w:val="0"/>
        <w:ind w:right="112" w:firstLine="708"/>
        <w:jc w:val="both"/>
        <w:rPr>
          <w:sz w:val="28"/>
          <w:szCs w:val="28"/>
        </w:rPr>
      </w:pPr>
      <w:r w:rsidRPr="00E71932">
        <w:rPr>
          <w:sz w:val="28"/>
          <w:szCs w:val="28"/>
        </w:rPr>
        <w:t>Настоящее Решение вступает в силу с 1 января 2022</w:t>
      </w:r>
      <w:r>
        <w:rPr>
          <w:sz w:val="28"/>
          <w:szCs w:val="28"/>
        </w:rPr>
        <w:t xml:space="preserve"> </w:t>
      </w:r>
      <w:r w:rsidRPr="00E71932">
        <w:rPr>
          <w:sz w:val="28"/>
          <w:szCs w:val="28"/>
        </w:rPr>
        <w:t>года.</w:t>
      </w:r>
    </w:p>
    <w:p w14:paraId="07638162" w14:textId="77777777" w:rsidR="006E72A0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</w:p>
    <w:p w14:paraId="0F673F55" w14:textId="77777777" w:rsidR="006E72A0" w:rsidRDefault="006E72A0" w:rsidP="006E72A0">
      <w:pPr>
        <w:autoSpaceDE w:val="0"/>
        <w:autoSpaceDN w:val="0"/>
        <w:adjustRightInd w:val="0"/>
        <w:ind w:right="112"/>
        <w:jc w:val="center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E719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Опубликование настоящего решения.</w:t>
      </w:r>
    </w:p>
    <w:p w14:paraId="06F5523C" w14:textId="77777777" w:rsidR="006E72A0" w:rsidRPr="00255219" w:rsidRDefault="006E72A0" w:rsidP="006E72A0">
      <w:pPr>
        <w:autoSpaceDE w:val="0"/>
        <w:autoSpaceDN w:val="0"/>
        <w:adjustRightInd w:val="0"/>
        <w:ind w:right="112"/>
        <w:jc w:val="both"/>
        <w:rPr>
          <w:sz w:val="16"/>
          <w:szCs w:val="16"/>
        </w:rPr>
      </w:pPr>
    </w:p>
    <w:p w14:paraId="0C607DAC" w14:textId="77777777" w:rsidR="006E72A0" w:rsidRPr="00B86A33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6A3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B86A33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>ю</w:t>
      </w:r>
      <w:r w:rsidRPr="00B86A33">
        <w:rPr>
          <w:sz w:val="28"/>
          <w:szCs w:val="28"/>
        </w:rPr>
        <w:t xml:space="preserve"> в официальном вестнике газеты «Ро</w:t>
      </w:r>
      <w:r w:rsidRPr="00B86A33">
        <w:rPr>
          <w:sz w:val="28"/>
          <w:szCs w:val="28"/>
        </w:rPr>
        <w:t>с</w:t>
      </w:r>
      <w:r w:rsidRPr="00B86A33">
        <w:rPr>
          <w:sz w:val="28"/>
          <w:szCs w:val="28"/>
        </w:rPr>
        <w:t>сошанский курьер»</w:t>
      </w:r>
      <w:r w:rsidRPr="00B86A33">
        <w:rPr>
          <w:sz w:val="28"/>
          <w:szCs w:val="28"/>
          <w:lang w:bidi="en-US"/>
        </w:rPr>
        <w:t xml:space="preserve"> и размещению на официальном сайте Совета н</w:t>
      </w:r>
      <w:r w:rsidRPr="00B86A33">
        <w:rPr>
          <w:sz w:val="28"/>
          <w:szCs w:val="28"/>
          <w:lang w:bidi="en-US"/>
        </w:rPr>
        <w:t>а</w:t>
      </w:r>
      <w:r w:rsidRPr="00B86A33">
        <w:rPr>
          <w:sz w:val="28"/>
          <w:szCs w:val="28"/>
          <w:lang w:bidi="en-US"/>
        </w:rPr>
        <w:t>родных депутатов Россошанского муниципального района в</w:t>
      </w:r>
      <w:r w:rsidRPr="00B86A33">
        <w:rPr>
          <w:color w:val="000000"/>
          <w:sz w:val="28"/>
          <w:szCs w:val="28"/>
        </w:rPr>
        <w:t xml:space="preserve"> информационно-телекоммуникационной с</w:t>
      </w:r>
      <w:r w:rsidRPr="00B86A33">
        <w:rPr>
          <w:color w:val="000000"/>
          <w:sz w:val="28"/>
          <w:szCs w:val="28"/>
        </w:rPr>
        <w:t>е</w:t>
      </w:r>
      <w:r w:rsidRPr="00B86A33">
        <w:rPr>
          <w:color w:val="000000"/>
          <w:sz w:val="28"/>
          <w:szCs w:val="28"/>
        </w:rPr>
        <w:t>ти «Интернет»</w:t>
      </w:r>
      <w:r>
        <w:rPr>
          <w:color w:val="000000"/>
          <w:sz w:val="28"/>
          <w:szCs w:val="28"/>
        </w:rPr>
        <w:t>.</w:t>
      </w:r>
    </w:p>
    <w:p w14:paraId="6CC1F9F6" w14:textId="77777777" w:rsidR="006E72A0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</w:p>
    <w:p w14:paraId="689F4155" w14:textId="77777777" w:rsidR="006E72A0" w:rsidRPr="00E71932" w:rsidRDefault="006E72A0" w:rsidP="006E72A0">
      <w:pPr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</w:p>
    <w:p w14:paraId="409A5A88" w14:textId="77777777" w:rsidR="006E72A0" w:rsidRDefault="006E72A0" w:rsidP="006E72A0">
      <w:pPr>
        <w:pStyle w:val="a4"/>
        <w:ind w:right="112" w:firstLine="0"/>
      </w:pPr>
      <w:r w:rsidRPr="00E71932">
        <w:t xml:space="preserve">Глава Россошанского </w:t>
      </w:r>
    </w:p>
    <w:p w14:paraId="7C8FE885" w14:textId="77777777" w:rsidR="006E72A0" w:rsidRPr="00E71932" w:rsidRDefault="006E72A0" w:rsidP="006E72A0">
      <w:pPr>
        <w:pStyle w:val="a4"/>
        <w:ind w:right="112" w:firstLine="0"/>
      </w:pPr>
      <w:r w:rsidRPr="00E71932">
        <w:t xml:space="preserve">муниципального района                            </w:t>
      </w:r>
      <w:r>
        <w:rPr>
          <w:lang w:val="ru-RU"/>
        </w:rPr>
        <w:t xml:space="preserve">                                                     </w:t>
      </w:r>
      <w:r w:rsidRPr="00E71932">
        <w:t xml:space="preserve"> В.М. Сисюк </w:t>
      </w:r>
    </w:p>
    <w:p w14:paraId="37D843B5" w14:textId="77777777" w:rsidR="006E72A0" w:rsidRPr="00E71932" w:rsidRDefault="006E72A0" w:rsidP="006E72A0">
      <w:pPr>
        <w:pStyle w:val="a4"/>
        <w:ind w:firstLine="0"/>
      </w:pPr>
    </w:p>
    <w:p w14:paraId="7EAA474C" w14:textId="15949DF0" w:rsidR="006E72A0" w:rsidRDefault="006E72A0" w:rsidP="006E72A0">
      <w:pPr>
        <w:pStyle w:val="a4"/>
        <w:ind w:firstLine="0"/>
      </w:pPr>
    </w:p>
    <w:p w14:paraId="017BCC78" w14:textId="77777777" w:rsidR="006E72A0" w:rsidRDefault="006E72A0" w:rsidP="006E72A0">
      <w:pPr>
        <w:pStyle w:val="a4"/>
        <w:ind w:firstLine="0"/>
      </w:pPr>
    </w:p>
    <w:p w14:paraId="657E38ED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lastRenderedPageBreak/>
        <w:t>Приложение 1</w:t>
      </w:r>
    </w:p>
    <w:p w14:paraId="365AC1ED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52CE752B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5571C4D1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089869BC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5A1D02AC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25FC7539" w14:textId="77777777" w:rsidR="006E72A0" w:rsidRPr="00C60714" w:rsidRDefault="006E72A0" w:rsidP="006E72A0">
      <w:pPr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      </w:t>
      </w:r>
      <w:r w:rsidRPr="00C60714">
        <w:rPr>
          <w:sz w:val="16"/>
          <w:szCs w:val="16"/>
        </w:rPr>
        <w:tab/>
      </w:r>
      <w:r w:rsidRPr="00C60714">
        <w:rPr>
          <w:sz w:val="16"/>
          <w:szCs w:val="16"/>
        </w:rPr>
        <w:tab/>
      </w:r>
      <w:r w:rsidRPr="00C60714">
        <w:rPr>
          <w:sz w:val="16"/>
          <w:szCs w:val="16"/>
        </w:rPr>
        <w:tab/>
      </w:r>
      <w:r w:rsidRPr="00C60714">
        <w:rPr>
          <w:sz w:val="16"/>
          <w:szCs w:val="16"/>
        </w:rPr>
        <w:tab/>
      </w:r>
      <w:r w:rsidRPr="00C60714">
        <w:rPr>
          <w:sz w:val="16"/>
          <w:szCs w:val="16"/>
        </w:rPr>
        <w:tab/>
      </w:r>
      <w:r w:rsidRPr="00C60714">
        <w:rPr>
          <w:sz w:val="16"/>
          <w:szCs w:val="16"/>
        </w:rPr>
        <w:tab/>
      </w:r>
      <w:r w:rsidRPr="00C60714">
        <w:rPr>
          <w:sz w:val="16"/>
          <w:szCs w:val="16"/>
        </w:rPr>
        <w:tab/>
      </w:r>
    </w:p>
    <w:p w14:paraId="6129E565" w14:textId="77777777" w:rsidR="006E72A0" w:rsidRDefault="006E72A0" w:rsidP="006E72A0">
      <w:pPr>
        <w:ind w:right="254"/>
        <w:jc w:val="center"/>
        <w:rPr>
          <w:b/>
          <w:sz w:val="16"/>
          <w:szCs w:val="16"/>
        </w:rPr>
      </w:pPr>
      <w:r w:rsidRPr="00C60714">
        <w:rPr>
          <w:b/>
          <w:sz w:val="16"/>
          <w:szCs w:val="16"/>
        </w:rPr>
        <w:t xml:space="preserve">ИСТОЧНИКИ ВНУТРЕННЕГО ФИНАНСИРОВАНИЯ ДЕФИЦИТА </w:t>
      </w:r>
      <w:r>
        <w:rPr>
          <w:b/>
          <w:sz w:val="16"/>
          <w:szCs w:val="16"/>
        </w:rPr>
        <w:t>БЮДЖЕТА РОССОШАНСКОГО МУНИЦИПАЛЬНОГО РАЙОНА</w:t>
      </w:r>
      <w:r w:rsidRPr="00C60714">
        <w:rPr>
          <w:b/>
          <w:sz w:val="16"/>
          <w:szCs w:val="16"/>
        </w:rPr>
        <w:t xml:space="preserve">  </w:t>
      </w:r>
    </w:p>
    <w:p w14:paraId="1F523DCB" w14:textId="77777777" w:rsidR="006E72A0" w:rsidRDefault="006E72A0" w:rsidP="006E72A0">
      <w:pPr>
        <w:jc w:val="center"/>
        <w:rPr>
          <w:b/>
          <w:sz w:val="16"/>
          <w:szCs w:val="16"/>
        </w:rPr>
      </w:pPr>
      <w:r w:rsidRPr="00C60714">
        <w:rPr>
          <w:b/>
          <w:sz w:val="16"/>
          <w:szCs w:val="16"/>
        </w:rPr>
        <w:t>на 202</w:t>
      </w:r>
      <w:r>
        <w:rPr>
          <w:b/>
          <w:sz w:val="16"/>
          <w:szCs w:val="16"/>
        </w:rPr>
        <w:t>2</w:t>
      </w:r>
      <w:r w:rsidRPr="00C60714">
        <w:rPr>
          <w:b/>
          <w:sz w:val="16"/>
          <w:szCs w:val="16"/>
        </w:rPr>
        <w:t xml:space="preserve"> год и на плановый период 202</w:t>
      </w:r>
      <w:r>
        <w:rPr>
          <w:b/>
          <w:sz w:val="16"/>
          <w:szCs w:val="16"/>
        </w:rPr>
        <w:t>3</w:t>
      </w:r>
      <w:r w:rsidRPr="00C60714">
        <w:rPr>
          <w:b/>
          <w:sz w:val="16"/>
          <w:szCs w:val="16"/>
        </w:rPr>
        <w:t xml:space="preserve"> и 202</w:t>
      </w:r>
      <w:r>
        <w:rPr>
          <w:b/>
          <w:sz w:val="16"/>
          <w:szCs w:val="16"/>
        </w:rPr>
        <w:t>4</w:t>
      </w:r>
      <w:r w:rsidRPr="00C60714">
        <w:rPr>
          <w:b/>
          <w:sz w:val="16"/>
          <w:szCs w:val="16"/>
        </w:rPr>
        <w:t xml:space="preserve"> годов</w:t>
      </w:r>
    </w:p>
    <w:tbl>
      <w:tblPr>
        <w:tblW w:w="10126" w:type="dxa"/>
        <w:tblInd w:w="113" w:type="dxa"/>
        <w:tblLook w:val="04A0" w:firstRow="1" w:lastRow="0" w:firstColumn="1" w:lastColumn="0" w:noHBand="0" w:noVBand="1"/>
      </w:tblPr>
      <w:tblGrid>
        <w:gridCol w:w="445"/>
        <w:gridCol w:w="3945"/>
        <w:gridCol w:w="2376"/>
        <w:gridCol w:w="1060"/>
        <w:gridCol w:w="1120"/>
        <w:gridCol w:w="1180"/>
      </w:tblGrid>
      <w:tr w:rsidR="006E72A0" w:rsidRPr="00C40BFE" w14:paraId="0EFEB29D" w14:textId="77777777" w:rsidTr="00714898">
        <w:trPr>
          <w:trHeight w:val="32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004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6EE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B41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C1CE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6E72A0" w:rsidRPr="00C40BFE" w14:paraId="0B9FF797" w14:textId="77777777" w:rsidTr="00714898">
        <w:trPr>
          <w:trHeight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C0B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75DF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F115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340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1F4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DDC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E72A0" w:rsidRPr="00C40BFE" w14:paraId="14F381ED" w14:textId="77777777" w:rsidTr="00714898">
        <w:trPr>
          <w:trHeight w:val="2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4D8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93A8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ИСТОЧНИКИ ВНУТРЕННЕГО ФИНАНСИРОВ</w:t>
            </w:r>
            <w:r w:rsidRPr="00C40BFE">
              <w:rPr>
                <w:b/>
                <w:bCs/>
                <w:sz w:val="16"/>
                <w:szCs w:val="16"/>
              </w:rPr>
              <w:t>А</w:t>
            </w:r>
            <w:r w:rsidRPr="00C40BFE">
              <w:rPr>
                <w:b/>
                <w:bCs/>
                <w:sz w:val="16"/>
                <w:szCs w:val="16"/>
              </w:rPr>
              <w:t>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EEB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D13DF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1793,9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03E6F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FBCC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15337,8</w:t>
            </w:r>
          </w:p>
        </w:tc>
      </w:tr>
      <w:tr w:rsidR="006E72A0" w:rsidRPr="00C40BFE" w14:paraId="34C94406" w14:textId="77777777" w:rsidTr="00714898">
        <w:trPr>
          <w:trHeight w:val="45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925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7530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Кредиты кредитных организаций в валюте Росси</w:t>
            </w:r>
            <w:r w:rsidRPr="00C40BFE">
              <w:rPr>
                <w:b/>
                <w:bCs/>
                <w:sz w:val="16"/>
                <w:szCs w:val="16"/>
              </w:rPr>
              <w:t>й</w:t>
            </w:r>
            <w:r w:rsidRPr="00C40BFE">
              <w:rPr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69F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496D7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-1793,9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B9138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663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-15337,8</w:t>
            </w:r>
          </w:p>
        </w:tc>
      </w:tr>
      <w:tr w:rsidR="006E72A0" w:rsidRPr="00C40BFE" w14:paraId="0399E1ED" w14:textId="77777777" w:rsidTr="00714898">
        <w:trPr>
          <w:trHeight w:val="27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6EC7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7E8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Привлечение кредитов от кредитных организаций в в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174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7981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273812,2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5F3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259161,4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E30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243823,6</w:t>
            </w:r>
          </w:p>
        </w:tc>
      </w:tr>
      <w:tr w:rsidR="006E72A0" w:rsidRPr="00C40BFE" w14:paraId="722B377E" w14:textId="77777777" w:rsidTr="00714898">
        <w:trPr>
          <w:trHeight w:val="46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433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293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Привлечение кредитов от кредитных организаций  бю</w:t>
            </w:r>
            <w:r w:rsidRPr="00C40BFE">
              <w:rPr>
                <w:sz w:val="16"/>
                <w:szCs w:val="16"/>
              </w:rPr>
              <w:t>д</w:t>
            </w:r>
            <w:r w:rsidRPr="00C40BFE">
              <w:rPr>
                <w:sz w:val="16"/>
                <w:szCs w:val="16"/>
              </w:rPr>
              <w:t>жетами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805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1472A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273812,2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DCF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259161,4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91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243823,6</w:t>
            </w:r>
          </w:p>
        </w:tc>
      </w:tr>
      <w:tr w:rsidR="006E72A0" w:rsidRPr="00C40BFE" w14:paraId="6D92AE28" w14:textId="77777777" w:rsidTr="00714898">
        <w:trPr>
          <w:trHeight w:val="34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931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56B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BF9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570B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-275606,1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D7B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-273812,2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8B9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-259161,4</w:t>
            </w:r>
          </w:p>
        </w:tc>
      </w:tr>
      <w:tr w:rsidR="006E72A0" w:rsidRPr="00C40BFE" w14:paraId="32F6906E" w14:textId="77777777" w:rsidTr="00714898">
        <w:trPr>
          <w:trHeight w:val="5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2347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204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Погашение   бюджетами муниципальных районов кред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тов  от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FB4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F7D0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-275606,1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B9D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-273812,2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A09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-259161,4</w:t>
            </w:r>
          </w:p>
        </w:tc>
      </w:tr>
      <w:tr w:rsidR="006E72A0" w:rsidRPr="00C40BFE" w14:paraId="5184418B" w14:textId="77777777" w:rsidTr="00714898">
        <w:trPr>
          <w:trHeight w:val="38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20E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19C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654D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2F677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6159D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E77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72A0" w:rsidRPr="00C40BFE" w14:paraId="15C2DE8E" w14:textId="77777777" w:rsidTr="00714898">
        <w:trPr>
          <w:trHeight w:val="27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4411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207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200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0809D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CF32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191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  <w:tr w:rsidR="006E72A0" w:rsidRPr="00C40BFE" w14:paraId="32DB7939" w14:textId="77777777" w:rsidTr="00714898">
        <w:trPr>
          <w:trHeight w:val="2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B01F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7A7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68A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2B98B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BFD2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93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  <w:tr w:rsidR="006E72A0" w:rsidRPr="00C40BFE" w14:paraId="3985CC53" w14:textId="77777777" w:rsidTr="00714898">
        <w:trPr>
          <w:trHeight w:val="4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5C2C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BD0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Увеличение прочих остатков денежных средств бюдж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 xml:space="preserve">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1F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5526E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82FE9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158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  <w:tr w:rsidR="006E72A0" w:rsidRPr="00C40BFE" w14:paraId="37E22DEF" w14:textId="77777777" w:rsidTr="00714898">
        <w:trPr>
          <w:trHeight w:val="41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5E33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A06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Увеличение прочих остатков денежных средств бюдж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тов 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2AC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1478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46B0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BAF6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  <w:tr w:rsidR="006E72A0" w:rsidRPr="00C40BFE" w14:paraId="27EE8144" w14:textId="77777777" w:rsidTr="00714898">
        <w:trPr>
          <w:trHeight w:val="2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6FF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984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7E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70B8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F04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66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  <w:tr w:rsidR="006E72A0" w:rsidRPr="00C40BFE" w14:paraId="7DCB1244" w14:textId="77777777" w:rsidTr="00714898">
        <w:trPr>
          <w:trHeight w:val="1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CB00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627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FAC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FC0F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BC99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E856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  <w:tr w:rsidR="006E72A0" w:rsidRPr="00C40BFE" w14:paraId="53F29C1F" w14:textId="77777777" w:rsidTr="00714898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B189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D84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Уменьшение прочих остатков денежных средств бюдж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 xml:space="preserve">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083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C71" w14:textId="77777777" w:rsidR="006E72A0" w:rsidRPr="00C40BFE" w:rsidRDefault="006E72A0" w:rsidP="00714898">
            <w:pPr>
              <w:jc w:val="center"/>
              <w:rPr>
                <w:sz w:val="18"/>
                <w:szCs w:val="18"/>
              </w:rPr>
            </w:pPr>
            <w:r w:rsidRPr="00C40BFE">
              <w:rPr>
                <w:sz w:val="18"/>
                <w:szCs w:val="18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2ABD" w14:textId="77777777" w:rsidR="006E72A0" w:rsidRPr="00C40BFE" w:rsidRDefault="006E72A0" w:rsidP="00714898">
            <w:pPr>
              <w:jc w:val="center"/>
              <w:rPr>
                <w:sz w:val="18"/>
                <w:szCs w:val="18"/>
              </w:rPr>
            </w:pPr>
            <w:r w:rsidRPr="00C40BFE">
              <w:rPr>
                <w:sz w:val="18"/>
                <w:szCs w:val="18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DA2" w14:textId="77777777" w:rsidR="006E72A0" w:rsidRPr="00C40BFE" w:rsidRDefault="006E72A0" w:rsidP="00714898">
            <w:pPr>
              <w:jc w:val="center"/>
              <w:rPr>
                <w:sz w:val="18"/>
                <w:szCs w:val="18"/>
              </w:rPr>
            </w:pPr>
            <w:r w:rsidRPr="00C40BFE">
              <w:rPr>
                <w:sz w:val="18"/>
                <w:szCs w:val="18"/>
              </w:rPr>
              <w:t>2076407,9</w:t>
            </w:r>
          </w:p>
        </w:tc>
      </w:tr>
      <w:tr w:rsidR="006E72A0" w:rsidRPr="00C40BFE" w14:paraId="6644535D" w14:textId="77777777" w:rsidTr="00714898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3D3C" w14:textId="77777777" w:rsidR="006E72A0" w:rsidRPr="00C40BFE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F6D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Уменьшение прочих остатков денежных средств бюдж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AFD4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3441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1802586,3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6C17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D52" w14:textId="77777777" w:rsidR="006E72A0" w:rsidRPr="00C40BFE" w:rsidRDefault="006E72A0" w:rsidP="00714898">
            <w:pPr>
              <w:jc w:val="center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2076407,9</w:t>
            </w:r>
          </w:p>
        </w:tc>
      </w:tr>
    </w:tbl>
    <w:p w14:paraId="663F0B4C" w14:textId="77777777" w:rsidR="006E72A0" w:rsidRDefault="006E72A0" w:rsidP="006E72A0">
      <w:pPr>
        <w:pStyle w:val="a4"/>
        <w:ind w:firstLine="0"/>
      </w:pPr>
    </w:p>
    <w:p w14:paraId="1BA14DC2" w14:textId="77777777" w:rsidR="006E72A0" w:rsidRPr="00C60714" w:rsidRDefault="006E72A0" w:rsidP="006E72A0">
      <w:pPr>
        <w:pStyle w:val="a4"/>
        <w:ind w:right="395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1630DB94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6B6476E8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0832A0B0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194B43E6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77789EBA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696E2D0B" w14:textId="77777777" w:rsidR="006E72A0" w:rsidRDefault="006E72A0" w:rsidP="006E72A0">
      <w:pPr>
        <w:jc w:val="right"/>
        <w:rPr>
          <w:sz w:val="16"/>
          <w:szCs w:val="16"/>
        </w:rPr>
      </w:pPr>
    </w:p>
    <w:p w14:paraId="42C2F95B" w14:textId="77777777" w:rsidR="006E72A0" w:rsidRDefault="006E72A0" w:rsidP="006E72A0">
      <w:pPr>
        <w:jc w:val="center"/>
        <w:rPr>
          <w:b/>
          <w:sz w:val="16"/>
          <w:szCs w:val="16"/>
        </w:rPr>
      </w:pPr>
      <w:r w:rsidRPr="00C40BFE">
        <w:rPr>
          <w:b/>
          <w:sz w:val="16"/>
          <w:szCs w:val="16"/>
        </w:rPr>
        <w:t>ПОСТУПЛЕНИЕ ДОХОДОВ БЮДЖЕТА РОССОШАНСКОГО МУНИЦИПАЛЬНОГО РАЙОНА</w:t>
      </w:r>
      <w:r w:rsidRPr="00C40BFE">
        <w:rPr>
          <w:b/>
        </w:rPr>
        <w:t xml:space="preserve"> </w:t>
      </w:r>
      <w:r w:rsidRPr="00C40BFE">
        <w:rPr>
          <w:b/>
          <w:sz w:val="16"/>
          <w:szCs w:val="16"/>
        </w:rPr>
        <w:t xml:space="preserve">ПО КОДАМ ВИДОВ ДОХОДОВ, </w:t>
      </w:r>
      <w:r>
        <w:rPr>
          <w:b/>
          <w:sz w:val="16"/>
          <w:szCs w:val="16"/>
        </w:rPr>
        <w:t xml:space="preserve">         </w:t>
      </w:r>
      <w:r w:rsidRPr="00C40BFE">
        <w:rPr>
          <w:b/>
          <w:sz w:val="16"/>
          <w:szCs w:val="16"/>
        </w:rPr>
        <w:t>ПОДВИДОВ ДОХОДОВ  НА 2022 ГОД И НА ПЛАНОВЫЙ ПЕРИОД 2023 И 2024 ГОДОВ</w:t>
      </w:r>
    </w:p>
    <w:tbl>
      <w:tblPr>
        <w:tblW w:w="10183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677"/>
        <w:gridCol w:w="1168"/>
        <w:gridCol w:w="1134"/>
        <w:gridCol w:w="1100"/>
      </w:tblGrid>
      <w:tr w:rsidR="006E72A0" w:rsidRPr="00C40BFE" w14:paraId="59128D8D" w14:textId="77777777" w:rsidTr="00714898">
        <w:trPr>
          <w:trHeight w:val="232"/>
        </w:trPr>
        <w:tc>
          <w:tcPr>
            <w:tcW w:w="2104" w:type="dxa"/>
            <w:vMerge w:val="restart"/>
            <w:shd w:val="clear" w:color="auto" w:fill="auto"/>
            <w:vAlign w:val="bottom"/>
            <w:hideMark/>
          </w:tcPr>
          <w:p w14:paraId="4CE4E349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677" w:type="dxa"/>
            <w:vMerge w:val="restart"/>
            <w:shd w:val="clear" w:color="auto" w:fill="auto"/>
            <w:noWrap/>
            <w:vAlign w:val="bottom"/>
            <w:hideMark/>
          </w:tcPr>
          <w:p w14:paraId="03F04F73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5249FC8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 .рублей)</w:t>
            </w:r>
          </w:p>
        </w:tc>
      </w:tr>
      <w:tr w:rsidR="006E72A0" w:rsidRPr="00C40BFE" w14:paraId="607E4146" w14:textId="77777777" w:rsidTr="00714898">
        <w:trPr>
          <w:trHeight w:val="325"/>
        </w:trPr>
        <w:tc>
          <w:tcPr>
            <w:tcW w:w="2104" w:type="dxa"/>
            <w:vMerge/>
            <w:shd w:val="clear" w:color="auto" w:fill="auto"/>
            <w:vAlign w:val="bottom"/>
          </w:tcPr>
          <w:p w14:paraId="37CD4885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bottom"/>
          </w:tcPr>
          <w:p w14:paraId="5963D82D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6692996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D4744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A53EB7F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E72A0" w:rsidRPr="00C40BFE" w14:paraId="13278148" w14:textId="77777777" w:rsidTr="00714898">
        <w:trPr>
          <w:trHeight w:val="300"/>
        </w:trPr>
        <w:tc>
          <w:tcPr>
            <w:tcW w:w="2104" w:type="dxa"/>
            <w:shd w:val="clear" w:color="auto" w:fill="auto"/>
            <w:vAlign w:val="center"/>
            <w:hideMark/>
          </w:tcPr>
          <w:p w14:paraId="669B07F9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48DCAB9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EA7114C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F4E46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7AC014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E72A0" w:rsidRPr="00C40BFE" w14:paraId="65A3A1F8" w14:textId="77777777" w:rsidTr="00714898">
        <w:trPr>
          <w:trHeight w:val="345"/>
        </w:trPr>
        <w:tc>
          <w:tcPr>
            <w:tcW w:w="2104" w:type="dxa"/>
            <w:shd w:val="clear" w:color="auto" w:fill="auto"/>
            <w:vAlign w:val="bottom"/>
            <w:hideMark/>
          </w:tcPr>
          <w:p w14:paraId="6D975B9B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2A228D7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205B0BA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1 802 586,3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98346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1 954 565,8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0DD4A6" w14:textId="77777777" w:rsidR="006E72A0" w:rsidRPr="00C40BF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2 076 407,9</w:t>
            </w:r>
          </w:p>
        </w:tc>
      </w:tr>
      <w:tr w:rsidR="006E72A0" w:rsidRPr="00C40BFE" w14:paraId="220D6FC9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18993B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5F5A20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B560E1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694 015,0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71B2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742 027,0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89E47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791 691,0</w:t>
            </w:r>
          </w:p>
        </w:tc>
      </w:tr>
      <w:tr w:rsidR="006E72A0" w:rsidRPr="00C40BFE" w14:paraId="10AC58FA" w14:textId="77777777" w:rsidTr="00714898">
        <w:trPr>
          <w:trHeight w:val="36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886365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E01936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3340E3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500 000,0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137AB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543 000,0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58045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590 000,0</w:t>
            </w:r>
          </w:p>
        </w:tc>
      </w:tr>
      <w:tr w:rsidR="006E72A0" w:rsidRPr="00C40BFE" w14:paraId="2DB36F24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EDE259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55099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85DC9B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500 000,0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1101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543 000,0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A2C6D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590 000,0</w:t>
            </w:r>
          </w:p>
        </w:tc>
      </w:tr>
      <w:tr w:rsidR="006E72A0" w:rsidRPr="00C40BFE" w14:paraId="247945C5" w14:textId="77777777" w:rsidTr="00714898">
        <w:trPr>
          <w:trHeight w:val="5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7BB842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CA0FC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вии со статьями 227, 227.1 и 228 НК РФ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5CBC5E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490 000,0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3A70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532 000,0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DC74C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578 000,0</w:t>
            </w:r>
          </w:p>
        </w:tc>
      </w:tr>
      <w:tr w:rsidR="006E72A0" w:rsidRPr="00C40BFE" w14:paraId="2EBEB94F" w14:textId="77777777" w:rsidTr="00714898">
        <w:trPr>
          <w:trHeight w:val="83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766EF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8C856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 на доходы физических лиц с доходов, полученных от осущ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ствления деятельности физическими лицами, зарегистрированными в качестве индивидуальных предпринимателей, нотариусов, зан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мающихся частной практикой, адвокатов, учредивших адвокатские кабинеты, и других лиц, занимающихся частной практикой в соо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ветствии со статьей 227 НК РФ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EE6F6C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96A7E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2 300,0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7B53BA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2 500,0</w:t>
            </w:r>
          </w:p>
        </w:tc>
      </w:tr>
      <w:tr w:rsidR="006E72A0" w:rsidRPr="00C40BFE" w14:paraId="22004609" w14:textId="77777777" w:rsidTr="00714898">
        <w:trPr>
          <w:trHeight w:val="38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5D7C94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2019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 на доходы физических лиц с доходов, полученных физич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скими лицами в соответствии со статьей 228 НК РФ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F12B77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146AD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2 700,0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654104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3 000,0</w:t>
            </w:r>
          </w:p>
        </w:tc>
      </w:tr>
      <w:tr w:rsidR="006E72A0" w:rsidRPr="00C40BFE" w14:paraId="1654EDE4" w14:textId="77777777" w:rsidTr="00714898">
        <w:trPr>
          <w:trHeight w:val="27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F8B987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000 1 01 02080 01 0000 110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65EFB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 на доходы физических лиц в части суммы налога, прев</w:t>
            </w:r>
            <w:r w:rsidRPr="00C40BFE">
              <w:rPr>
                <w:sz w:val="16"/>
                <w:szCs w:val="16"/>
              </w:rPr>
              <w:t>ы</w:t>
            </w:r>
            <w:r w:rsidRPr="00C40BFE">
              <w:rPr>
                <w:sz w:val="16"/>
                <w:szCs w:val="16"/>
              </w:rPr>
              <w:t>шающей 650 000 рублей, относящейся к части налоговой базы, пр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вышающей 5 000 000 рублей (за исключением налога на доходы физических лиц с сумм прибыли контролируемой иностранной ко</w:t>
            </w:r>
            <w:r w:rsidRPr="00C40BFE">
              <w:rPr>
                <w:sz w:val="16"/>
                <w:szCs w:val="16"/>
              </w:rPr>
              <w:t>м</w:t>
            </w:r>
            <w:r w:rsidRPr="00C40BFE">
              <w:rPr>
                <w:sz w:val="16"/>
                <w:szCs w:val="16"/>
              </w:rPr>
              <w:t>пании, в том числе фиксированной прибыли контролируемой ин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странной компании)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6AA268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9419B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6 000,0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4AAC50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6 500,0</w:t>
            </w:r>
          </w:p>
        </w:tc>
      </w:tr>
      <w:tr w:rsidR="006E72A0" w:rsidRPr="00C40BFE" w14:paraId="2D0FC19A" w14:textId="77777777" w:rsidTr="00714898">
        <w:trPr>
          <w:trHeight w:val="41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337099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779D75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4E03C7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31 078,0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B719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31 856,0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FC1E8E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33 582,0</w:t>
            </w:r>
          </w:p>
        </w:tc>
      </w:tr>
      <w:tr w:rsidR="006E72A0" w:rsidRPr="00C40BFE" w14:paraId="131B5647" w14:textId="77777777" w:rsidTr="00714898">
        <w:trPr>
          <w:trHeight w:val="41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082FDD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0491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F0FDA9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31 078,0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2467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31 856,0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F9570F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33 582,0</w:t>
            </w:r>
          </w:p>
        </w:tc>
      </w:tr>
      <w:tr w:rsidR="006E72A0" w:rsidRPr="00C40BFE" w14:paraId="7F928983" w14:textId="77777777" w:rsidTr="00714898">
        <w:trPr>
          <w:trHeight w:val="69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AC98B2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EC3B3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уплаты акцизов на дизельное топливо, подлежащие ра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 xml:space="preserve">ных нормативов отчислений в местные бюджеты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1A7D9C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5BC29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14 600,0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E445C3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15 500,0</w:t>
            </w:r>
          </w:p>
        </w:tc>
      </w:tr>
      <w:tr w:rsidR="006E72A0" w:rsidRPr="00C40BFE" w14:paraId="17C1423C" w14:textId="77777777" w:rsidTr="00714898">
        <w:trPr>
          <w:trHeight w:val="80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3B2572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C5869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ных нормативов отчислений в местные бюджеты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3C96DD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882EF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95,0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07EB3B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</w:tr>
      <w:tr w:rsidR="006E72A0" w:rsidRPr="00C40BFE" w14:paraId="2684B9D7" w14:textId="77777777" w:rsidTr="00714898">
        <w:trPr>
          <w:trHeight w:val="73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C16A79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289FF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ных нормативов отчислений в местные бюджеты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D8CAC7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16 688,0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0B80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17 161,0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61C9B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17 982,0</w:t>
            </w:r>
          </w:p>
        </w:tc>
      </w:tr>
      <w:tr w:rsidR="006E72A0" w:rsidRPr="00C40BFE" w14:paraId="7C6090F7" w14:textId="77777777" w:rsidTr="00714898">
        <w:trPr>
          <w:trHeight w:val="25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CDA3BB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3156FC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EE2DF4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52 839,0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9CAFF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53 833,0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1846C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54 333,0</w:t>
            </w:r>
          </w:p>
        </w:tc>
      </w:tr>
      <w:tr w:rsidR="006E72A0" w:rsidRPr="00C40BFE" w14:paraId="18A9AA8A" w14:textId="77777777" w:rsidTr="00714898">
        <w:trPr>
          <w:trHeight w:val="3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FA64EE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2E322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9472FD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399A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19 500,0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2BA01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20 000,0</w:t>
            </w:r>
          </w:p>
        </w:tc>
      </w:tr>
      <w:tr w:rsidR="006E72A0" w:rsidRPr="00C40BFE" w14:paraId="4DB49982" w14:textId="77777777" w:rsidTr="00714898">
        <w:trPr>
          <w:trHeight w:val="36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000203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E18F2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B3E114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9B48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13 300,0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FF498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13 500,0</w:t>
            </w:r>
          </w:p>
        </w:tc>
      </w:tr>
      <w:tr w:rsidR="006E72A0" w:rsidRPr="00C40BFE" w14:paraId="227FEE9F" w14:textId="77777777" w:rsidTr="00714898">
        <w:trPr>
          <w:trHeight w:val="27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471E56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7B27D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FB53C0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BA95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13 300,0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2D14B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13 500,0</w:t>
            </w:r>
          </w:p>
        </w:tc>
      </w:tr>
      <w:tr w:rsidR="006E72A0" w:rsidRPr="00C40BFE" w14:paraId="670E5848" w14:textId="77777777" w:rsidTr="00714898">
        <w:trPr>
          <w:trHeight w:val="4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0F20A4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81085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ходов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12963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4591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6 200,0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3A063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6 500,0</w:t>
            </w:r>
          </w:p>
        </w:tc>
      </w:tr>
      <w:tr w:rsidR="006E72A0" w:rsidRPr="00C40BFE" w14:paraId="40DCEF88" w14:textId="77777777" w:rsidTr="00714898">
        <w:trPr>
          <w:trHeight w:val="61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C5DA13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FF8E4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D013F6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B6DC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6 200,0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9DF26B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6 500,0</w:t>
            </w:r>
          </w:p>
        </w:tc>
      </w:tr>
      <w:tr w:rsidR="006E72A0" w:rsidRPr="00C40BFE" w14:paraId="7E52B8D1" w14:textId="77777777" w:rsidTr="00714898">
        <w:trPr>
          <w:trHeight w:val="30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6DDFEF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8AF2F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Единый налог на вмененный доход для отдельных видов деятельн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сти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696DDC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C7913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1A7DA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1754430E" w14:textId="77777777" w:rsidTr="00714898">
        <w:trPr>
          <w:trHeight w:val="40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6892BA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5B832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Единый налог на вмененный доход для отдельных видов деятельн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сти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CC3237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4843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C01E3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26410079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69D3B7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FF13B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CA4BC0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21 839,0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F5E1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22 333,0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59A5F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22 333,0</w:t>
            </w:r>
          </w:p>
        </w:tc>
      </w:tr>
      <w:tr w:rsidR="006E72A0" w:rsidRPr="00C40BFE" w14:paraId="6DD3BB5F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BBF29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5602B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5B1FB7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21 839,0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09FDA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22 333,0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25479D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22 333,0</w:t>
            </w:r>
          </w:p>
        </w:tc>
      </w:tr>
      <w:tr w:rsidR="006E72A0" w:rsidRPr="00C40BFE" w14:paraId="1A908892" w14:textId="77777777" w:rsidTr="00714898">
        <w:trPr>
          <w:trHeight w:val="42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EC80C2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B87B3C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в связи с применением патентной системы нал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гообложения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00796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21DC7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137C3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12 000,0</w:t>
            </w:r>
          </w:p>
        </w:tc>
      </w:tr>
      <w:tr w:rsidR="006E72A0" w:rsidRPr="00C40BFE" w14:paraId="7543C796" w14:textId="77777777" w:rsidTr="00714898">
        <w:trPr>
          <w:trHeight w:val="50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5D40CE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00A94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Налог, взимаемый в связи с применением патентной системы нал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гообложения, зачисляемый в бюджеты муниципальных районов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B6BDA9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ACE69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12 000,0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B16D05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12 000,0</w:t>
            </w:r>
          </w:p>
        </w:tc>
      </w:tr>
      <w:tr w:rsidR="006E72A0" w:rsidRPr="00C40BFE" w14:paraId="3217B334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44CBCD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F5DEAC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96C40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F9A0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168,0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AF55DA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168,0</w:t>
            </w:r>
          </w:p>
        </w:tc>
      </w:tr>
      <w:tr w:rsidR="006E72A0" w:rsidRPr="00C40BFE" w14:paraId="4826DC4B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242A76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1C3E1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087740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7B827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168,0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849F41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168,0</w:t>
            </w:r>
          </w:p>
        </w:tc>
      </w:tr>
      <w:tr w:rsidR="006E72A0" w:rsidRPr="00C40BFE" w14:paraId="355241EF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5DE087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F82B5B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8A3FF4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509A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8CF573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</w:tr>
      <w:tr w:rsidR="006E72A0" w:rsidRPr="00C40BFE" w14:paraId="4E03C5C4" w14:textId="77777777" w:rsidTr="00714898">
        <w:trPr>
          <w:trHeight w:val="38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FB83CF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0708E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Государственная пошлина по делам, рассматриваемым в судах о</w:t>
            </w:r>
            <w:r w:rsidRPr="00C40BFE">
              <w:rPr>
                <w:sz w:val="16"/>
                <w:szCs w:val="16"/>
              </w:rPr>
              <w:t>б</w:t>
            </w:r>
            <w:r w:rsidRPr="00C40BFE">
              <w:rPr>
                <w:sz w:val="16"/>
                <w:szCs w:val="16"/>
              </w:rPr>
              <w:t>щей юрисдикции, мировыми судьями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AEE2CF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0A4E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03E8B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</w:tr>
      <w:tr w:rsidR="006E72A0" w:rsidRPr="00C40BFE" w14:paraId="7CD4FCFB" w14:textId="77777777" w:rsidTr="00714898">
        <w:trPr>
          <w:trHeight w:val="55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1C6D1C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9EC5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Государственная пошлина по делам, рассматриваемым в судах о</w:t>
            </w:r>
            <w:r w:rsidRPr="00C40BFE">
              <w:rPr>
                <w:sz w:val="16"/>
                <w:szCs w:val="16"/>
              </w:rPr>
              <w:t>б</w:t>
            </w:r>
            <w:r w:rsidRPr="00C40BFE">
              <w:rPr>
                <w:sz w:val="16"/>
                <w:szCs w:val="16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19CE94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AD21B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BF2CDF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7 000,0</w:t>
            </w:r>
          </w:p>
        </w:tc>
      </w:tr>
      <w:tr w:rsidR="006E72A0" w:rsidRPr="00C40BFE" w14:paraId="0E6AEACC" w14:textId="77777777" w:rsidTr="00714898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1FA317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48FEBF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ДОХОДЫ ОТ ИСПОЛЬЗОВАНИЯ ИМУЩЕСТВА, НАХОД</w:t>
            </w:r>
            <w:r w:rsidRPr="00C40BFE">
              <w:rPr>
                <w:b/>
                <w:bCs/>
                <w:sz w:val="16"/>
                <w:szCs w:val="16"/>
              </w:rPr>
              <w:t>Я</w:t>
            </w:r>
            <w:r w:rsidRPr="00C40BFE">
              <w:rPr>
                <w:b/>
                <w:bCs/>
                <w:sz w:val="16"/>
                <w:szCs w:val="16"/>
              </w:rPr>
              <w:t>ЩЕГОСЯ В ГОСУДАРСТВЕННОЙ И МУНИЦИПАЛЬНОЙ СОБСТВЕННОСТИ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961AEA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37 897,0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76A25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39 500,0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93E19A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39 500,0</w:t>
            </w:r>
          </w:p>
        </w:tc>
      </w:tr>
      <w:tr w:rsidR="006E72A0" w:rsidRPr="00C40BFE" w14:paraId="5FB14BDA" w14:textId="77777777" w:rsidTr="00714898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6BE406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B9239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Проценты, полученные от предоставления бюджетов кредитов вну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 xml:space="preserve">ри страны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896CA2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5BE1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E956B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5B076F92" w14:textId="77777777" w:rsidTr="00714898">
        <w:trPr>
          <w:trHeight w:val="42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FB7D71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C27E1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Проценты, полученные от предоставления бюджетов кредитов вну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ри страны за счет средств бюджетов муниципальных районов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26C2D2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0DAB4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670A8C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146E723E" w14:textId="77777777" w:rsidTr="00714898">
        <w:trPr>
          <w:trHeight w:val="56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750245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8F9B9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C40BFE">
              <w:rPr>
                <w:sz w:val="16"/>
                <w:szCs w:val="16"/>
              </w:rPr>
              <w:t>у</w:t>
            </w:r>
            <w:r w:rsidRPr="00C40BFE">
              <w:rPr>
                <w:sz w:val="16"/>
                <w:szCs w:val="16"/>
              </w:rPr>
              <w:t xml:space="preserve">щества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851A6B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37 897,0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645D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39 500,0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618D1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39 500,0</w:t>
            </w:r>
          </w:p>
        </w:tc>
      </w:tr>
      <w:tr w:rsidR="006E72A0" w:rsidRPr="00C40BFE" w14:paraId="5E5482CA" w14:textId="77777777" w:rsidTr="00714898">
        <w:trPr>
          <w:trHeight w:val="6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C21618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7A864C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ных земельных участков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22FA24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33 800,0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1522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33 800,0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69DD1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33 800,0</w:t>
            </w:r>
          </w:p>
        </w:tc>
      </w:tr>
      <w:tr w:rsidR="006E72A0" w:rsidRPr="00C40BFE" w14:paraId="383763EA" w14:textId="77777777" w:rsidTr="00714898">
        <w:trPr>
          <w:trHeight w:val="83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B2A76B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000 1 11 05013 05 0000 120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71A3E6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рые расположены в границах сельских поселений, а также средства от продажи права на заключение договоров аренды указанных з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мельных участков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4D9A88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23F19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19 600,0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6F88C9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19 600,0</w:t>
            </w:r>
          </w:p>
        </w:tc>
      </w:tr>
      <w:tr w:rsidR="006E72A0" w:rsidRPr="00C40BFE" w14:paraId="1692545B" w14:textId="77777777" w:rsidTr="00714898">
        <w:trPr>
          <w:trHeight w:val="87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000CBA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99239C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мельных участков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9BFA59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4170E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14 200,0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194DA9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14 200,0</w:t>
            </w:r>
          </w:p>
        </w:tc>
      </w:tr>
      <w:tr w:rsidR="006E72A0" w:rsidRPr="00C40BFE" w14:paraId="445F8F86" w14:textId="77777777" w:rsidTr="00714898">
        <w:trPr>
          <w:trHeight w:val="6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6BAF2D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D01E18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Доходы, получаемые в виде арендной платы за земли после разгр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мельных участков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C364C0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0F09F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FE6B1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1 680,0</w:t>
            </w:r>
          </w:p>
        </w:tc>
      </w:tr>
      <w:tr w:rsidR="006E72A0" w:rsidRPr="00C40BFE" w14:paraId="3AB9EEF2" w14:textId="77777777" w:rsidTr="00714898">
        <w:trPr>
          <w:trHeight w:val="98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111E1A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0B3CB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Доходы, получаемые в виде арендной платы за земли после разгр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мельных участков за земли после разграничения  государственной собственности на землю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825A31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EE2B9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A0B9E0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1 680,0</w:t>
            </w:r>
          </w:p>
        </w:tc>
      </w:tr>
      <w:tr w:rsidR="006E72A0" w:rsidRPr="00C40BFE" w14:paraId="02EA1D36" w14:textId="77777777" w:rsidTr="00714898">
        <w:trPr>
          <w:trHeight w:val="6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109E8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9F122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ных ими учреждений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889CA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1 761,0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F039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3 296,0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68BB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3 296,0</w:t>
            </w:r>
          </w:p>
        </w:tc>
      </w:tr>
      <w:tr w:rsidR="006E72A0" w:rsidRPr="00C40BFE" w14:paraId="78F35D2E" w14:textId="77777777" w:rsidTr="00714898">
        <w:trPr>
          <w:trHeight w:val="7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6F5C5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D36202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07CE2B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1 761,0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118EA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3 296,0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69B255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3 296,0</w:t>
            </w:r>
          </w:p>
        </w:tc>
      </w:tr>
      <w:tr w:rsidR="006E72A0" w:rsidRPr="00C40BFE" w14:paraId="2D4AAF6A" w14:textId="77777777" w:rsidTr="00714898">
        <w:trPr>
          <w:trHeight w:val="41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B4A95D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64055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сдачи в аренду имущества, составляющего государстве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ную (муниципальную) казну (за исключением земельных участков)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2DD47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3BB3D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724,0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7003B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724,0</w:t>
            </w:r>
          </w:p>
        </w:tc>
      </w:tr>
      <w:tr w:rsidR="006E72A0" w:rsidRPr="00C40BFE" w14:paraId="2EC2E885" w14:textId="77777777" w:rsidTr="00714898">
        <w:trPr>
          <w:trHeight w:val="41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53830A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AE500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сдачи в аренду имущества, составляющего казну мун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ципальных районов (за исключением земельных участков)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540F79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66DD4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724,0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D43D80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724,0</w:t>
            </w:r>
          </w:p>
        </w:tc>
      </w:tr>
      <w:tr w:rsidR="006E72A0" w:rsidRPr="00C40BFE" w14:paraId="64CCB2AA" w14:textId="77777777" w:rsidTr="00714898">
        <w:trPr>
          <w:trHeight w:val="55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65F12D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631B8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Средства, получаемые от передачи имущества, находящегося в г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сударственной и муниципальной собственности, в залог, в довер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тельное управление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D24A85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B13A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B0EE0A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436110A1" w14:textId="77777777" w:rsidTr="00714898">
        <w:trPr>
          <w:trHeight w:val="5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BEF21B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ED29E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Средства, получаемые от передачи имущества, находящегося в со</w:t>
            </w:r>
            <w:r w:rsidRPr="00C40BFE">
              <w:rPr>
                <w:sz w:val="16"/>
                <w:szCs w:val="16"/>
              </w:rPr>
              <w:t>б</w:t>
            </w:r>
            <w:r w:rsidRPr="00C40BFE">
              <w:rPr>
                <w:sz w:val="16"/>
                <w:szCs w:val="16"/>
              </w:rPr>
              <w:t>ственности муниципальных районов, в залог, в доверительное управление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86DFE4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C1B95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EF677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66335AC8" w14:textId="77777777" w:rsidTr="00714898">
        <w:trPr>
          <w:trHeight w:val="4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DC7C68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1730C8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ПЛАТЕЖИ ПРИ ПОЛЬЗОВАНИИ ПРИРОДНЫМИ РЕСУ</w:t>
            </w:r>
            <w:r w:rsidRPr="00C40BFE">
              <w:rPr>
                <w:b/>
                <w:bCs/>
                <w:sz w:val="16"/>
                <w:szCs w:val="16"/>
              </w:rPr>
              <w:t>Р</w:t>
            </w:r>
            <w:r w:rsidRPr="00C40BFE">
              <w:rPr>
                <w:b/>
                <w:bCs/>
                <w:sz w:val="16"/>
                <w:szCs w:val="16"/>
              </w:rPr>
              <w:t>САМИ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8B7547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0B4D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11 500,0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96AB3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11 500,0</w:t>
            </w:r>
          </w:p>
        </w:tc>
      </w:tr>
      <w:tr w:rsidR="006E72A0" w:rsidRPr="00C40BFE" w14:paraId="5D604CE4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2EA9E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382D4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E2DBF0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65F4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11 500,0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81608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11 500,0</w:t>
            </w:r>
          </w:p>
        </w:tc>
      </w:tr>
      <w:tr w:rsidR="006E72A0" w:rsidRPr="00C40BFE" w14:paraId="3F57FAEE" w14:textId="77777777" w:rsidTr="00714898">
        <w:trPr>
          <w:trHeight w:val="13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272B5C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5B52D5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298974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F1502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1 700,0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E9B855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1 700,0</w:t>
            </w:r>
          </w:p>
        </w:tc>
      </w:tr>
      <w:tr w:rsidR="006E72A0" w:rsidRPr="00C40BFE" w14:paraId="66E6209C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D42548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4B09CB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67A3AF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48E3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D418DB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600,0</w:t>
            </w:r>
          </w:p>
        </w:tc>
      </w:tr>
      <w:tr w:rsidR="006E72A0" w:rsidRPr="00C40BFE" w14:paraId="46F033E4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57DE1E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51387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BEFC7E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D4DC3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9 200,0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911B24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9 200,0</w:t>
            </w:r>
          </w:p>
        </w:tc>
      </w:tr>
      <w:tr w:rsidR="006E72A0" w:rsidRPr="00C40BFE" w14:paraId="3A15905C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803883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8DB6B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9A86E2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97249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6 500,0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A646F7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6 500,0</w:t>
            </w:r>
          </w:p>
        </w:tc>
      </w:tr>
      <w:tr w:rsidR="006E72A0" w:rsidRPr="00C40BFE" w14:paraId="57D64151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84FE89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C9BF56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621470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ADD71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2 700,0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922670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2 700,0</w:t>
            </w:r>
          </w:p>
        </w:tc>
      </w:tr>
      <w:tr w:rsidR="006E72A0" w:rsidRPr="00C40BFE" w14:paraId="569229FC" w14:textId="77777777" w:rsidTr="00714898">
        <w:trPr>
          <w:trHeight w:val="4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194A3D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5EE3D2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956D24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CD78E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53 883,0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A34B7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54 333,0</w:t>
            </w:r>
          </w:p>
        </w:tc>
      </w:tr>
      <w:tr w:rsidR="006E72A0" w:rsidRPr="00C40BFE" w14:paraId="0103A3DA" w14:textId="77777777" w:rsidTr="00714898">
        <w:trPr>
          <w:trHeight w:val="23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06183A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804BF6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9310B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C732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53 883,0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F9A38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54 333,0</w:t>
            </w:r>
          </w:p>
        </w:tc>
      </w:tr>
      <w:tr w:rsidR="006E72A0" w:rsidRPr="00C40BFE" w14:paraId="5CE399DA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3B196F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F896F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1C4208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21E99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53 883,0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0AFEF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54 333,0</w:t>
            </w:r>
          </w:p>
        </w:tc>
      </w:tr>
      <w:tr w:rsidR="006E72A0" w:rsidRPr="00C40BFE" w14:paraId="3EDF859D" w14:textId="77777777" w:rsidTr="00714898">
        <w:trPr>
          <w:trHeight w:val="38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292176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99017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DDA28C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52 233,0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5ACEA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53 883,0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7B7BD2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54 333,0</w:t>
            </w:r>
          </w:p>
        </w:tc>
      </w:tr>
      <w:tr w:rsidR="006E72A0" w:rsidRPr="00C40BFE" w14:paraId="32DDD38C" w14:textId="77777777" w:rsidTr="00714898">
        <w:trPr>
          <w:trHeight w:val="28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0159DB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85072D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152512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006E6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199585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7B1272E3" w14:textId="77777777" w:rsidTr="00714898">
        <w:trPr>
          <w:trHeight w:val="345"/>
        </w:trPr>
        <w:tc>
          <w:tcPr>
            <w:tcW w:w="2104" w:type="dxa"/>
            <w:shd w:val="clear" w:color="auto" w:fill="auto"/>
            <w:vAlign w:val="bottom"/>
            <w:hideMark/>
          </w:tcPr>
          <w:p w14:paraId="03097D9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23307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7072AB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FD6A2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CDED15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322400FB" w14:textId="77777777" w:rsidTr="00714898">
        <w:trPr>
          <w:trHeight w:val="41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DCE5EB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14237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CA2552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AA158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A08E41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088F9C81" w14:textId="77777777" w:rsidTr="00714898">
        <w:trPr>
          <w:trHeight w:val="43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A466BD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A4A61E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ДОХОДЫ ОТ ПРОДАЖИ МАТЕРИАЛЬНЫХ И НЕМАТЕР</w:t>
            </w:r>
            <w:r w:rsidRPr="00C40BFE">
              <w:rPr>
                <w:b/>
                <w:bCs/>
                <w:sz w:val="16"/>
                <w:szCs w:val="16"/>
              </w:rPr>
              <w:t>И</w:t>
            </w:r>
            <w:r w:rsidRPr="00C40BFE">
              <w:rPr>
                <w:b/>
                <w:bCs/>
                <w:sz w:val="16"/>
                <w:szCs w:val="16"/>
              </w:rPr>
              <w:t>АЛЬНЫХ АКТИВОВ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985CCE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1908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E18A9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084584F3" w14:textId="77777777" w:rsidTr="00714898">
        <w:trPr>
          <w:trHeight w:val="34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873B0D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53255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5CCEF5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5FFC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32006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67C3774A" w14:textId="77777777" w:rsidTr="00714898">
        <w:trPr>
          <w:trHeight w:val="25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E0A247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268A7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F9A631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D7AF1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63C68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73B690A2" w14:textId="77777777" w:rsidTr="00714898">
        <w:trPr>
          <w:trHeight w:val="58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0C43AB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0D100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реализации иного имущества, находящегося в собстве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72C304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446C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5BB18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2A6A4670" w14:textId="77777777" w:rsidTr="00714898">
        <w:trPr>
          <w:trHeight w:val="40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DD79C1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8B5D3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продажи земельных участков, находящихся в государс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венной и муниципальной собственности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484F34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75F03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8E414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2E888CA5" w14:textId="77777777" w:rsidTr="00714898">
        <w:trPr>
          <w:trHeight w:val="41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A1CF8C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480A5B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продажи земельных участков,  государственная  собс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венность на которые не разграничена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662128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6DB5F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EA6DF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5663BA28" w14:textId="77777777" w:rsidTr="00714898">
        <w:trPr>
          <w:trHeight w:val="56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788647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8310D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продажи земельных участков,  государственная  собс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D2A836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005BE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D2005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4B37B32A" w14:textId="77777777" w:rsidTr="00714898">
        <w:trPr>
          <w:trHeight w:val="21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AE9855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AD619F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5871D1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4508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421BF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800,0</w:t>
            </w:r>
          </w:p>
        </w:tc>
      </w:tr>
      <w:tr w:rsidR="006E72A0" w:rsidRPr="00C40BFE" w14:paraId="12E7AC62" w14:textId="77777777" w:rsidTr="00714898">
        <w:trPr>
          <w:trHeight w:val="34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2E1235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153BE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A73C4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C0F85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699,0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0506E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699,0</w:t>
            </w:r>
          </w:p>
        </w:tc>
      </w:tr>
      <w:tr w:rsidR="006E72A0" w:rsidRPr="00C40BFE" w14:paraId="47EBB590" w14:textId="77777777" w:rsidTr="00714898">
        <w:trPr>
          <w:trHeight w:val="53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CCCEFD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1AB6F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5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4EA1F1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B7646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A93ECA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</w:tr>
      <w:tr w:rsidR="006E72A0" w:rsidRPr="00C40BFE" w14:paraId="2581340D" w14:textId="77777777" w:rsidTr="00714898">
        <w:trPr>
          <w:trHeight w:val="27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8A133C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CF4D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5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нолетних и защите их прав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25902B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CA0BE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138A79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</w:tr>
      <w:tr w:rsidR="006E72A0" w:rsidRPr="00C40BFE" w14:paraId="0A072A52" w14:textId="77777777" w:rsidTr="00714898">
        <w:trPr>
          <w:trHeight w:val="6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8B6B08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A055F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6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правонарушения, посягающие на здоровье, сан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тарно-эпидемиологическое благополучие населения и обществе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ную нравственность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90F7DE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5F2E6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884644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</w:tr>
      <w:tr w:rsidR="006E72A0" w:rsidRPr="00C40BFE" w14:paraId="7AE08DF9" w14:textId="77777777" w:rsidTr="00714898">
        <w:trPr>
          <w:trHeight w:val="11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FEF467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6ED8F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6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правонарушения, посягающие на здоровье, сан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тарно-эпидемиологическое благополучие населения и обществе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C8622C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F0AB6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EC14A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</w:tr>
      <w:tr w:rsidR="006E72A0" w:rsidRPr="00C40BFE" w14:paraId="49CEF9F3" w14:textId="77777777" w:rsidTr="00714898">
        <w:trPr>
          <w:trHeight w:val="6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3B384B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F732A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7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сти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E5FFAA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1FB06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1BF7A9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</w:tr>
      <w:tr w:rsidR="006E72A0" w:rsidRPr="00C40BFE" w14:paraId="7CC502EB" w14:textId="77777777" w:rsidTr="00714898">
        <w:trPr>
          <w:trHeight w:val="94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457CC3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742849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7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сти, налагаемые мировыми судьями, комиссиями по делам несове</w:t>
            </w:r>
            <w:r w:rsidRPr="00C40BFE">
              <w:rPr>
                <w:sz w:val="16"/>
                <w:szCs w:val="16"/>
              </w:rPr>
              <w:t>р</w:t>
            </w:r>
            <w:r w:rsidRPr="00C40BFE">
              <w:rPr>
                <w:sz w:val="16"/>
                <w:szCs w:val="16"/>
              </w:rPr>
              <w:t>шеннолетних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DE5858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12CE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64094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</w:tr>
      <w:tr w:rsidR="006E72A0" w:rsidRPr="00C40BFE" w14:paraId="72E3AE96" w14:textId="77777777" w:rsidTr="00714898">
        <w:trPr>
          <w:trHeight w:val="83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D0DE39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DFDE4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7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сти, выявленные должностными лицами органов муниципального контроля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F5E66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98358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14B5AB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2FBA4A7D" w14:textId="77777777" w:rsidTr="00714898">
        <w:trPr>
          <w:trHeight w:val="62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3ADB2C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B0EAC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8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32C277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F1EEA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F5D0CA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30,0</w:t>
            </w:r>
          </w:p>
        </w:tc>
      </w:tr>
      <w:tr w:rsidR="006E72A0" w:rsidRPr="00C40BFE" w14:paraId="566560F3" w14:textId="77777777" w:rsidTr="00714898">
        <w:trPr>
          <w:trHeight w:val="71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C87AB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17DDF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8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миссиями по делам несовершеннолетних и защите их прав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4AB751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B7F92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CDF1CE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30,0</w:t>
            </w:r>
          </w:p>
        </w:tc>
      </w:tr>
      <w:tr w:rsidR="006E72A0" w:rsidRPr="00C40BFE" w14:paraId="0829EC33" w14:textId="77777777" w:rsidTr="00714898">
        <w:trPr>
          <w:trHeight w:val="77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45349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FFC81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9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промышленности, строител</w:t>
            </w:r>
            <w:r w:rsidRPr="00C40BFE">
              <w:rPr>
                <w:sz w:val="16"/>
                <w:szCs w:val="16"/>
              </w:rPr>
              <w:t>ь</w:t>
            </w:r>
            <w:r w:rsidRPr="00C40BFE">
              <w:rPr>
                <w:sz w:val="16"/>
                <w:szCs w:val="16"/>
              </w:rPr>
              <w:t>стве и энергетике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EAD0E6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0D4CC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947F25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4,0</w:t>
            </w:r>
          </w:p>
        </w:tc>
      </w:tr>
      <w:tr w:rsidR="006E72A0" w:rsidRPr="00C40BFE" w14:paraId="2A2A477D" w14:textId="77777777" w:rsidTr="00714898">
        <w:trPr>
          <w:trHeight w:val="85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B57112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3A00F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9 Кодекса Ро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сийской Федерации об административных правонарушениях, за административные правонарушения в промышленности, строител</w:t>
            </w:r>
            <w:r w:rsidRPr="00C40BFE">
              <w:rPr>
                <w:sz w:val="16"/>
                <w:szCs w:val="16"/>
              </w:rPr>
              <w:t>ь</w:t>
            </w:r>
            <w:r w:rsidRPr="00C40BFE">
              <w:rPr>
                <w:sz w:val="16"/>
                <w:szCs w:val="16"/>
              </w:rPr>
              <w:t>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A4346D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007FE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838127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4,0</w:t>
            </w:r>
          </w:p>
        </w:tc>
      </w:tr>
      <w:tr w:rsidR="006E72A0" w:rsidRPr="00C40BFE" w14:paraId="5C619254" w14:textId="77777777" w:rsidTr="00714898">
        <w:trPr>
          <w:trHeight w:val="62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305467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6D756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E3E14B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AE572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1531BE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160,0</w:t>
            </w:r>
          </w:p>
        </w:tc>
      </w:tr>
      <w:tr w:rsidR="006E72A0" w:rsidRPr="00C40BFE" w14:paraId="2A841D43" w14:textId="77777777" w:rsidTr="00714898">
        <w:trPr>
          <w:trHeight w:val="86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37899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A54C7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гаемые мировыми судьями, комиссиями по делам несовершенноле</w:t>
            </w:r>
            <w:r w:rsidRPr="00C40BFE">
              <w:rPr>
                <w:sz w:val="16"/>
                <w:szCs w:val="16"/>
              </w:rPr>
              <w:t>т</w:t>
            </w:r>
            <w:r w:rsidRPr="00C40BFE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F73C52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E508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4497E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160,0</w:t>
            </w:r>
          </w:p>
        </w:tc>
      </w:tr>
      <w:tr w:rsidR="006E72A0" w:rsidRPr="00C40BFE" w14:paraId="24E6CEE9" w14:textId="77777777" w:rsidTr="00714898">
        <w:trPr>
          <w:trHeight w:val="61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9634A7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2D6B4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678B89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4F3F9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B486F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140,0</w:t>
            </w:r>
          </w:p>
        </w:tc>
      </w:tr>
      <w:tr w:rsidR="006E72A0" w:rsidRPr="00C40BFE" w14:paraId="037BC40D" w14:textId="77777777" w:rsidTr="00714898">
        <w:trPr>
          <w:trHeight w:val="98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59C98A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9A5BD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фов, указанных в пункте 6 статьи 46 Бюджетного кодекса Росси</w:t>
            </w:r>
            <w:r w:rsidRPr="00C40BFE">
              <w:rPr>
                <w:sz w:val="16"/>
                <w:szCs w:val="16"/>
              </w:rPr>
              <w:t>й</w:t>
            </w:r>
            <w:r w:rsidRPr="00C40BFE">
              <w:rPr>
                <w:sz w:val="16"/>
                <w:szCs w:val="16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3C176D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99B2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C2211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140,0</w:t>
            </w:r>
          </w:p>
        </w:tc>
      </w:tr>
      <w:tr w:rsidR="006E72A0" w:rsidRPr="00C40BFE" w14:paraId="70A5658C" w14:textId="77777777" w:rsidTr="00714898">
        <w:trPr>
          <w:trHeight w:val="55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E1CDAA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3FCE76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847014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0837E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154E36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1F39436D" w14:textId="77777777" w:rsidTr="00714898">
        <w:trPr>
          <w:trHeight w:val="93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35985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000 1 16 01173 01 0000 140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22B57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</w:t>
            </w:r>
            <w:r w:rsidRPr="00C40BFE">
              <w:rPr>
                <w:sz w:val="16"/>
                <w:szCs w:val="16"/>
              </w:rPr>
              <w:t>я</w:t>
            </w:r>
            <w:r w:rsidRPr="00C40BFE">
              <w:rPr>
                <w:sz w:val="16"/>
                <w:szCs w:val="16"/>
              </w:rPr>
              <w:t>ми по делам несовершеннолетних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999AC3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FB29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22F5B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76BF7A88" w14:textId="77777777" w:rsidTr="00714898">
        <w:trPr>
          <w:trHeight w:val="42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2DC6D4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5873D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55FCFB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AFD7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FE747E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35,0</w:t>
            </w:r>
          </w:p>
        </w:tc>
      </w:tr>
      <w:tr w:rsidR="006E72A0" w:rsidRPr="00C40BFE" w14:paraId="34574742" w14:textId="77777777" w:rsidTr="00714898">
        <w:trPr>
          <w:trHeight w:val="85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ACCA40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7BD545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нолетних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55894F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7DD5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D4088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35,0</w:t>
            </w:r>
          </w:p>
        </w:tc>
      </w:tr>
      <w:tr w:rsidR="006E72A0" w:rsidRPr="00C40BFE" w14:paraId="1B3726D2" w14:textId="77777777" w:rsidTr="00714898">
        <w:trPr>
          <w:trHeight w:val="77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355755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0832D3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36ABA6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7DBAF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27A5C6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210,0</w:t>
            </w:r>
          </w:p>
        </w:tc>
      </w:tr>
      <w:tr w:rsidR="006E72A0" w:rsidRPr="00C40BFE" w14:paraId="5002DFF5" w14:textId="77777777" w:rsidTr="00714898">
        <w:trPr>
          <w:trHeight w:val="83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DD90C8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AC1458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</w:t>
            </w:r>
            <w:r w:rsidRPr="00C40BFE">
              <w:rPr>
                <w:sz w:val="16"/>
                <w:szCs w:val="16"/>
              </w:rPr>
              <w:t>ь</w:t>
            </w:r>
            <w:r w:rsidRPr="00C40BFE">
              <w:rPr>
                <w:sz w:val="16"/>
                <w:szCs w:val="16"/>
              </w:rPr>
              <w:t>ями, комиссиями по делам несовершеннолетних и защите их прав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395C46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D8F3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8B45D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210,0</w:t>
            </w:r>
          </w:p>
        </w:tc>
      </w:tr>
      <w:tr w:rsidR="006E72A0" w:rsidRPr="00C40BFE" w14:paraId="35CBE7AA" w14:textId="77777777" w:rsidTr="00714898">
        <w:trPr>
          <w:trHeight w:val="117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956A33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BFDCA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ния обязательств перед государственным (муниципальным) орг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ном, органом управления государственным внебюджетным фондом, казенным учреждением, Центральным банком Российской Федер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ции, иной организацией, действующей от имени Российской Фед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рации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A7FE50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83186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B4B60C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</w:tr>
      <w:tr w:rsidR="006E72A0" w:rsidRPr="00C40BFE" w14:paraId="3166CFFF" w14:textId="77777777" w:rsidTr="00714898">
        <w:trPr>
          <w:trHeight w:val="52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8341E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883BF9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Штрафы, неустойки, пени, уплаченные в случае просрочки исполн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ния поставщиком (подрядчиком, исполнителем) обязательств, пр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дусмотренных государственным (муниципальным) контрактом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158DB3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DC58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EEFCD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</w:tr>
      <w:tr w:rsidR="006E72A0" w:rsidRPr="00C40BFE" w14:paraId="3872BF0A" w14:textId="77777777" w:rsidTr="00714898">
        <w:trPr>
          <w:trHeight w:val="96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046484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4F68B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Штрафы, неустойки, пени, уплаченные в случае просрочки исполн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ния поставщиком (подрядчиком, исполнителем) обязательств, пр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дусмотренных муниципальным контрактом, заключенным муниц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пальным органом, казенным учреждением муниципального района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87112A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5E9F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34D52E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80,0</w:t>
            </w:r>
          </w:p>
        </w:tc>
      </w:tr>
      <w:tr w:rsidR="006E72A0" w:rsidRPr="00C40BFE" w14:paraId="25BA1672" w14:textId="77777777" w:rsidTr="00714898">
        <w:trPr>
          <w:trHeight w:val="2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517A8E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B8016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919E76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CFAD0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2E492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21,0</w:t>
            </w:r>
          </w:p>
        </w:tc>
      </w:tr>
      <w:tr w:rsidR="006E72A0" w:rsidRPr="00C40BFE" w14:paraId="3AA7A43C" w14:textId="77777777" w:rsidTr="00714898">
        <w:trPr>
          <w:trHeight w:val="62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EFBD7B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90AD6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Денежные взыскания, налагаемые в возмещение ущерба, причине</w:t>
            </w:r>
            <w:r w:rsidRPr="00C40BFE">
              <w:rPr>
                <w:sz w:val="16"/>
                <w:szCs w:val="16"/>
              </w:rPr>
              <w:t>н</w:t>
            </w:r>
            <w:r w:rsidRPr="00C40BFE">
              <w:rPr>
                <w:sz w:val="16"/>
                <w:szCs w:val="16"/>
              </w:rPr>
              <w:t>ного в результате незаконного или нецелевого использования бю</w:t>
            </w:r>
            <w:r w:rsidRPr="00C40BFE">
              <w:rPr>
                <w:sz w:val="16"/>
                <w:szCs w:val="16"/>
              </w:rPr>
              <w:t>д</w:t>
            </w:r>
            <w:r w:rsidRPr="00C40BFE">
              <w:rPr>
                <w:sz w:val="16"/>
                <w:szCs w:val="16"/>
              </w:rPr>
              <w:t>жетных средств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F591B5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B9B8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0B1EC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21,0</w:t>
            </w:r>
          </w:p>
        </w:tc>
      </w:tr>
      <w:tr w:rsidR="006E72A0" w:rsidRPr="00C40BFE" w14:paraId="6253C32A" w14:textId="77777777" w:rsidTr="00714898">
        <w:trPr>
          <w:trHeight w:val="63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C546EA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2518B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</w:t>
            </w:r>
            <w:r w:rsidRPr="00C40BFE">
              <w:rPr>
                <w:sz w:val="16"/>
                <w:szCs w:val="16"/>
              </w:rPr>
              <w:t>й</w:t>
            </w:r>
            <w:r w:rsidRPr="00C40BFE">
              <w:rPr>
                <w:sz w:val="16"/>
                <w:szCs w:val="16"/>
              </w:rPr>
              <w:t>ской Федерации по нормативам, действовавшим в 2019 году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031F27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035E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F906A8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15,0</w:t>
            </w:r>
          </w:p>
        </w:tc>
      </w:tr>
      <w:tr w:rsidR="006E72A0" w:rsidRPr="00C40BFE" w14:paraId="61B28569" w14:textId="77777777" w:rsidTr="00714898">
        <w:trPr>
          <w:trHeight w:val="74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273017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0D137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DAFB9A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13EB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7EC0A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10,0</w:t>
            </w:r>
          </w:p>
        </w:tc>
      </w:tr>
      <w:tr w:rsidR="006E72A0" w:rsidRPr="00C40BFE" w14:paraId="3F06D6D9" w14:textId="77777777" w:rsidTr="00714898">
        <w:trPr>
          <w:trHeight w:val="54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B501D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31334E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пального образования по нормативам, действовавшим в 2019 году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2E2099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96C72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6454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5,0</w:t>
            </w:r>
          </w:p>
        </w:tc>
      </w:tr>
      <w:tr w:rsidR="006E72A0" w:rsidRPr="00C40BFE" w14:paraId="1FECC777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46D1E1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2861B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D38E7D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31ED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61E72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6,0</w:t>
            </w:r>
          </w:p>
        </w:tc>
      </w:tr>
      <w:tr w:rsidR="006E72A0" w:rsidRPr="00C40BFE" w14:paraId="469FC53D" w14:textId="77777777" w:rsidTr="00714898">
        <w:trPr>
          <w:trHeight w:val="115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9ACD7F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E6710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18BFAC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1FA1B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8AEC8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6,0</w:t>
            </w:r>
          </w:p>
        </w:tc>
      </w:tr>
      <w:tr w:rsidR="006E72A0" w:rsidRPr="00C40BFE" w14:paraId="7E6C36CB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A5E8DB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6FE6E0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7F8CBC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F930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487,0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A82A5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475,0</w:t>
            </w:r>
          </w:p>
        </w:tc>
      </w:tr>
      <w:tr w:rsidR="006E72A0" w:rsidRPr="00C40BFE" w14:paraId="4965019D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7F142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346F6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CA3E4A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84AD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487,0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5AAED7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475,0</w:t>
            </w:r>
          </w:p>
        </w:tc>
      </w:tr>
      <w:tr w:rsidR="006E72A0" w:rsidRPr="00C40BFE" w14:paraId="40D3A8A0" w14:textId="77777777" w:rsidTr="00714898">
        <w:trPr>
          <w:trHeight w:val="27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2FBC8E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056990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539CFA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E0FEC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487,0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39B1DD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475,0</w:t>
            </w:r>
          </w:p>
        </w:tc>
      </w:tr>
      <w:tr w:rsidR="006E72A0" w:rsidRPr="00C40BFE" w14:paraId="169E2A26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2F8E9D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22F2C79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6CA229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1 108 571,3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9D751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1 212 538,8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AA1A75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1 284 716,9</w:t>
            </w:r>
          </w:p>
        </w:tc>
      </w:tr>
      <w:tr w:rsidR="006E72A0" w:rsidRPr="00C40BFE" w14:paraId="509C5257" w14:textId="77777777" w:rsidTr="00714898">
        <w:trPr>
          <w:trHeight w:val="4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CC3B05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51172F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БЕЗВОЗМЕЗДНЫЕ ПОСТУПЛЕНИЯ ОТ  ДРУГИХ БЮДЖ</w:t>
            </w:r>
            <w:r w:rsidRPr="00C40BFE">
              <w:rPr>
                <w:b/>
                <w:bCs/>
                <w:sz w:val="16"/>
                <w:szCs w:val="16"/>
              </w:rPr>
              <w:t>Е</w:t>
            </w:r>
            <w:r w:rsidRPr="00C40BFE">
              <w:rPr>
                <w:b/>
                <w:bCs/>
                <w:sz w:val="16"/>
                <w:szCs w:val="16"/>
              </w:rPr>
              <w:t>ТОВ БЮДЖЕТНОЙ СИСТЕМЫ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3F3192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1 108 571,3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9A88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1 212 538,8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63A42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1 284 716,9</w:t>
            </w:r>
          </w:p>
        </w:tc>
      </w:tr>
      <w:tr w:rsidR="006E72A0" w:rsidRPr="00C40BFE" w14:paraId="089B7308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0FBEA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12E258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282083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63 330,0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2BD7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36 358,0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AB45A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37 053,0</w:t>
            </w:r>
          </w:p>
        </w:tc>
      </w:tr>
      <w:tr w:rsidR="006E72A0" w:rsidRPr="00C40BFE" w14:paraId="36FE3938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E98B43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45EE8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CDBACD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63 330,0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83B0F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36 358,0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28D84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37 053,0</w:t>
            </w:r>
          </w:p>
        </w:tc>
      </w:tr>
      <w:tr w:rsidR="006E72A0" w:rsidRPr="00C40BFE" w14:paraId="1F0A640A" w14:textId="77777777" w:rsidTr="00714898">
        <w:trPr>
          <w:trHeight w:val="41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1E5E4D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000 2 02 15001 05 0000 150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8A1C7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Дотации бюджетам муниципальных районов на выравнивание бю</w:t>
            </w:r>
            <w:r w:rsidRPr="00C40BFE">
              <w:rPr>
                <w:sz w:val="16"/>
                <w:szCs w:val="16"/>
              </w:rPr>
              <w:t>д</w:t>
            </w:r>
            <w:r w:rsidRPr="00C40BFE">
              <w:rPr>
                <w:sz w:val="16"/>
                <w:szCs w:val="16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C722EA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63 330,0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4DCF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36 358,0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4CD16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37 053,0</w:t>
            </w:r>
          </w:p>
        </w:tc>
      </w:tr>
      <w:tr w:rsidR="006E72A0" w:rsidRPr="00C40BFE" w14:paraId="22237907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CACA4C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63A5BA2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7DA1AB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182 446,1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F8F3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267 122,8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64DA9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277 860,6</w:t>
            </w:r>
          </w:p>
        </w:tc>
      </w:tr>
      <w:tr w:rsidR="006E72A0" w:rsidRPr="00C40BFE" w14:paraId="68D7F0A5" w14:textId="77777777" w:rsidTr="00714898">
        <w:trPr>
          <w:trHeight w:val="77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5E6B9D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734A3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питального ремонта и ремонта дворовых территорий многокварти</w:t>
            </w:r>
            <w:r w:rsidRPr="00C40BFE">
              <w:rPr>
                <w:sz w:val="16"/>
                <w:szCs w:val="16"/>
              </w:rPr>
              <w:t>р</w:t>
            </w:r>
            <w:r w:rsidRPr="00C40BFE">
              <w:rPr>
                <w:sz w:val="16"/>
                <w:szCs w:val="16"/>
              </w:rP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4F2D7C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40 819,1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DB9A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49 836,1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D8F26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49 836,1</w:t>
            </w:r>
          </w:p>
        </w:tc>
      </w:tr>
      <w:tr w:rsidR="006E72A0" w:rsidRPr="00C40BFE" w14:paraId="60D06060" w14:textId="77777777" w:rsidTr="00714898">
        <w:trPr>
          <w:trHeight w:val="97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F37CF9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24CCE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риям многоквартирных домов населенных пунктов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DD547A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40 819,1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9CE8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49 836,1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0E5894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49 836,1</w:t>
            </w:r>
          </w:p>
        </w:tc>
      </w:tr>
      <w:tr w:rsidR="006E72A0" w:rsidRPr="00C40BFE" w14:paraId="59EB9146" w14:textId="77777777" w:rsidTr="00714898">
        <w:trPr>
          <w:trHeight w:val="56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50E3F2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E9AAEA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</w:t>
            </w:r>
            <w:r w:rsidRPr="00C40BFE">
              <w:rPr>
                <w:sz w:val="16"/>
                <w:szCs w:val="16"/>
              </w:rPr>
              <w:t>у</w:t>
            </w:r>
            <w:r w:rsidRPr="00C40BFE">
              <w:rPr>
                <w:sz w:val="16"/>
                <w:szCs w:val="16"/>
              </w:rPr>
              <w:t>дарственных и муниципальных образовательных организациях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F2B794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41 142,6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7E08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41 583,9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CD3EB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42 840,2</w:t>
            </w:r>
          </w:p>
        </w:tc>
      </w:tr>
      <w:tr w:rsidR="006E72A0" w:rsidRPr="00C40BFE" w14:paraId="2C97228B" w14:textId="77777777" w:rsidTr="00714898">
        <w:trPr>
          <w:trHeight w:val="70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D311D5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40916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организацию бе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тельных организациях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817696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41 142,6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342CD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41 583,9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AA62A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42 840,2</w:t>
            </w:r>
          </w:p>
        </w:tc>
      </w:tr>
      <w:tr w:rsidR="006E72A0" w:rsidRPr="00C40BFE" w14:paraId="668B497A" w14:textId="77777777" w:rsidTr="00714898">
        <w:trPr>
          <w:trHeight w:val="7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D14F6B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4A1B4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на поддержку творческой деятельности и укр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пление материально-технической базы муниципальных театров в населенных пунктах с численностью населения до 300 тысяч чел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век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E06621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2 954,7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DF5A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1 389,0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F5034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1 421,6</w:t>
            </w:r>
          </w:p>
        </w:tc>
      </w:tr>
      <w:tr w:rsidR="006E72A0" w:rsidRPr="00C40BFE" w14:paraId="2E155126" w14:textId="77777777" w:rsidTr="00714898">
        <w:trPr>
          <w:trHeight w:val="69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88EBE3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24F9B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поддержку творч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ской деятельности и укрепление материально-технической базы муниципальных театров в населенных пунктах с численностью н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селения до 300 тысяч человек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08D776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2 954,7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2A05D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1 389,0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D2F63D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1 421,6</w:t>
            </w:r>
          </w:p>
        </w:tc>
      </w:tr>
      <w:tr w:rsidR="006E72A0" w:rsidRPr="00C40BFE" w14:paraId="63CBD836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2D6DAD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795971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0D1F6F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2 694,9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FB651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3 825,2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462F7D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3 770,6</w:t>
            </w:r>
          </w:p>
        </w:tc>
      </w:tr>
      <w:tr w:rsidR="006E72A0" w:rsidRPr="00C40BFE" w14:paraId="7906D291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E32844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0990E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реализацию мер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приятий по обеспечению жильем молодых семей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107CF9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2 694,9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3DB7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3 825,2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5F7A87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3 770,6</w:t>
            </w:r>
          </w:p>
        </w:tc>
      </w:tr>
      <w:tr w:rsidR="006E72A0" w:rsidRPr="00C40BFE" w14:paraId="5FF3D90E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5C8EFC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8A261F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894B93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932CB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436,0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526E38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436,0</w:t>
            </w:r>
          </w:p>
        </w:tc>
      </w:tr>
      <w:tr w:rsidR="006E72A0" w:rsidRPr="00C40BFE" w14:paraId="42B74430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8DAE99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13F46B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38837D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D3F66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436,0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DA15E9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436,0</w:t>
            </w:r>
          </w:p>
        </w:tc>
      </w:tr>
      <w:tr w:rsidR="006E72A0" w:rsidRPr="00C40BFE" w14:paraId="79912AA7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BBFC42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D4B00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873098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891,0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40CD2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10BB7A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5C50E1F9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11E303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2CAF6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обеспечение у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тойчивого развития сельских территорий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35110A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9A10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A35DC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45179602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5F9E91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701D2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B1C30E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93 507,8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DA50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170 052,6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C00C87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179 556,1</w:t>
            </w:r>
          </w:p>
        </w:tc>
      </w:tr>
      <w:tr w:rsidR="006E72A0" w:rsidRPr="00C40BFE" w14:paraId="08F6578C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4E2B2A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EC880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образований на уличное осв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щение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82B932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4 398,1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B9A0A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4 398,1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E54095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4 398,1</w:t>
            </w:r>
          </w:p>
        </w:tc>
      </w:tr>
      <w:tr w:rsidR="006E72A0" w:rsidRPr="00C40BFE" w14:paraId="4D5C3CF4" w14:textId="77777777" w:rsidTr="00714898">
        <w:trPr>
          <w:trHeight w:val="71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D8957A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8F4413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на софинансирование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щения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D76A09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1 828,8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FB90E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3 511,3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FF1E14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0D6C10C0" w14:textId="77777777" w:rsidTr="00714898">
        <w:trPr>
          <w:trHeight w:val="41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69B468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ED02A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обеспечение уч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щихся общеобразовательных учреждений молочной продукцией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88CA70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5 252,7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F16F7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5 382,1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74E2EF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5 514,4</w:t>
            </w:r>
          </w:p>
        </w:tc>
      </w:tr>
      <w:tr w:rsidR="006E72A0" w:rsidRPr="00C40BFE" w14:paraId="0B0DC6CE" w14:textId="77777777" w:rsidTr="00714898">
        <w:trPr>
          <w:trHeight w:val="5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5CB3B9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0B9DF4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</w:t>
            </w:r>
            <w:r w:rsidRPr="00C40BFE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C40BFE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5B7955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2 399,0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E7F4D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3 598,0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3A84FE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3 598,0</w:t>
            </w:r>
          </w:p>
        </w:tc>
      </w:tr>
      <w:tr w:rsidR="006E72A0" w:rsidRPr="00C40BFE" w14:paraId="339B8725" w14:textId="77777777" w:rsidTr="00714898">
        <w:trPr>
          <w:trHeight w:val="7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A9092A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7578F0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из областного бюджета бюджетам муниципальных обр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зований Воронежской области на создание в общеобразовательных организациях, расположенных в сельской местности и малых гор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дах, условий для занятий физической культурой и спортом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517B2E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36FED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1 686,4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DDB5D6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1 850,4</w:t>
            </w:r>
          </w:p>
        </w:tc>
      </w:tr>
      <w:tr w:rsidR="006E72A0" w:rsidRPr="00C40BFE" w14:paraId="52D6B1D9" w14:textId="77777777" w:rsidTr="00714898">
        <w:trPr>
          <w:trHeight w:val="126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09C75E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63E22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образований Воронежской области в целях софинансирования расходных обязательств мун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ципальных образований Воронежской области на реализацию мер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приятий по адаптации приоритетных спортивных объектов, востр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BE6E34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AA0C1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830,0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D9E740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363D4507" w14:textId="77777777" w:rsidTr="00714898">
        <w:trPr>
          <w:trHeight w:val="68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171A23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69877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 Воронежской обла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ти на обеспечение уровня финансирования организаций, осущест</w:t>
            </w:r>
            <w:r w:rsidRPr="00C40BFE">
              <w:rPr>
                <w:sz w:val="16"/>
                <w:szCs w:val="16"/>
              </w:rPr>
              <w:t>в</w:t>
            </w:r>
            <w:r w:rsidRPr="00C40BFE">
              <w:rPr>
                <w:sz w:val="16"/>
                <w:szCs w:val="16"/>
              </w:rPr>
              <w:t>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E7E34B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B87C6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132,2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289A9A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132,2</w:t>
            </w:r>
          </w:p>
        </w:tc>
      </w:tr>
      <w:tr w:rsidR="006E72A0" w:rsidRPr="00C40BFE" w14:paraId="0A762150" w14:textId="77777777" w:rsidTr="00714898">
        <w:trPr>
          <w:trHeight w:val="4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78DF89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863A3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</w:t>
            </w:r>
            <w:r w:rsidRPr="00C40BFE">
              <w:rPr>
                <w:sz w:val="16"/>
                <w:szCs w:val="16"/>
              </w:rPr>
              <w:t>р</w:t>
            </w:r>
            <w:r w:rsidRPr="00C40BFE">
              <w:rPr>
                <w:sz w:val="16"/>
                <w:szCs w:val="16"/>
              </w:rPr>
              <w:t>ганизаций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473C11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2A3C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11299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100,0</w:t>
            </w:r>
          </w:p>
        </w:tc>
      </w:tr>
      <w:tr w:rsidR="006E72A0" w:rsidRPr="00C40BFE" w14:paraId="365B2B31" w14:textId="77777777" w:rsidTr="00714898">
        <w:trPr>
          <w:trHeight w:val="77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0E8B32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2DFA9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 возникающих при выполнении полном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чий органов местного самоуправления по вопросам местного знач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ния в сфере организации отдыха детей в каникулярное время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0F3F24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4 156,0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A2BC8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4 322,0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27510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4 494,0</w:t>
            </w:r>
          </w:p>
        </w:tc>
      </w:tr>
      <w:tr w:rsidR="006E72A0" w:rsidRPr="00C40BFE" w14:paraId="5ED05654" w14:textId="77777777" w:rsidTr="00714898">
        <w:trPr>
          <w:trHeight w:val="36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294C77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B6450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для организации отдыха и оздоровления детей и молод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жи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B82FAF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4 022,8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E3361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4 183,7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99E091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4 351,0</w:t>
            </w:r>
          </w:p>
        </w:tc>
      </w:tr>
      <w:tr w:rsidR="006E72A0" w:rsidRPr="00C40BFE" w14:paraId="4D4DAC81" w14:textId="77777777" w:rsidTr="00714898">
        <w:trPr>
          <w:trHeight w:val="62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98CC89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F7BD7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образований Воронежской области из областного бюджета в целях софинансирования расхо</w:t>
            </w:r>
            <w:r w:rsidRPr="00C40BFE">
              <w:rPr>
                <w:sz w:val="16"/>
                <w:szCs w:val="16"/>
              </w:rPr>
              <w:t>д</w:t>
            </w:r>
            <w:r w:rsidRPr="00C40BFE">
              <w:rPr>
                <w:sz w:val="16"/>
                <w:szCs w:val="16"/>
              </w:rPr>
              <w:t>ных обязательств муниципальных образований Воронежской обла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>ти на проведение комплексных кадастровых работ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32C670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7A625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71BB72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192,4</w:t>
            </w:r>
          </w:p>
        </w:tc>
      </w:tr>
      <w:tr w:rsidR="006E72A0" w:rsidRPr="00C40BFE" w14:paraId="2B0DC48C" w14:textId="77777777" w:rsidTr="00714898">
        <w:trPr>
          <w:trHeight w:val="59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7DFB53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36FAF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местным бюджетам на подготовку и проведение праздн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вания памятных дат муниципальных образований Воронежской области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44660E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000D8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10 000,0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C12DF4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74EE9998" w14:textId="77777777" w:rsidTr="00714898">
        <w:trPr>
          <w:trHeight w:val="41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A3A099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8F0B2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DAB7F1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28 800,0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38018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25 600,0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A9F864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61 648,0</w:t>
            </w:r>
          </w:p>
        </w:tc>
      </w:tr>
      <w:tr w:rsidR="006E72A0" w:rsidRPr="00C40BFE" w14:paraId="0F871EAC" w14:textId="77777777" w:rsidTr="00714898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087539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9E3C3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образований на софинансир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 xml:space="preserve">вание объектов капитального строительства </w:t>
            </w:r>
            <w:r w:rsidRPr="00C40BFE">
              <w:rPr>
                <w:sz w:val="16"/>
                <w:szCs w:val="16"/>
              </w:rPr>
              <w:br/>
              <w:t>муниципальной собственности в рамках областной адресной инв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стиционной программы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B79EA7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23E723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102 038,8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F670D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92 707,6</w:t>
            </w:r>
          </w:p>
        </w:tc>
      </w:tr>
      <w:tr w:rsidR="006E72A0" w:rsidRPr="00C40BFE" w14:paraId="5CD02798" w14:textId="77777777" w:rsidTr="00714898">
        <w:trPr>
          <w:trHeight w:val="38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DB06E7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8BD8F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на мероприятия по развитию градостроительной деятел</w:t>
            </w:r>
            <w:r w:rsidRPr="00C40BFE">
              <w:rPr>
                <w:sz w:val="16"/>
                <w:szCs w:val="16"/>
              </w:rPr>
              <w:t>ь</w:t>
            </w:r>
            <w:r w:rsidRPr="00C40BFE">
              <w:rPr>
                <w:sz w:val="16"/>
                <w:szCs w:val="16"/>
              </w:rPr>
              <w:t>ности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40EC1D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901,1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2E12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870,0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391D61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570,0</w:t>
            </w:r>
          </w:p>
        </w:tc>
      </w:tr>
      <w:tr w:rsidR="006E72A0" w:rsidRPr="00C40BFE" w14:paraId="680CB374" w14:textId="77777777" w:rsidTr="00714898">
        <w:trPr>
          <w:trHeight w:val="55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88BE53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E601A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</w:t>
            </w:r>
            <w:r w:rsidRPr="00C40BFE">
              <w:rPr>
                <w:sz w:val="16"/>
                <w:szCs w:val="16"/>
              </w:rPr>
              <w:t>р</w:t>
            </w:r>
            <w:r w:rsidRPr="00C40BFE">
              <w:rPr>
                <w:sz w:val="16"/>
                <w:szCs w:val="16"/>
              </w:rPr>
              <w:t>дых коммунальных отходов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7DAD2E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41 517,1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DA340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3 400,0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E0A9BE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0E503920" w14:textId="77777777" w:rsidTr="00714898">
        <w:trPr>
          <w:trHeight w:val="27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A4D599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7381CD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E475DE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781 310,1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EB3F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826 642,9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5F90C0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887 438,8</w:t>
            </w:r>
          </w:p>
        </w:tc>
      </w:tr>
      <w:tr w:rsidR="006E72A0" w:rsidRPr="00C40BFE" w14:paraId="18F81CB9" w14:textId="77777777" w:rsidTr="00714898">
        <w:trPr>
          <w:trHeight w:val="4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6AC486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62981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местным бюджетам на выполнение передаваемых по</w:t>
            </w:r>
            <w:r w:rsidRPr="00C40BFE">
              <w:rPr>
                <w:sz w:val="16"/>
                <w:szCs w:val="16"/>
              </w:rPr>
              <w:t>л</w:t>
            </w:r>
            <w:r w:rsidRPr="00C40BFE">
              <w:rPr>
                <w:sz w:val="16"/>
                <w:szCs w:val="16"/>
              </w:rPr>
              <w:t>номочий субъектов Российской Федерации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70BFA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15 550,0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75770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13 747,0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654AE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13 782,0</w:t>
            </w:r>
          </w:p>
        </w:tc>
      </w:tr>
      <w:tr w:rsidR="006E72A0" w:rsidRPr="00C40BFE" w14:paraId="6ED3FC4D" w14:textId="77777777" w:rsidTr="00714898">
        <w:trPr>
          <w:trHeight w:val="47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172A8A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BC87B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9AEBBF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EB5B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537,0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53DCC5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556,0</w:t>
            </w:r>
          </w:p>
        </w:tc>
      </w:tr>
      <w:tr w:rsidR="006E72A0" w:rsidRPr="00C40BFE" w14:paraId="02057462" w14:textId="77777777" w:rsidTr="00714898">
        <w:trPr>
          <w:trHeight w:val="7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583196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72289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осуществление полномочий по расчету и предоста</w:t>
            </w:r>
            <w:r w:rsidRPr="00C40BFE">
              <w:rPr>
                <w:sz w:val="16"/>
                <w:szCs w:val="16"/>
              </w:rPr>
              <w:t>в</w:t>
            </w:r>
            <w:r w:rsidRPr="00C40BFE">
              <w:rPr>
                <w:sz w:val="16"/>
                <w:szCs w:val="16"/>
              </w:rPr>
              <w:t>лению дотаций на выравнивание бюджетной обеспеченности  пос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лений за счет средств областного бюджета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38CB83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14 619,0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51EF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12 780,0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0251B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12 780,0</w:t>
            </w:r>
          </w:p>
        </w:tc>
      </w:tr>
      <w:tr w:rsidR="006E72A0" w:rsidRPr="00C40BFE" w14:paraId="1A1BD7C3" w14:textId="77777777" w:rsidTr="00714898">
        <w:trPr>
          <w:trHeight w:val="33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4E8F1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D46E1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создание и организацию деятельности администр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 xml:space="preserve">тивных комиссий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690B8E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17CF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430,0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F4A2F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446,0</w:t>
            </w:r>
          </w:p>
        </w:tc>
      </w:tr>
      <w:tr w:rsidR="006E72A0" w:rsidRPr="00C40BFE" w14:paraId="29838824" w14:textId="77777777" w:rsidTr="00714898">
        <w:trPr>
          <w:trHeight w:val="6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931100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3FF11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вательные программы дошкольного образования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21113C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30FFB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1 316,0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6CE75A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1 369,0</w:t>
            </w:r>
          </w:p>
        </w:tc>
      </w:tr>
      <w:tr w:rsidR="006E72A0" w:rsidRPr="00C40BFE" w14:paraId="475EADDC" w14:textId="77777777" w:rsidTr="00714898">
        <w:trPr>
          <w:trHeight w:val="64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60AA11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0D2212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зующие образовательную программу дошкольного образования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84DD6E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3AA66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1 316,0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E0D82C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1 369,0</w:t>
            </w:r>
          </w:p>
        </w:tc>
      </w:tr>
      <w:tr w:rsidR="006E72A0" w:rsidRPr="00C40BFE" w14:paraId="54DD6D91" w14:textId="77777777" w:rsidTr="00714898">
        <w:trPr>
          <w:trHeight w:val="48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640B92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0BB3A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бюджетам на осуществление полномочий по составл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нию (изменению) списков кандидатов в присяжные заседатели ф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деральных судов общей юрисдикции в Российской Федерации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7F901F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CE105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A55B3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0C96C774" w14:textId="77777777" w:rsidTr="00714898">
        <w:trPr>
          <w:trHeight w:val="7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DC142F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320DA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D420A3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124,5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8FD92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E8B2F0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7D3F4C2A" w14:textId="77777777" w:rsidTr="00714898">
        <w:trPr>
          <w:trHeight w:val="21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F6E665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57D53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99C7E9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28 765,1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25E1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29 890,7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D0B1B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31 102,9</w:t>
            </w:r>
          </w:p>
        </w:tc>
      </w:tr>
      <w:tr w:rsidR="006E72A0" w:rsidRPr="00C40BFE" w14:paraId="5913282B" w14:textId="77777777" w:rsidTr="00714898">
        <w:trPr>
          <w:trHeight w:val="48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059E36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76329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87FF04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3 902,0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27E3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4 048,0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20D18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4 201,0</w:t>
            </w:r>
          </w:p>
        </w:tc>
      </w:tr>
      <w:tr w:rsidR="006E72A0" w:rsidRPr="00C40BFE" w14:paraId="21D7EC0F" w14:textId="77777777" w:rsidTr="00714898">
        <w:trPr>
          <w:trHeight w:val="49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EF8EAD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55FF3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ние детей-сирот, оставшихся без попечения родителей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42BC06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24 863,1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14C2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25 842,7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53E72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26 901,9</w:t>
            </w:r>
          </w:p>
        </w:tc>
      </w:tr>
      <w:tr w:rsidR="006E72A0" w:rsidRPr="00C40BFE" w14:paraId="0E00E065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387BEF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B5B01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A31629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735 605,5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ED9A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781 689,2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0F822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841 184,9</w:t>
            </w:r>
          </w:p>
        </w:tc>
      </w:tr>
      <w:tr w:rsidR="006E72A0" w:rsidRPr="00C40BFE" w14:paraId="79255C7F" w14:textId="77777777" w:rsidTr="00714898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2AD4E71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A7376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осуществление отдельных госполномочий  полном</w:t>
            </w:r>
            <w:r w:rsidRPr="00C40BFE">
              <w:rPr>
                <w:sz w:val="16"/>
                <w:szCs w:val="16"/>
              </w:rPr>
              <w:t>о</w:t>
            </w:r>
            <w:r w:rsidRPr="00C40BFE">
              <w:rPr>
                <w:sz w:val="16"/>
                <w:szCs w:val="16"/>
              </w:rPr>
              <w:t>чий по организации деятельности по отлову и содержанию безна</w:t>
            </w:r>
            <w:r w:rsidRPr="00C40BFE">
              <w:rPr>
                <w:sz w:val="16"/>
                <w:szCs w:val="16"/>
              </w:rPr>
              <w:t>д</w:t>
            </w:r>
            <w:r w:rsidRPr="00C40BFE">
              <w:rPr>
                <w:sz w:val="16"/>
                <w:szCs w:val="16"/>
              </w:rPr>
              <w:t>зорных животных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304D83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1 432,5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7642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1 491,7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F9685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1 561,0</w:t>
            </w:r>
          </w:p>
        </w:tc>
      </w:tr>
      <w:tr w:rsidR="006E72A0" w:rsidRPr="00C40BFE" w14:paraId="551BCA99" w14:textId="77777777" w:rsidTr="00714898">
        <w:trPr>
          <w:trHeight w:val="42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95A747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33BF1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обеспечение госгарантий реализации прав на получ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 xml:space="preserve">ние общедоступного и бесплатного дошкольного образования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236D3D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225 608,1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9839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239 101,6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6EA49B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263 372,3</w:t>
            </w:r>
          </w:p>
        </w:tc>
      </w:tr>
      <w:tr w:rsidR="006E72A0" w:rsidRPr="00C40BFE" w14:paraId="4366D17D" w14:textId="77777777" w:rsidTr="00714898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3841D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742FBBF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Субвенции на обеспечение госгарантий реализации прав на получ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ние общедоступного и бесплатного общего образования, а также дополнительного образования детей в общеобразовательных учре</w:t>
            </w:r>
            <w:r w:rsidRPr="00C40BFE">
              <w:rPr>
                <w:sz w:val="16"/>
                <w:szCs w:val="16"/>
              </w:rPr>
              <w:t>ж</w:t>
            </w:r>
            <w:r w:rsidRPr="00C40BFE">
              <w:rPr>
                <w:sz w:val="16"/>
                <w:szCs w:val="16"/>
              </w:rPr>
              <w:t>дениях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FC0A70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508 564,9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D48CC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541 095,9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12AD62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576 251,6</w:t>
            </w:r>
          </w:p>
        </w:tc>
      </w:tr>
      <w:tr w:rsidR="006E72A0" w:rsidRPr="00C40BFE" w14:paraId="45542164" w14:textId="77777777" w:rsidTr="00714898">
        <w:trPr>
          <w:trHeight w:val="25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A7F862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A1C32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B289370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81 485,1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D116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82 415,1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81242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82 364,5</w:t>
            </w:r>
          </w:p>
        </w:tc>
      </w:tr>
      <w:tr w:rsidR="006E72A0" w:rsidRPr="00C40BFE" w14:paraId="7FF0EB18" w14:textId="77777777" w:rsidTr="00714898">
        <w:trPr>
          <w:trHeight w:val="59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791C88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6BCA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Межбюджетные трансферты, передаваемые бюджетам муниципал</w:t>
            </w:r>
            <w:r w:rsidRPr="00C40BFE">
              <w:rPr>
                <w:sz w:val="16"/>
                <w:szCs w:val="16"/>
              </w:rPr>
              <w:t>ь</w:t>
            </w:r>
            <w:r w:rsidRPr="00C40BFE">
              <w:rPr>
                <w:sz w:val="16"/>
                <w:szCs w:val="16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шениями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9405C2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35 924,0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C76A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37 854,0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008B69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39 332,8</w:t>
            </w:r>
          </w:p>
        </w:tc>
      </w:tr>
      <w:tr w:rsidR="006E72A0" w:rsidRPr="00C40BFE" w14:paraId="06A815E3" w14:textId="77777777" w:rsidTr="00714898">
        <w:trPr>
          <w:trHeight w:val="68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878018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lastRenderedPageBreak/>
              <w:t>000 2 02 40014 05 0000 150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DED9EE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Межбюджетные трансферты, передаваемые бюджетам муниципал</w:t>
            </w:r>
            <w:r w:rsidRPr="00C40BFE">
              <w:rPr>
                <w:sz w:val="16"/>
                <w:szCs w:val="16"/>
              </w:rPr>
              <w:t>ь</w:t>
            </w:r>
            <w:r w:rsidRPr="00C40BFE">
              <w:rPr>
                <w:sz w:val="16"/>
                <w:szCs w:val="16"/>
              </w:rPr>
              <w:t>ных районов из бюджетов поселений на осуществление части по</w:t>
            </w:r>
            <w:r w:rsidRPr="00C40BFE">
              <w:rPr>
                <w:sz w:val="16"/>
                <w:szCs w:val="16"/>
              </w:rPr>
              <w:t>л</w:t>
            </w:r>
            <w:r w:rsidRPr="00C40BFE">
              <w:rPr>
                <w:sz w:val="16"/>
                <w:szCs w:val="16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65B430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35 924,0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27F70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37 854,0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3DA9C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39 332,8</w:t>
            </w:r>
          </w:p>
        </w:tc>
      </w:tr>
      <w:tr w:rsidR="006E72A0" w:rsidRPr="00C40BFE" w14:paraId="3419BE48" w14:textId="77777777" w:rsidTr="00714898">
        <w:trPr>
          <w:trHeight w:val="51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95C54F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348E1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</w:t>
            </w:r>
            <w:r w:rsidRPr="00C40BFE">
              <w:rPr>
                <w:sz w:val="16"/>
                <w:szCs w:val="16"/>
              </w:rPr>
              <w:t>и</w:t>
            </w:r>
            <w:r w:rsidRPr="00C40BFE">
              <w:rPr>
                <w:sz w:val="16"/>
                <w:szCs w:val="16"/>
              </w:rPr>
              <w:t>кам государственных и муниципальных общеобразовательных орг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низаций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93B62F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0856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39 216,2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1BB5C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41 686,8</w:t>
            </w:r>
          </w:p>
        </w:tc>
      </w:tr>
      <w:tr w:rsidR="006E72A0" w:rsidRPr="00C40BFE" w14:paraId="666D37D7" w14:textId="77777777" w:rsidTr="00714898">
        <w:trPr>
          <w:trHeight w:val="62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AA596F6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9D4E29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6CC38D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E321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39 216,2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C4012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41 686,8</w:t>
            </w:r>
          </w:p>
        </w:tc>
      </w:tr>
      <w:tr w:rsidR="006E72A0" w:rsidRPr="00C40BFE" w14:paraId="33E2339F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7042AE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5EF3DD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624D527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6 344,9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1DD6F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5 344,9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68C1D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1 344,9</w:t>
            </w:r>
          </w:p>
        </w:tc>
      </w:tr>
      <w:tr w:rsidR="006E72A0" w:rsidRPr="00C40BFE" w14:paraId="15AE973D" w14:textId="77777777" w:rsidTr="00714898">
        <w:trPr>
          <w:trHeight w:val="65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7E329A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C21C80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Иные межбюджетные трансферты бюджетам муниципальных ра</w:t>
            </w:r>
            <w:r w:rsidRPr="00C40BFE">
              <w:rPr>
                <w:sz w:val="16"/>
                <w:szCs w:val="16"/>
              </w:rPr>
              <w:t>й</w:t>
            </w:r>
            <w:r w:rsidRPr="00C40BFE">
              <w:rPr>
                <w:sz w:val="16"/>
                <w:szCs w:val="16"/>
              </w:rPr>
              <w:t>онов Воронежской области на приобретение служебного автотран</w:t>
            </w:r>
            <w:r w:rsidRPr="00C40BFE">
              <w:rPr>
                <w:sz w:val="16"/>
                <w:szCs w:val="16"/>
              </w:rPr>
              <w:t>с</w:t>
            </w:r>
            <w:r w:rsidRPr="00C40BFE">
              <w:rPr>
                <w:sz w:val="16"/>
                <w:szCs w:val="16"/>
              </w:rPr>
              <w:t xml:space="preserve">порта органам местного самоуправления поселений Воронежской области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1CC27C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DD501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4 000,0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381628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45A65B5D" w14:textId="77777777" w:rsidTr="00714898">
        <w:trPr>
          <w:trHeight w:val="118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5ECB4BB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4DE654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>
              <w:rPr>
                <w:sz w:val="16"/>
                <w:szCs w:val="16"/>
              </w:rPr>
              <w:t xml:space="preserve"> </w:t>
            </w:r>
            <w:r w:rsidRPr="00C40BFE">
              <w:rPr>
                <w:sz w:val="16"/>
                <w:szCs w:val="16"/>
              </w:rPr>
              <w:t>для организации специальных условий обучения детей с о</w:t>
            </w:r>
            <w:r w:rsidRPr="00C40BFE">
              <w:rPr>
                <w:sz w:val="16"/>
                <w:szCs w:val="16"/>
              </w:rPr>
              <w:t>г</w:t>
            </w:r>
            <w:r w:rsidRPr="00C40BFE">
              <w:rPr>
                <w:sz w:val="16"/>
                <w:szCs w:val="16"/>
              </w:rPr>
              <w:t>раниченными возможностями здоровья (общее образование)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2DFBACC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DD67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700,0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9E9491B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700,0</w:t>
            </w:r>
          </w:p>
        </w:tc>
      </w:tr>
      <w:tr w:rsidR="006E72A0" w:rsidRPr="00C40BFE" w14:paraId="4B6F32F2" w14:textId="77777777" w:rsidTr="00714898">
        <w:trPr>
          <w:trHeight w:val="59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A0BCE5D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F87584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Иные межбюджетные трансферты из  областного бюджета бюдж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там муниципальных районов (городских округов) Воронежской области на формирование организационно-методического обеспеч</w:t>
            </w:r>
            <w:r w:rsidRPr="00C40BFE">
              <w:rPr>
                <w:sz w:val="16"/>
                <w:szCs w:val="16"/>
              </w:rPr>
              <w:t>е</w:t>
            </w:r>
            <w:r w:rsidRPr="00C40BFE">
              <w:rPr>
                <w:sz w:val="16"/>
                <w:szCs w:val="16"/>
              </w:rPr>
              <w:t>ния и создание доступной пространственно-развивающей образов</w:t>
            </w:r>
            <w:r w:rsidRPr="00C40BFE">
              <w:rPr>
                <w:sz w:val="16"/>
                <w:szCs w:val="16"/>
              </w:rPr>
              <w:t>а</w:t>
            </w:r>
            <w:r w:rsidRPr="00C40BFE">
              <w:rPr>
                <w:sz w:val="16"/>
                <w:szCs w:val="16"/>
              </w:rPr>
              <w:t>тельной среды для организации специальных условий обучения детей с ограниченными возможностями здоровья  (дошкольное о</w:t>
            </w:r>
            <w:r w:rsidRPr="00C40BFE">
              <w:rPr>
                <w:sz w:val="16"/>
                <w:szCs w:val="16"/>
              </w:rPr>
              <w:t>б</w:t>
            </w:r>
            <w:r w:rsidRPr="00C40BFE">
              <w:rPr>
                <w:sz w:val="16"/>
                <w:szCs w:val="16"/>
              </w:rPr>
              <w:t>разование)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3C1177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AE8AF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1547C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250,0</w:t>
            </w:r>
          </w:p>
        </w:tc>
      </w:tr>
      <w:tr w:rsidR="006E72A0" w:rsidRPr="00C40BFE" w14:paraId="49C43B0A" w14:textId="77777777" w:rsidTr="00714898">
        <w:trPr>
          <w:trHeight w:val="43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4025AB7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5ED5B3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Иные межбюджетные трансферты на организацию проведения о</w:t>
            </w:r>
            <w:r w:rsidRPr="00C40BFE">
              <w:rPr>
                <w:sz w:val="16"/>
                <w:szCs w:val="16"/>
              </w:rPr>
              <w:t>п</w:t>
            </w:r>
            <w:r w:rsidRPr="00C40BFE">
              <w:rPr>
                <w:sz w:val="16"/>
                <w:szCs w:val="16"/>
              </w:rPr>
              <w:t>лачиваемых общественных работ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6392F3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D4F5C6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394,9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6E5679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394,9</w:t>
            </w:r>
          </w:p>
        </w:tc>
      </w:tr>
      <w:tr w:rsidR="006E72A0" w:rsidRPr="00C40BFE" w14:paraId="5562068E" w14:textId="77777777" w:rsidTr="00714898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819BC0A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4F7118" w14:textId="77777777" w:rsidR="006E72A0" w:rsidRPr="00C40BF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C40BFE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8B29F0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BAC4D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5E013A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5B03FD2C" w14:textId="77777777" w:rsidTr="00714898">
        <w:trPr>
          <w:trHeight w:val="27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CA2526C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40D518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43BEE15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2978D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40DA872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  <w:tr w:rsidR="006E72A0" w:rsidRPr="00C40BFE" w14:paraId="728DB3AF" w14:textId="77777777" w:rsidTr="00714898">
        <w:trPr>
          <w:trHeight w:val="37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3146012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B65945" w14:textId="77777777" w:rsidR="006E72A0" w:rsidRPr="00C40BFE" w:rsidRDefault="006E72A0" w:rsidP="00714898">
            <w:pPr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18B97E4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EC7FE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5B1DA8" w14:textId="77777777" w:rsidR="006E72A0" w:rsidRPr="00C40BFE" w:rsidRDefault="006E72A0" w:rsidP="00714898">
            <w:pPr>
              <w:jc w:val="right"/>
              <w:rPr>
                <w:sz w:val="16"/>
                <w:szCs w:val="16"/>
              </w:rPr>
            </w:pPr>
            <w:r w:rsidRPr="00C40BFE">
              <w:rPr>
                <w:sz w:val="16"/>
                <w:szCs w:val="16"/>
              </w:rPr>
              <w:t>0,0</w:t>
            </w:r>
          </w:p>
        </w:tc>
      </w:tr>
    </w:tbl>
    <w:p w14:paraId="413331F1" w14:textId="77777777" w:rsidR="006E72A0" w:rsidRPr="00C40BFE" w:rsidRDefault="006E72A0" w:rsidP="006E72A0">
      <w:pPr>
        <w:jc w:val="center"/>
        <w:rPr>
          <w:b/>
          <w:sz w:val="16"/>
          <w:szCs w:val="16"/>
        </w:rPr>
      </w:pPr>
    </w:p>
    <w:p w14:paraId="640FBDA5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4AEB4DA4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400E593B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0181FF4F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732C2920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0032B002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3396F3A6" w14:textId="77777777" w:rsidR="006E72A0" w:rsidRPr="00830AC5" w:rsidRDefault="006E72A0" w:rsidP="006E72A0">
      <w:pPr>
        <w:jc w:val="right"/>
        <w:rPr>
          <w:sz w:val="16"/>
          <w:szCs w:val="16"/>
        </w:rPr>
      </w:pPr>
    </w:p>
    <w:p w14:paraId="410E069D" w14:textId="77777777" w:rsidR="006E72A0" w:rsidRPr="00830AC5" w:rsidRDefault="006E72A0" w:rsidP="006E72A0">
      <w:pPr>
        <w:ind w:right="254"/>
        <w:jc w:val="center"/>
        <w:rPr>
          <w:b/>
          <w:sz w:val="16"/>
          <w:szCs w:val="16"/>
        </w:rPr>
      </w:pPr>
      <w:r w:rsidRPr="00830AC5">
        <w:rPr>
          <w:b/>
          <w:sz w:val="16"/>
          <w:szCs w:val="16"/>
        </w:rPr>
        <w:t>Нормативы отчислений от налогов, сборов и неналоговых доходов в бюджет Россошанского муниципального района и бюджеты поселений Россошанского муниципального района на 2022 год и на плановый период 2023 и 2024 годов</w:t>
      </w:r>
    </w:p>
    <w:p w14:paraId="52209F0F" w14:textId="77777777" w:rsidR="006E72A0" w:rsidRPr="00830AC5" w:rsidRDefault="006E72A0" w:rsidP="006E72A0">
      <w:pPr>
        <w:ind w:right="254"/>
        <w:jc w:val="right"/>
        <w:rPr>
          <w:sz w:val="16"/>
          <w:szCs w:val="16"/>
        </w:rPr>
      </w:pPr>
      <w:r w:rsidRPr="00830AC5">
        <w:rPr>
          <w:sz w:val="16"/>
          <w:szCs w:val="16"/>
        </w:rPr>
        <w:t>(в процентах)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89"/>
        <w:gridCol w:w="1417"/>
        <w:gridCol w:w="1417"/>
      </w:tblGrid>
      <w:tr w:rsidR="006E72A0" w:rsidRPr="00830AC5" w14:paraId="2A1ACB47" w14:textId="77777777" w:rsidTr="00714898">
        <w:trPr>
          <w:trHeight w:val="4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DD1D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321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Районный бю</w:t>
            </w:r>
            <w:r w:rsidRPr="00830AC5">
              <w:rPr>
                <w:b/>
                <w:sz w:val="16"/>
                <w:szCs w:val="16"/>
              </w:rPr>
              <w:t>д</w:t>
            </w:r>
            <w:r w:rsidRPr="00830AC5">
              <w:rPr>
                <w:b/>
                <w:sz w:val="16"/>
                <w:szCs w:val="16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1C5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Бюджеты пос</w:t>
            </w:r>
            <w:r w:rsidRPr="00830AC5">
              <w:rPr>
                <w:b/>
                <w:sz w:val="16"/>
                <w:szCs w:val="16"/>
              </w:rPr>
              <w:t>е</w:t>
            </w:r>
            <w:r w:rsidRPr="00830AC5">
              <w:rPr>
                <w:b/>
                <w:sz w:val="16"/>
                <w:szCs w:val="16"/>
              </w:rPr>
              <w:t>лений</w:t>
            </w:r>
          </w:p>
        </w:tc>
      </w:tr>
    </w:tbl>
    <w:p w14:paraId="60F52E3E" w14:textId="77777777" w:rsidR="006E72A0" w:rsidRPr="00830AC5" w:rsidRDefault="006E72A0" w:rsidP="006E72A0">
      <w:pPr>
        <w:jc w:val="right"/>
        <w:rPr>
          <w:sz w:val="16"/>
          <w:szCs w:val="16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89"/>
        <w:gridCol w:w="1417"/>
        <w:gridCol w:w="1417"/>
      </w:tblGrid>
      <w:tr w:rsidR="006E72A0" w:rsidRPr="00830AC5" w14:paraId="108E761D" w14:textId="77777777" w:rsidTr="00714898">
        <w:trPr>
          <w:trHeight w:val="209"/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FD5B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5710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D3D5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3</w:t>
            </w:r>
          </w:p>
        </w:tc>
      </w:tr>
      <w:tr w:rsidR="006E72A0" w:rsidRPr="00830AC5" w14:paraId="40143D20" w14:textId="77777777" w:rsidTr="00714898">
        <w:trPr>
          <w:trHeight w:val="410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0F2" w14:textId="77777777" w:rsidR="006E72A0" w:rsidRPr="00830AC5" w:rsidRDefault="006E72A0" w:rsidP="00714898">
            <w:pPr>
              <w:jc w:val="both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В ЧАСТИ ЗАДОЛЖЕННОСТИ И ПЕРЕРАСЧЕТОВ ПО ОТМЕНЕННЫМ НАЛОГАМ, СБ</w:t>
            </w:r>
            <w:r w:rsidRPr="00830AC5">
              <w:rPr>
                <w:b/>
                <w:sz w:val="16"/>
                <w:szCs w:val="16"/>
              </w:rPr>
              <w:t>О</w:t>
            </w:r>
            <w:r w:rsidRPr="00830AC5">
              <w:rPr>
                <w:b/>
                <w:sz w:val="16"/>
                <w:szCs w:val="16"/>
              </w:rPr>
              <w:t>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766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7375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</w:tr>
      <w:tr w:rsidR="006E72A0" w:rsidRPr="00830AC5" w14:paraId="7D96E128" w14:textId="77777777" w:rsidTr="00714898">
        <w:trPr>
          <w:trHeight w:val="416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492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зуемый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0DF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E9B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1E561636" w14:textId="77777777" w:rsidTr="00714898">
        <w:trPr>
          <w:trHeight w:val="28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B225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 за добычу общераспространенных полезных и</w:t>
            </w:r>
            <w:r w:rsidRPr="00830AC5">
              <w:rPr>
                <w:sz w:val="16"/>
                <w:szCs w:val="16"/>
              </w:rPr>
              <w:t>с</w:t>
            </w:r>
            <w:r w:rsidRPr="00830AC5">
              <w:rPr>
                <w:sz w:val="16"/>
                <w:szCs w:val="16"/>
              </w:rPr>
              <w:t>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FD9A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AD58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62613207" w14:textId="77777777" w:rsidTr="00714898">
        <w:trPr>
          <w:trHeight w:val="28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D83A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 за добычу других полезных ископа</w:t>
            </w:r>
            <w:r w:rsidRPr="00830AC5">
              <w:rPr>
                <w:sz w:val="16"/>
                <w:szCs w:val="16"/>
              </w:rPr>
              <w:t>е</w:t>
            </w:r>
            <w:r w:rsidRPr="00830AC5">
              <w:rPr>
                <w:sz w:val="16"/>
                <w:szCs w:val="16"/>
              </w:rPr>
              <w:t>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154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6A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7EFC273E" w14:textId="77777777" w:rsidTr="00714898">
        <w:trPr>
          <w:trHeight w:val="26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3FB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4B1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9E92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03B399A6" w14:textId="77777777" w:rsidTr="00714898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7E6B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A35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291B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457F56E6" w14:textId="77777777" w:rsidTr="00714898">
        <w:trPr>
          <w:trHeight w:val="52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88F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ториях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B2B8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FC3C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457C370B" w14:textId="77777777" w:rsidTr="00714898">
        <w:trPr>
          <w:trHeight w:val="33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BDF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CD7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4350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52345C4E" w14:textId="77777777" w:rsidTr="00714898">
        <w:trPr>
          <w:trHeight w:val="33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78D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98E7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D1D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75BF5E50" w14:textId="77777777" w:rsidTr="00714898">
        <w:trPr>
          <w:trHeight w:val="3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FA85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A68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0CDE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32601ACA" w14:textId="77777777" w:rsidTr="00714898">
        <w:trPr>
          <w:trHeight w:val="5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FB5" w14:textId="77777777" w:rsidR="006E72A0" w:rsidRPr="00830AC5" w:rsidRDefault="006E72A0" w:rsidP="00714898">
            <w:pPr>
              <w:jc w:val="both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В ЧАСТИ ДОХОДОВ ОТ ИСПОЛЬЗОВАНИЯ ИМУЩЕСТВА, НАХОДЯЩЕГОСЯ В ГОС</w:t>
            </w:r>
            <w:r w:rsidRPr="00830AC5">
              <w:rPr>
                <w:b/>
                <w:sz w:val="16"/>
                <w:szCs w:val="16"/>
              </w:rPr>
              <w:t>У</w:t>
            </w:r>
            <w:r w:rsidRPr="00830AC5">
              <w:rPr>
                <w:b/>
                <w:sz w:val="16"/>
                <w:szCs w:val="16"/>
              </w:rPr>
              <w:t>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7B48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3B8B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</w:tr>
      <w:tr w:rsidR="006E72A0" w:rsidRPr="00830AC5" w14:paraId="70FD415C" w14:textId="77777777" w:rsidTr="00714898">
        <w:trPr>
          <w:trHeight w:val="28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825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Доходы от размещения вр</w:t>
            </w:r>
            <w:r w:rsidRPr="00830AC5">
              <w:rPr>
                <w:sz w:val="16"/>
                <w:szCs w:val="16"/>
              </w:rPr>
              <w:t>е</w:t>
            </w:r>
            <w:r w:rsidRPr="00830AC5">
              <w:rPr>
                <w:sz w:val="16"/>
                <w:szCs w:val="16"/>
              </w:rPr>
              <w:t>менно свободных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031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5763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15CD4263" w14:textId="77777777" w:rsidTr="00714898">
        <w:trPr>
          <w:trHeight w:val="40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62CE" w14:textId="77777777" w:rsidR="006E72A0" w:rsidRPr="00830AC5" w:rsidRDefault="006E72A0" w:rsidP="00714898">
            <w:pPr>
              <w:jc w:val="both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4065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281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</w:tr>
      <w:tr w:rsidR="006E72A0" w:rsidRPr="00830AC5" w14:paraId="2A5C6566" w14:textId="77777777" w:rsidTr="00714898">
        <w:trPr>
          <w:trHeight w:val="42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8F8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lastRenderedPageBreak/>
              <w:t>Плата за оказание услуг по присоединению объектов дорожного сервиса к авт</w:t>
            </w:r>
            <w:r w:rsidRPr="00830AC5">
              <w:rPr>
                <w:sz w:val="16"/>
                <w:szCs w:val="16"/>
              </w:rPr>
              <w:t>о</w:t>
            </w:r>
            <w:r w:rsidRPr="00830AC5">
              <w:rPr>
                <w:sz w:val="16"/>
                <w:szCs w:val="16"/>
              </w:rPr>
              <w:t>мобильным дорогам общего пользования местного значения, зачисляемая в бюджеты муниципальных ра</w:t>
            </w:r>
            <w:r w:rsidRPr="00830AC5">
              <w:rPr>
                <w:sz w:val="16"/>
                <w:szCs w:val="16"/>
              </w:rPr>
              <w:t>й</w:t>
            </w:r>
            <w:r w:rsidRPr="00830AC5">
              <w:rPr>
                <w:sz w:val="16"/>
                <w:szCs w:val="16"/>
              </w:rPr>
              <w:t>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22E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C612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3FC5AF92" w14:textId="77777777" w:rsidTr="00714898">
        <w:trPr>
          <w:trHeight w:val="41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11F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</w:t>
            </w:r>
            <w:r w:rsidRPr="00830AC5">
              <w:rPr>
                <w:sz w:val="16"/>
                <w:szCs w:val="16"/>
              </w:rPr>
              <w:t>ь</w:t>
            </w:r>
            <w:r w:rsidRPr="00830AC5">
              <w:rPr>
                <w:sz w:val="16"/>
                <w:szCs w:val="16"/>
              </w:rPr>
              <w:t>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6EA5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AEB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3E933C09" w14:textId="77777777" w:rsidTr="00714898">
        <w:trPr>
          <w:trHeight w:val="26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4F01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A07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03E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6C2771E9" w14:textId="77777777" w:rsidTr="00714898">
        <w:trPr>
          <w:trHeight w:val="41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090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щества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15C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1F6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11745299" w14:textId="77777777" w:rsidTr="00714898">
        <w:trPr>
          <w:trHeight w:val="41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E544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щества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31A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A63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7224632B" w14:textId="77777777" w:rsidTr="00714898">
        <w:trPr>
          <w:trHeight w:val="26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624B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Прочие доходы от компенсации затрат бюджетов м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9F42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497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370B06A5" w14:textId="77777777" w:rsidTr="00714898">
        <w:trPr>
          <w:trHeight w:val="27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7C5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Прочие доходы от компе</w:t>
            </w:r>
            <w:r w:rsidRPr="00830AC5">
              <w:rPr>
                <w:sz w:val="16"/>
                <w:szCs w:val="16"/>
              </w:rPr>
              <w:t>н</w:t>
            </w:r>
            <w:r w:rsidRPr="00830AC5">
              <w:rPr>
                <w:sz w:val="16"/>
                <w:szCs w:val="16"/>
              </w:rPr>
              <w:t>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A3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B705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573271DA" w14:textId="77777777" w:rsidTr="00714898">
        <w:trPr>
          <w:trHeight w:val="42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AE3" w14:textId="77777777" w:rsidR="006E72A0" w:rsidRPr="00830AC5" w:rsidRDefault="006E72A0" w:rsidP="00714898">
            <w:pPr>
              <w:jc w:val="both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В ЧАСТИ АДМИНИС</w:t>
            </w:r>
            <w:r w:rsidRPr="00830AC5">
              <w:rPr>
                <w:b/>
                <w:sz w:val="16"/>
                <w:szCs w:val="16"/>
              </w:rPr>
              <w:t>Т</w:t>
            </w:r>
            <w:r w:rsidRPr="00830AC5">
              <w:rPr>
                <w:b/>
                <w:sz w:val="16"/>
                <w:szCs w:val="16"/>
              </w:rPr>
              <w:t>РАТИВНЫХ ПЛАТЕЖЕЙ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7339" w14:textId="77777777" w:rsidR="006E72A0" w:rsidRPr="00830AC5" w:rsidRDefault="006E72A0" w:rsidP="00714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4CF8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</w:tr>
      <w:tr w:rsidR="006E72A0" w:rsidRPr="00830AC5" w14:paraId="1FFCA5E4" w14:textId="77777777" w:rsidTr="00714898">
        <w:trPr>
          <w:trHeight w:val="41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508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Платежи, взимаемые органами местного самоуправления (организациями) м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ниципальных районов за выполнение определенных фун</w:t>
            </w:r>
            <w:r w:rsidRPr="00830AC5">
              <w:rPr>
                <w:sz w:val="16"/>
                <w:szCs w:val="16"/>
              </w:rPr>
              <w:t>к</w:t>
            </w:r>
            <w:r w:rsidRPr="00830AC5">
              <w:rPr>
                <w:sz w:val="16"/>
                <w:szCs w:val="16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2FC5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669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7FBDF411" w14:textId="77777777" w:rsidTr="00714898">
        <w:trPr>
          <w:trHeight w:val="26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CDCE" w14:textId="77777777" w:rsidR="006E72A0" w:rsidRPr="00830AC5" w:rsidRDefault="006E72A0" w:rsidP="00714898">
            <w:pPr>
              <w:jc w:val="both"/>
              <w:rPr>
                <w:b/>
                <w:sz w:val="16"/>
                <w:szCs w:val="16"/>
              </w:rPr>
            </w:pPr>
            <w:r w:rsidRPr="00830AC5">
              <w:rPr>
                <w:b/>
                <w:sz w:val="16"/>
                <w:szCs w:val="16"/>
              </w:rPr>
              <w:t>В ЧАСТИ ШТРАФОВ, САНКЦИЙ, ВОЗМЕЩЕНИЯ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379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14E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</w:tr>
      <w:tr w:rsidR="006E72A0" w:rsidRPr="00830AC5" w14:paraId="678B283B" w14:textId="77777777" w:rsidTr="00714898">
        <w:trPr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1C0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</w:t>
            </w:r>
            <w:r w:rsidRPr="00830AC5">
              <w:rPr>
                <w:sz w:val="16"/>
                <w:szCs w:val="16"/>
              </w:rPr>
              <w:t>а</w:t>
            </w:r>
            <w:r w:rsidRPr="00830AC5">
              <w:rPr>
                <w:sz w:val="16"/>
                <w:szCs w:val="16"/>
              </w:rPr>
              <w:t>конного или нецелевого использования бюджетных средств (в части бюджетов муниц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пальных районов)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EE2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83A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42CC196F" w14:textId="77777777" w:rsidTr="00714898">
        <w:trPr>
          <w:trHeight w:val="412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50B9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</w:t>
            </w:r>
            <w:r w:rsidRPr="00830AC5">
              <w:rPr>
                <w:sz w:val="16"/>
                <w:szCs w:val="16"/>
              </w:rPr>
              <w:t>а</w:t>
            </w:r>
            <w:r w:rsidRPr="00830AC5">
              <w:rPr>
                <w:sz w:val="16"/>
                <w:szCs w:val="16"/>
              </w:rPr>
              <w:t>конного или нецелевого использования бюджетных средств (в части бюджетов поселений)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BBA0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AA9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53DAE714" w14:textId="77777777" w:rsidTr="00714898"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8D58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пальным органом муниципального района (муниципальным казенным учреждением) муниципального ко</w:t>
            </w:r>
            <w:r w:rsidRPr="00830AC5">
              <w:rPr>
                <w:sz w:val="16"/>
                <w:szCs w:val="16"/>
              </w:rPr>
              <w:t>н</w:t>
            </w:r>
            <w:r w:rsidRPr="00830AC5">
              <w:rPr>
                <w:sz w:val="16"/>
                <w:szCs w:val="16"/>
              </w:rPr>
              <w:t>тракта, а также иные денежные средства, подлежащие зачислению в бюджет муниципального ра</w:t>
            </w:r>
            <w:r w:rsidRPr="00830AC5">
              <w:rPr>
                <w:sz w:val="16"/>
                <w:szCs w:val="16"/>
              </w:rPr>
              <w:t>й</w:t>
            </w:r>
            <w:r w:rsidRPr="00830AC5">
              <w:rPr>
                <w:sz w:val="16"/>
                <w:szCs w:val="16"/>
              </w:rPr>
              <w:t>она за нарушение законодательства Российской Федерации о ко</w:t>
            </w:r>
            <w:r w:rsidRPr="00830AC5">
              <w:rPr>
                <w:sz w:val="16"/>
                <w:szCs w:val="16"/>
              </w:rPr>
              <w:t>н</w:t>
            </w:r>
            <w:r w:rsidRPr="00830AC5">
              <w:rPr>
                <w:sz w:val="16"/>
                <w:szCs w:val="16"/>
              </w:rPr>
              <w:t>трактной системе в сфере закупок товаров, работ, услуг для обеспечения государственных и муниц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 xml:space="preserve">пальных нужд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3087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706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700098C5" w14:textId="77777777" w:rsidTr="00714898"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D02C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пальным органом бюджета поселения (муниципальным казенным учреждением) мун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ципального контракта, а также иные денежные средства, подлежащие зачислению в бюджет поселений за нарушение з</w:t>
            </w:r>
            <w:r w:rsidRPr="00830AC5">
              <w:rPr>
                <w:sz w:val="16"/>
                <w:szCs w:val="16"/>
              </w:rPr>
              <w:t>а</w:t>
            </w:r>
            <w:r w:rsidRPr="00830AC5">
              <w:rPr>
                <w:sz w:val="16"/>
                <w:szCs w:val="16"/>
              </w:rPr>
              <w:t>конодательства Российской Федерации о ко</w:t>
            </w:r>
            <w:r w:rsidRPr="00830AC5">
              <w:rPr>
                <w:sz w:val="16"/>
                <w:szCs w:val="16"/>
              </w:rPr>
              <w:t>н</w:t>
            </w:r>
            <w:r w:rsidRPr="00830AC5">
              <w:rPr>
                <w:sz w:val="16"/>
                <w:szCs w:val="16"/>
              </w:rPr>
              <w:t>трактной системе в сфере закупок товаров, работ, услуг для обеспечения государственных и муниц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 xml:space="preserve">пальных нужд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DCA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D7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4A2B593D" w14:textId="77777777" w:rsidTr="00714898">
        <w:trPr>
          <w:trHeight w:val="61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B826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ком, исполнителем) обязательств, предусмотренных муниципальным контрактом, заключенным м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ниципальным органом, казенным учреждением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69F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F7C0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6E3FC034" w14:textId="77777777" w:rsidTr="00714898">
        <w:trPr>
          <w:trHeight w:val="48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66DA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ком, исполнителем) обязательств, предусмотренных муниципальным контрактом, заключенным м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ниципальным органом, казенным учреждением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B66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54FA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6F61A9D3" w14:textId="77777777" w:rsidTr="00714898">
        <w:trPr>
          <w:trHeight w:val="49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6C6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ципальным казенным учреждением) муниципал</w:t>
            </w:r>
            <w:r w:rsidRPr="00830AC5">
              <w:rPr>
                <w:sz w:val="16"/>
                <w:szCs w:val="16"/>
              </w:rPr>
              <w:t>ь</w:t>
            </w:r>
            <w:r w:rsidRPr="00830AC5">
              <w:rPr>
                <w:sz w:val="16"/>
                <w:szCs w:val="16"/>
              </w:rPr>
              <w:t>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5E7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C36C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61EF9FD6" w14:textId="77777777" w:rsidTr="00714898">
        <w:trPr>
          <w:trHeight w:val="56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E836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ципальным казенным учреждением)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0A1A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60E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52B3530E" w14:textId="77777777" w:rsidTr="00714898">
        <w:trPr>
          <w:trHeight w:val="62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C2BD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</w:t>
            </w:r>
            <w:r w:rsidRPr="00830AC5">
              <w:rPr>
                <w:sz w:val="16"/>
                <w:szCs w:val="16"/>
              </w:rPr>
              <w:t>ю</w:t>
            </w:r>
            <w:r w:rsidRPr="00830AC5">
              <w:rPr>
                <w:sz w:val="16"/>
                <w:szCs w:val="16"/>
              </w:rPr>
              <w:t>ченного с муниципальным органом муниципального района (муниципальным казенным у</w:t>
            </w:r>
            <w:r w:rsidRPr="00830AC5">
              <w:rPr>
                <w:sz w:val="16"/>
                <w:szCs w:val="16"/>
              </w:rPr>
              <w:t>ч</w:t>
            </w:r>
            <w:r w:rsidRPr="00830AC5">
              <w:rPr>
                <w:sz w:val="16"/>
                <w:szCs w:val="16"/>
              </w:rPr>
              <w:t>реждением), в связи с односторонним отказом исполнителя (подрядчика) от его испо</w:t>
            </w:r>
            <w:r w:rsidRPr="00830AC5">
              <w:rPr>
                <w:sz w:val="16"/>
                <w:szCs w:val="16"/>
              </w:rPr>
              <w:t>л</w:t>
            </w:r>
            <w:r w:rsidRPr="00830AC5">
              <w:rPr>
                <w:sz w:val="16"/>
                <w:szCs w:val="16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990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E57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05262EF2" w14:textId="77777777" w:rsidTr="00714898">
        <w:trPr>
          <w:trHeight w:val="56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179A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</w:t>
            </w:r>
            <w:r w:rsidRPr="00830AC5">
              <w:rPr>
                <w:sz w:val="16"/>
                <w:szCs w:val="16"/>
              </w:rPr>
              <w:t>ю</w:t>
            </w:r>
            <w:r w:rsidRPr="00830AC5">
              <w:rPr>
                <w:sz w:val="16"/>
                <w:szCs w:val="16"/>
              </w:rPr>
              <w:t>ченного с муниципальным органом бюджета поселения (муниципальным казенным у</w:t>
            </w:r>
            <w:r w:rsidRPr="00830AC5">
              <w:rPr>
                <w:sz w:val="16"/>
                <w:szCs w:val="16"/>
              </w:rPr>
              <w:t>ч</w:t>
            </w:r>
            <w:r w:rsidRPr="00830AC5">
              <w:rPr>
                <w:sz w:val="16"/>
                <w:szCs w:val="16"/>
              </w:rPr>
              <w:t>реждением), в связи с односторонним отказом исполнителя (подрядчика) от его испо</w:t>
            </w:r>
            <w:r w:rsidRPr="00830AC5">
              <w:rPr>
                <w:sz w:val="16"/>
                <w:szCs w:val="16"/>
              </w:rPr>
              <w:t>л</w:t>
            </w:r>
            <w:r w:rsidRPr="00830AC5">
              <w:rPr>
                <w:sz w:val="16"/>
                <w:szCs w:val="16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4EC7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0E58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2F8A803B" w14:textId="77777777" w:rsidTr="00714898">
        <w:trPr>
          <w:trHeight w:val="402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BFC0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пают получатели средств бюджета муниципального ра</w:t>
            </w:r>
            <w:r w:rsidRPr="00830AC5">
              <w:rPr>
                <w:sz w:val="16"/>
                <w:szCs w:val="16"/>
              </w:rPr>
              <w:t>й</w:t>
            </w:r>
            <w:r w:rsidRPr="00830AC5">
              <w:rPr>
                <w:sz w:val="16"/>
                <w:szCs w:val="16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E75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DB9A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2F22A0A4" w14:textId="77777777" w:rsidTr="00714898">
        <w:trPr>
          <w:trHeight w:val="42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36BD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</w:t>
            </w:r>
            <w:r w:rsidRPr="00830AC5">
              <w:rPr>
                <w:sz w:val="16"/>
                <w:szCs w:val="16"/>
              </w:rPr>
              <w:t>у</w:t>
            </w:r>
            <w:r w:rsidRPr="00830AC5">
              <w:rPr>
                <w:sz w:val="16"/>
                <w:szCs w:val="16"/>
              </w:rPr>
              <w:t>пают получатели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F2A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1CED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0F656485" w14:textId="77777777" w:rsidTr="00714898">
        <w:trPr>
          <w:trHeight w:val="556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86AC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Прочее возмещение ущерба, причиненного муниципальному имуществу мун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ципального района (за исключением имущества, закрепленного за муниципальными бюджетными (автономными) учреждениями, унитарными предпр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ятиями)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F2E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5ABB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182AD87A" w14:textId="77777777" w:rsidTr="00714898"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F8B7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</w:t>
            </w:r>
            <w:r w:rsidRPr="00830AC5">
              <w:rPr>
                <w:sz w:val="16"/>
                <w:szCs w:val="16"/>
              </w:rPr>
              <w:t>а</w:t>
            </w:r>
            <w:r w:rsidRPr="00830AC5">
              <w:rPr>
                <w:sz w:val="16"/>
                <w:szCs w:val="16"/>
              </w:rPr>
              <w:t>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</w:t>
            </w:r>
            <w:r w:rsidRPr="00830AC5">
              <w:rPr>
                <w:sz w:val="16"/>
                <w:szCs w:val="16"/>
              </w:rPr>
              <w:t>ю</w:t>
            </w:r>
            <w:r w:rsidRPr="00830AC5">
              <w:rPr>
                <w:sz w:val="16"/>
                <w:szCs w:val="16"/>
              </w:rPr>
              <w:t>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</w:t>
            </w:r>
            <w:r w:rsidRPr="00830AC5">
              <w:rPr>
                <w:sz w:val="16"/>
                <w:szCs w:val="16"/>
              </w:rPr>
              <w:t>з</w:t>
            </w:r>
            <w:r w:rsidRPr="00830AC5">
              <w:rPr>
                <w:sz w:val="16"/>
                <w:szCs w:val="16"/>
              </w:rPr>
              <w:t>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595F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8A00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7C92540E" w14:textId="77777777" w:rsidTr="00714898"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75D2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</w:t>
            </w:r>
            <w:r w:rsidRPr="00830AC5">
              <w:rPr>
                <w:sz w:val="16"/>
                <w:szCs w:val="16"/>
              </w:rPr>
              <w:t>а</w:t>
            </w:r>
            <w:r w:rsidRPr="00830AC5">
              <w:rPr>
                <w:sz w:val="16"/>
                <w:szCs w:val="16"/>
              </w:rPr>
              <w:t>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</w:t>
            </w:r>
            <w:r w:rsidRPr="00830AC5">
              <w:rPr>
                <w:sz w:val="16"/>
                <w:szCs w:val="16"/>
              </w:rPr>
              <w:t>з</w:t>
            </w:r>
            <w:r w:rsidRPr="00830AC5">
              <w:rPr>
                <w:sz w:val="16"/>
                <w:szCs w:val="16"/>
              </w:rPr>
              <w:t>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C74A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3F17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029A9829" w14:textId="77777777" w:rsidTr="00714898"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A349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</w:t>
            </w:r>
            <w:r w:rsidRPr="00830AC5">
              <w:rPr>
                <w:sz w:val="16"/>
                <w:szCs w:val="16"/>
              </w:rPr>
              <w:t>а</w:t>
            </w:r>
            <w:r w:rsidRPr="00830AC5">
              <w:rPr>
                <w:sz w:val="16"/>
                <w:szCs w:val="16"/>
              </w:rPr>
              <w:t>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</w:t>
            </w:r>
            <w:r w:rsidRPr="00830AC5">
              <w:rPr>
                <w:sz w:val="16"/>
                <w:szCs w:val="16"/>
              </w:rPr>
              <w:t>з</w:t>
            </w:r>
            <w:r w:rsidRPr="00830AC5">
              <w:rPr>
                <w:sz w:val="16"/>
                <w:szCs w:val="16"/>
              </w:rPr>
              <w:t>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E74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A519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339E5CDA" w14:textId="77777777" w:rsidTr="00714898">
        <w:trPr>
          <w:trHeight w:val="40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1BE8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Прочее возмещение ущерба, причиненного муниципальному имуществу поселения (за исключен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ем имущества, закрепленного за муниципальными бюджетными (автономными) учреждениями, унитарными предпр</w:t>
            </w:r>
            <w:r w:rsidRPr="00830AC5">
              <w:rPr>
                <w:sz w:val="16"/>
                <w:szCs w:val="16"/>
              </w:rPr>
              <w:t>и</w:t>
            </w:r>
            <w:r w:rsidRPr="00830AC5">
              <w:rPr>
                <w:sz w:val="16"/>
                <w:szCs w:val="16"/>
              </w:rPr>
              <w:t>ятиями)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8A45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54B4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77B15B8A" w14:textId="77777777" w:rsidTr="00714898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A68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9EFF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86F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</w:tr>
      <w:tr w:rsidR="006E72A0" w:rsidRPr="00830AC5" w14:paraId="083A2543" w14:textId="77777777" w:rsidTr="00714898">
        <w:trPr>
          <w:trHeight w:val="28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49B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C8AB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135A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4FEC0524" w14:textId="77777777" w:rsidTr="00714898">
        <w:trPr>
          <w:trHeight w:val="12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2C58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095E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31C3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5915E274" w14:textId="77777777" w:rsidTr="00714898">
        <w:trPr>
          <w:trHeight w:val="21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74C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3B1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9947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  <w:tr w:rsidR="006E72A0" w:rsidRPr="00830AC5" w14:paraId="6C1BC0B0" w14:textId="77777777" w:rsidTr="00714898">
        <w:trPr>
          <w:trHeight w:val="38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55AE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D060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B662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69EB4623" w14:textId="77777777" w:rsidTr="00714898">
        <w:trPr>
          <w:trHeight w:val="23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023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D6D3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3D16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</w:tr>
      <w:tr w:rsidR="006E72A0" w:rsidRPr="00830AC5" w14:paraId="0265DDCC" w14:textId="77777777" w:rsidTr="00714898">
        <w:trPr>
          <w:trHeight w:val="43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A20F" w14:textId="77777777" w:rsidR="006E72A0" w:rsidRPr="00830AC5" w:rsidRDefault="006E72A0" w:rsidP="00714898">
            <w:pPr>
              <w:jc w:val="both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Целевые отчисления от лотерей муниципальных ра</w:t>
            </w:r>
            <w:r w:rsidRPr="00830AC5">
              <w:rPr>
                <w:sz w:val="16"/>
                <w:szCs w:val="16"/>
              </w:rPr>
              <w:t>й</w:t>
            </w:r>
            <w:r w:rsidRPr="00830AC5">
              <w:rPr>
                <w:sz w:val="16"/>
                <w:szCs w:val="16"/>
              </w:rPr>
              <w:t>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B7CC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63E" w14:textId="77777777" w:rsidR="006E72A0" w:rsidRPr="00830AC5" w:rsidRDefault="006E72A0" w:rsidP="00714898">
            <w:pPr>
              <w:jc w:val="center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</w:tr>
    </w:tbl>
    <w:p w14:paraId="18FA8359" w14:textId="77777777" w:rsidR="006E72A0" w:rsidRPr="00313223" w:rsidRDefault="006E72A0" w:rsidP="006E72A0">
      <w:pPr>
        <w:pStyle w:val="a4"/>
        <w:ind w:firstLine="708"/>
        <w:rPr>
          <w:b/>
          <w:sz w:val="16"/>
          <w:szCs w:val="16"/>
        </w:rPr>
      </w:pPr>
    </w:p>
    <w:p w14:paraId="5D8DB590" w14:textId="77777777" w:rsidR="006E72A0" w:rsidRPr="00313223" w:rsidRDefault="006E72A0" w:rsidP="006E72A0">
      <w:pPr>
        <w:pStyle w:val="a4"/>
        <w:ind w:right="395" w:firstLine="708"/>
        <w:rPr>
          <w:sz w:val="16"/>
          <w:szCs w:val="16"/>
        </w:rPr>
      </w:pPr>
      <w:r w:rsidRPr="00313223">
        <w:rPr>
          <w:b/>
          <w:sz w:val="16"/>
          <w:szCs w:val="16"/>
        </w:rPr>
        <w:t xml:space="preserve">Примечание. </w:t>
      </w:r>
      <w:r w:rsidRPr="00313223">
        <w:rPr>
          <w:color w:val="000000"/>
          <w:sz w:val="16"/>
          <w:szCs w:val="16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мун</w:t>
      </w:r>
      <w:r w:rsidRPr="00313223">
        <w:rPr>
          <w:color w:val="000000"/>
          <w:sz w:val="16"/>
          <w:szCs w:val="16"/>
        </w:rPr>
        <w:t>и</w:t>
      </w:r>
      <w:r w:rsidRPr="00313223">
        <w:rPr>
          <w:color w:val="000000"/>
          <w:sz w:val="16"/>
          <w:szCs w:val="16"/>
        </w:rPr>
        <w:t>ципальных образований.</w:t>
      </w:r>
    </w:p>
    <w:p w14:paraId="207B4A0E" w14:textId="77777777" w:rsidR="006E72A0" w:rsidRDefault="006E72A0" w:rsidP="006E72A0">
      <w:pPr>
        <w:jc w:val="right"/>
        <w:rPr>
          <w:sz w:val="16"/>
          <w:szCs w:val="16"/>
        </w:rPr>
      </w:pPr>
    </w:p>
    <w:p w14:paraId="34D4AE6A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5E33DC3E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06951829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20CC8402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60F11385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1B86CA82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1D139400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13219560" w14:textId="77777777" w:rsidR="006E72A0" w:rsidRDefault="006E72A0" w:rsidP="006E72A0">
      <w:pPr>
        <w:jc w:val="right"/>
        <w:rPr>
          <w:sz w:val="16"/>
          <w:szCs w:val="16"/>
        </w:rPr>
      </w:pPr>
    </w:p>
    <w:p w14:paraId="0A6C4165" w14:textId="77777777" w:rsidR="006E72A0" w:rsidRDefault="006E72A0" w:rsidP="006E72A0">
      <w:pPr>
        <w:jc w:val="center"/>
        <w:rPr>
          <w:b/>
          <w:sz w:val="16"/>
          <w:szCs w:val="16"/>
        </w:rPr>
      </w:pPr>
      <w:r w:rsidRPr="004B6FA3">
        <w:rPr>
          <w:b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tbl>
      <w:tblPr>
        <w:tblW w:w="10090" w:type="dxa"/>
        <w:tblInd w:w="250" w:type="dxa"/>
        <w:tblLook w:val="04A0" w:firstRow="1" w:lastRow="0" w:firstColumn="1" w:lastColumn="0" w:noHBand="0" w:noVBand="1"/>
      </w:tblPr>
      <w:tblGrid>
        <w:gridCol w:w="4253"/>
        <w:gridCol w:w="597"/>
        <w:gridCol w:w="386"/>
        <w:gridCol w:w="421"/>
        <w:gridCol w:w="1289"/>
        <w:gridCol w:w="456"/>
        <w:gridCol w:w="896"/>
        <w:gridCol w:w="896"/>
        <w:gridCol w:w="896"/>
      </w:tblGrid>
      <w:tr w:rsidR="006E72A0" w:rsidRPr="004B6FA3" w14:paraId="063FBB2E" w14:textId="77777777" w:rsidTr="00714898">
        <w:trPr>
          <w:trHeight w:val="2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78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Наименование</w:t>
            </w:r>
          </w:p>
          <w:p w14:paraId="30AAE1E3" w14:textId="77777777" w:rsidR="006E72A0" w:rsidRPr="004B6FA3" w:rsidRDefault="006E72A0" w:rsidP="00714898">
            <w:pPr>
              <w:ind w:hanging="792"/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6A89B9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ГРБС</w:t>
            </w:r>
          </w:p>
          <w:p w14:paraId="2D6650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92ABA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РЗ</w:t>
            </w:r>
          </w:p>
          <w:p w14:paraId="074874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1BAD8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</w:t>
            </w:r>
          </w:p>
          <w:p w14:paraId="781E0F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45293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ЦСР</w:t>
            </w:r>
          </w:p>
          <w:p w14:paraId="5EF0C7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56224F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ВР</w:t>
            </w:r>
          </w:p>
          <w:p w14:paraId="7D62A8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9A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Сумма (тыс. рублей)</w:t>
            </w:r>
          </w:p>
        </w:tc>
      </w:tr>
      <w:tr w:rsidR="006E72A0" w:rsidRPr="004B6FA3" w14:paraId="59E72BBC" w14:textId="77777777" w:rsidTr="00714898"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7E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3D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14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77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31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9C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B3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912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D3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2024 год</w:t>
            </w:r>
          </w:p>
        </w:tc>
      </w:tr>
      <w:tr w:rsidR="006E72A0" w:rsidRPr="004B6FA3" w14:paraId="0464159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5A8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FB2D" w14:textId="77777777" w:rsidR="006E72A0" w:rsidRPr="004B6FA3" w:rsidRDefault="006E72A0" w:rsidP="00714898">
            <w:pPr>
              <w:ind w:hanging="1523"/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EE7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4D7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96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215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FA0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1800792,4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CF2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1919900,3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33D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2018482,3</w:t>
            </w:r>
          </w:p>
        </w:tc>
      </w:tr>
      <w:tr w:rsidR="006E72A0" w:rsidRPr="004B6FA3" w14:paraId="050EDB90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9CEF7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Ревизионная комиссия Россошанского муниципального района В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59C59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A27AA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B6FE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4C2D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731E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15561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38822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955C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1318,9</w:t>
            </w:r>
          </w:p>
        </w:tc>
      </w:tr>
      <w:tr w:rsidR="006E72A0" w:rsidRPr="004B6FA3" w14:paraId="47CA681E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E5B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DB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3A3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95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F5A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E286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80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6D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55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1318,9</w:t>
            </w:r>
          </w:p>
        </w:tc>
      </w:tr>
      <w:tr w:rsidR="006E72A0" w:rsidRPr="004B6FA3" w14:paraId="76646E86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294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175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F1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3E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FC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DB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3C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9B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778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1318,9</w:t>
            </w:r>
          </w:p>
        </w:tc>
      </w:tr>
      <w:tr w:rsidR="006E72A0" w:rsidRPr="004B6FA3" w14:paraId="1C62D60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106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08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6E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9A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B0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D2E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86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8C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66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1318,9</w:t>
            </w:r>
          </w:p>
        </w:tc>
      </w:tr>
      <w:tr w:rsidR="006E72A0" w:rsidRPr="004B6FA3" w14:paraId="7A7B2B07" w14:textId="77777777" w:rsidTr="0071489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CE7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566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A09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8E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512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D1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26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B8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C4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1318,9</w:t>
            </w:r>
          </w:p>
        </w:tc>
      </w:tr>
      <w:tr w:rsidR="006E72A0" w:rsidRPr="004B6FA3" w14:paraId="512534E6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A52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сошанского муниципального района (Расходы на выплаты персон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лу в целях обеспечения выполнения функций государственными органами, казенными учреждениями, органами управления госуда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9B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E2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A6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AA6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10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C33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83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9E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1236,9</w:t>
            </w:r>
          </w:p>
        </w:tc>
      </w:tr>
      <w:tr w:rsidR="006E72A0" w:rsidRPr="004B6FA3" w14:paraId="7AB1A3F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3D1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48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A4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73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30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7A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F9F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4C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06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81,0</w:t>
            </w:r>
          </w:p>
        </w:tc>
      </w:tr>
      <w:tr w:rsidR="006E72A0" w:rsidRPr="004B6FA3" w14:paraId="7BF40E0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DFE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сошанского муниципального района (Иные бюджетные ассигнов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931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B4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174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E2B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50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9E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BD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5E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1,0</w:t>
            </w:r>
          </w:p>
        </w:tc>
      </w:tr>
      <w:tr w:rsidR="006E72A0" w:rsidRPr="004B6FA3" w14:paraId="51DAD6FB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CCC3F3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2A340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BDB6A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B98B3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20E1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4829F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2C11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F9F15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00FC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3484,7</w:t>
            </w:r>
          </w:p>
        </w:tc>
      </w:tr>
      <w:tr w:rsidR="006E72A0" w:rsidRPr="004B6FA3" w14:paraId="1107672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34F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8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32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A4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2B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30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55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C2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2E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3484,7</w:t>
            </w:r>
          </w:p>
        </w:tc>
      </w:tr>
      <w:tr w:rsidR="006E72A0" w:rsidRPr="004B6FA3" w14:paraId="5D5AF752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8A3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84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7D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49F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4B7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F4A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0E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E8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34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2744,7</w:t>
            </w:r>
          </w:p>
        </w:tc>
      </w:tr>
      <w:tr w:rsidR="006E72A0" w:rsidRPr="004B6FA3" w14:paraId="7041BD45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FBA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06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49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9B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6A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370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11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E88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503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2744,7</w:t>
            </w:r>
          </w:p>
        </w:tc>
      </w:tr>
      <w:tr w:rsidR="006E72A0" w:rsidRPr="004B6FA3" w14:paraId="1BE2EA84" w14:textId="77777777" w:rsidTr="0071489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FB4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деятельности Совета народных депутатов Россоша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191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FD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27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EEC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C5E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D4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E3C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03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2744,7</w:t>
            </w:r>
          </w:p>
        </w:tc>
      </w:tr>
      <w:tr w:rsidR="006E72A0" w:rsidRPr="004B6FA3" w14:paraId="6F13B590" w14:textId="77777777" w:rsidTr="0071489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9AB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соналу в целях обеспечения выполнения функций государственными органами, казенными учреждениями, органами управления госуда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A4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F9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FFD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52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5C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DB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33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81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777,8</w:t>
            </w:r>
          </w:p>
        </w:tc>
      </w:tr>
      <w:tr w:rsidR="006E72A0" w:rsidRPr="004B6FA3" w14:paraId="4E1433F0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410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1BE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F9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53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30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65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3D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05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37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555,0</w:t>
            </w:r>
          </w:p>
        </w:tc>
      </w:tr>
      <w:tr w:rsidR="006E72A0" w:rsidRPr="004B6FA3" w14:paraId="356D8D8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584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75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13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3C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BCD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FA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722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100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94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30,0</w:t>
            </w:r>
          </w:p>
        </w:tc>
      </w:tr>
      <w:tr w:rsidR="006E72A0" w:rsidRPr="004B6FA3" w14:paraId="60A5D729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689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Расходы на обеспечение деятельности Совета народных депутатов  Россошанского муниципального района (Расходы на выплаты пе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соналу в целях обеспечения выполнения функций государственными органами, казенными учреждениями, органами управления госуда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BB4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D3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A4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67D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49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66A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756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782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1381,9</w:t>
            </w:r>
          </w:p>
        </w:tc>
      </w:tr>
      <w:tr w:rsidR="006E72A0" w:rsidRPr="004B6FA3" w14:paraId="746FC31B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2BF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93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10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BD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6F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896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12F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F9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C0C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</w:tr>
      <w:tr w:rsidR="006E72A0" w:rsidRPr="004B6FA3" w14:paraId="4DE129C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D6B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651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0B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EB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9A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9DC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84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3F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F18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</w:tr>
      <w:tr w:rsidR="006E72A0" w:rsidRPr="004B6FA3" w14:paraId="1AAA5F1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C040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деятельности Совета народных депутатов Россоша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3EA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9BA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B3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55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28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171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4A4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A75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</w:tr>
      <w:tr w:rsidR="006E72A0" w:rsidRPr="004B6FA3" w14:paraId="43E2B0FD" w14:textId="77777777" w:rsidTr="00714898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693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</w:t>
            </w:r>
            <w:r w:rsidRPr="004B6FA3">
              <w:rPr>
                <w:sz w:val="16"/>
                <w:szCs w:val="16"/>
              </w:rPr>
              <w:t>п</w:t>
            </w:r>
            <w:r w:rsidRPr="004B6FA3">
              <w:rPr>
                <w:sz w:val="16"/>
                <w:szCs w:val="16"/>
              </w:rPr>
              <w:t>ка товаров, работ и услуг для  обеспечения  государственных (мун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769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A8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6F0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C5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F10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88E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3B5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9EF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740,0</w:t>
            </w:r>
          </w:p>
        </w:tc>
      </w:tr>
      <w:tr w:rsidR="006E72A0" w:rsidRPr="004B6FA3" w14:paraId="04A6A9CA" w14:textId="77777777" w:rsidTr="0071489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CC0E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Администрация Россошанского муниципального района Вороне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87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3B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E2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6A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529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5FA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234113,3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5FD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251543,4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84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253899,3</w:t>
            </w:r>
          </w:p>
        </w:tc>
      </w:tr>
      <w:tr w:rsidR="006E72A0" w:rsidRPr="004B6FA3" w14:paraId="5398F2C5" w14:textId="77777777" w:rsidTr="00714898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4D4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4F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40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B4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86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A7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D0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86689,8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50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91191,1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AA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92296,9</w:t>
            </w:r>
          </w:p>
        </w:tc>
      </w:tr>
      <w:tr w:rsidR="006E72A0" w:rsidRPr="004B6FA3" w14:paraId="0DFD1D84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4D8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4B6FA3">
              <w:rPr>
                <w:sz w:val="16"/>
                <w:szCs w:val="16"/>
              </w:rPr>
              <w:t>й</w:t>
            </w:r>
            <w:r w:rsidRPr="004B6FA3">
              <w:rPr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05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B7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25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59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8A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65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41360,4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C1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E5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43681,0</w:t>
            </w:r>
          </w:p>
        </w:tc>
      </w:tr>
      <w:tr w:rsidR="006E72A0" w:rsidRPr="004B6FA3" w14:paraId="2E45876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FDF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8C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AA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50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D4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5C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49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41360,4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5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0A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43681,0</w:t>
            </w:r>
          </w:p>
        </w:tc>
      </w:tr>
      <w:tr w:rsidR="006E72A0" w:rsidRPr="004B6FA3" w14:paraId="36C8A3E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EFA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C7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EB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B0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8D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22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DD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41360,4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07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F8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43681,0</w:t>
            </w:r>
          </w:p>
        </w:tc>
      </w:tr>
      <w:tr w:rsidR="006E72A0" w:rsidRPr="004B6FA3" w14:paraId="2CEC386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F35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FD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7C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A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FB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91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76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38715,4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00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58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40982,8</w:t>
            </w:r>
          </w:p>
        </w:tc>
      </w:tr>
      <w:tr w:rsidR="006E72A0" w:rsidRPr="004B6FA3" w14:paraId="41988A0F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920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AC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EB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38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25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F9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DF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E9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66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26552,1</w:t>
            </w:r>
          </w:p>
        </w:tc>
      </w:tr>
      <w:tr w:rsidR="006E72A0" w:rsidRPr="004B6FA3" w14:paraId="1659E0AD" w14:textId="77777777" w:rsidTr="0071489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3A3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19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F1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D1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B4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87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450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D5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3D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12395,7</w:t>
            </w:r>
          </w:p>
        </w:tc>
      </w:tr>
      <w:tr w:rsidR="006E72A0" w:rsidRPr="004B6FA3" w14:paraId="0571FF39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FEC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E4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65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80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4C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B8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6BD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A1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26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2035,0</w:t>
            </w:r>
          </w:p>
        </w:tc>
      </w:tr>
      <w:tr w:rsidR="006E72A0" w:rsidRPr="004B6FA3" w14:paraId="69683A16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E8C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главы админис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EC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D4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09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D3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0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C8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B8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F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2698,2</w:t>
            </w:r>
          </w:p>
        </w:tc>
      </w:tr>
      <w:tr w:rsidR="006E72A0" w:rsidRPr="004B6FA3" w14:paraId="0C182AB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3B4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главы администрации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F2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AB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24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49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D6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C6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99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E3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2698,2</w:t>
            </w:r>
          </w:p>
        </w:tc>
      </w:tr>
      <w:tr w:rsidR="006E72A0" w:rsidRPr="004B6FA3" w14:paraId="3844D8CA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21B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главы администрации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шанского муниципального района (Расходы на выплаты персоналу в целях обеспечения выполнения функций государственными орган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A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D5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44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B4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3E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DE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AF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03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2698,2</w:t>
            </w:r>
          </w:p>
        </w:tc>
      </w:tr>
      <w:tr w:rsidR="006E72A0" w:rsidRPr="004B6FA3" w14:paraId="7535C288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7E3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22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36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13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B6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5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3D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30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D5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7C800DE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CC7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1B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78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86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BC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E0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DE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82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45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2773FD45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BA5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A0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63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29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00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2B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C4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87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DF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152A68DD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012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полномочий по составл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15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AC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9A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D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28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D5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10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3C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5B17971E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17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F6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F3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94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24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18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AD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6B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A8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12403406" w14:textId="77777777" w:rsidTr="007148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52C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B5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F4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9A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E1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DA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45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45204,9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CE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47829,9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B6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48615,9</w:t>
            </w:r>
          </w:p>
        </w:tc>
      </w:tr>
      <w:tr w:rsidR="006E72A0" w:rsidRPr="004B6FA3" w14:paraId="5BC7EACB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87D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</w:t>
            </w:r>
            <w:r w:rsidRPr="004B6FA3">
              <w:rPr>
                <w:sz w:val="16"/>
                <w:szCs w:val="16"/>
              </w:rPr>
              <w:t>п</w:t>
            </w:r>
            <w:r w:rsidRPr="004B6FA3">
              <w:rPr>
                <w:sz w:val="16"/>
                <w:szCs w:val="16"/>
              </w:rPr>
              <w:t>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56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7E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8B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C6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7E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7C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C3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0A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</w:tr>
      <w:tr w:rsidR="006E72A0" w:rsidRPr="004B6FA3" w14:paraId="4928944B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459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7A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54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5C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63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54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A1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19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28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</w:tr>
      <w:tr w:rsidR="006E72A0" w:rsidRPr="004B6FA3" w14:paraId="6AB29FBA" w14:textId="77777777" w:rsidTr="0071489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EF7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"Технические средства обеспечения без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89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51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EA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DA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06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77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AB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46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</w:tr>
      <w:tr w:rsidR="006E72A0" w:rsidRPr="004B6FA3" w14:paraId="01AE93E6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9A8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Мероприятия, направленные на профилактику терроризма и экстр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мизма   (Закупка товаров, работ и услуг для обеспечения 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25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08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A3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51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0E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F0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5E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33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280,0</w:t>
            </w:r>
          </w:p>
        </w:tc>
      </w:tr>
      <w:tr w:rsidR="006E72A0" w:rsidRPr="004B6FA3" w14:paraId="2CEB3602" w14:textId="77777777" w:rsidTr="0071489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8EE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"Управление муниципальным имущес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54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D4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A5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66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3A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8A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7D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17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5108,5</w:t>
            </w:r>
          </w:p>
        </w:tc>
      </w:tr>
      <w:tr w:rsidR="006E72A0" w:rsidRPr="004B6FA3" w14:paraId="2261D9E3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C1C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деятельности муниципального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ного учреждения "Служба по администрированию платежей и вед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 xml:space="preserve">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65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A1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C2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FF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BF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44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0E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85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5108,5</w:t>
            </w:r>
          </w:p>
        </w:tc>
      </w:tr>
      <w:tr w:rsidR="006E72A0" w:rsidRPr="004B6FA3" w14:paraId="3E572986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B01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EE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21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33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E6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FF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A4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C8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29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5108,5</w:t>
            </w:r>
          </w:p>
        </w:tc>
      </w:tr>
      <w:tr w:rsidR="006E72A0" w:rsidRPr="004B6FA3" w14:paraId="313FC662" w14:textId="77777777" w:rsidTr="0071489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C3E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81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C8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1B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84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2D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18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0E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7B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4831,5</w:t>
            </w:r>
          </w:p>
        </w:tc>
      </w:tr>
      <w:tr w:rsidR="006E72A0" w:rsidRPr="004B6FA3" w14:paraId="14F57A20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659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 обесп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DA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4F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48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26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C9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F0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BB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B9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277,0</w:t>
            </w:r>
          </w:p>
        </w:tc>
      </w:tr>
      <w:tr w:rsidR="006E72A0" w:rsidRPr="004B6FA3" w14:paraId="668AC5FA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D1A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C3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D1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D2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5E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76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D4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39921,4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F4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42489,2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E8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43227,4</w:t>
            </w:r>
          </w:p>
        </w:tc>
      </w:tr>
      <w:tr w:rsidR="006E72A0" w:rsidRPr="004B6FA3" w14:paraId="18125B9F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E2C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00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B4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3E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91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6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5B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A5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CF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2013,0</w:t>
            </w:r>
          </w:p>
        </w:tc>
      </w:tr>
      <w:tr w:rsidR="006E72A0" w:rsidRPr="004B6FA3" w14:paraId="74EBA211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A3F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"Создание и организация деятельности к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7C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3D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27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76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AB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60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C4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9E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1011,0</w:t>
            </w:r>
          </w:p>
        </w:tc>
      </w:tr>
      <w:tr w:rsidR="006E72A0" w:rsidRPr="004B6FA3" w14:paraId="290EEFA3" w14:textId="77777777" w:rsidTr="0071489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60B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Создание и организация деятельности комиссий по делам несове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шеннолетних и защите их прав (Расходы на выплаты персоналу в целях обеспечения выполнения функций государственными орган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F2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FC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9D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4B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F3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0E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EC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C33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938,0</w:t>
            </w:r>
          </w:p>
        </w:tc>
      </w:tr>
      <w:tr w:rsidR="006E72A0" w:rsidRPr="004B6FA3" w14:paraId="2C58BC73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1BC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Создание и организация деятельности комиссий по делам несове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79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DB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E2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8F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5E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37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2B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9C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73,0</w:t>
            </w:r>
          </w:p>
        </w:tc>
      </w:tr>
      <w:tr w:rsidR="006E72A0" w:rsidRPr="004B6FA3" w14:paraId="2108818A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43C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полномочий по сбору и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формации от поселений, входящих в Россошанский муниципальный район, необходимой для ведения регистра муниципальных норм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AF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37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E2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CC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3E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9E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40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9B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556,0</w:t>
            </w:r>
          </w:p>
        </w:tc>
      </w:tr>
      <w:tr w:rsidR="006E72A0" w:rsidRPr="004B6FA3" w14:paraId="25706DB0" w14:textId="77777777" w:rsidTr="00714898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5C0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стра муниципальных нормативных правовых актов (Расходы на выплаты персоналу в целях обеспечения выполнения функций гос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65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70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74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D0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31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E2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EA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C8B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530,0</w:t>
            </w:r>
          </w:p>
        </w:tc>
      </w:tr>
      <w:tr w:rsidR="006E72A0" w:rsidRPr="004B6FA3" w14:paraId="612C4AF4" w14:textId="77777777" w:rsidTr="0071489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03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стра муниципальных нормативных правовых актов (Закупка тов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ров, работ и услуг для  обеспечения государственных (муниципал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C9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46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4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F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9F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90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354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92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26,0</w:t>
            </w:r>
          </w:p>
        </w:tc>
      </w:tr>
      <w:tr w:rsidR="006E72A0" w:rsidRPr="004B6FA3" w14:paraId="3807F295" w14:textId="77777777" w:rsidTr="007148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5EC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3C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55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03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55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C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44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BF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2C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446,0</w:t>
            </w:r>
          </w:p>
        </w:tc>
      </w:tr>
      <w:tr w:rsidR="006E72A0" w:rsidRPr="004B6FA3" w14:paraId="2AF918FA" w14:textId="77777777" w:rsidTr="0071489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0B6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 по созданию и организации деятельн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сти административных комиссий (Расходы на выплаты персоналу в целях обеспечения выполнения функций государственными орган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6C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F8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1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52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A5D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AC5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831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649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430,0</w:t>
            </w:r>
          </w:p>
        </w:tc>
      </w:tr>
      <w:tr w:rsidR="006E72A0" w:rsidRPr="004B6FA3" w14:paraId="0DE97A11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FE6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 по созданию и организации деятельн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3E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73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83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1E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47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5B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7F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D4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16,0</w:t>
            </w:r>
          </w:p>
        </w:tc>
      </w:tr>
      <w:tr w:rsidR="006E72A0" w:rsidRPr="004B6FA3" w14:paraId="2817DAC9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A15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4A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A7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06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3D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0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1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B5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4C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2220,7</w:t>
            </w:r>
          </w:p>
        </w:tc>
      </w:tr>
      <w:tr w:rsidR="006E72A0" w:rsidRPr="004B6FA3" w14:paraId="2780CB8B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0EF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BB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C0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66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DB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F9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BE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0D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1F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2220,7</w:t>
            </w:r>
          </w:p>
        </w:tc>
      </w:tr>
      <w:tr w:rsidR="006E72A0" w:rsidRPr="004B6FA3" w14:paraId="5CCF6CE7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D5BC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AC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18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3E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66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A5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EE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AD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BA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2182,2</w:t>
            </w:r>
          </w:p>
        </w:tc>
      </w:tr>
      <w:tr w:rsidR="006E72A0" w:rsidRPr="004B6FA3" w14:paraId="3DA5C5E4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B07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70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7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5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19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57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2F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D1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D6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38,5</w:t>
            </w:r>
          </w:p>
        </w:tc>
      </w:tr>
      <w:tr w:rsidR="006E72A0" w:rsidRPr="004B6FA3" w14:paraId="2F23DFCE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8DE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деятельности муниципального    к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 xml:space="preserve">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A0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4A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2A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D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A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85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19281,0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F9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D1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20597,2</w:t>
            </w:r>
          </w:p>
        </w:tc>
      </w:tr>
      <w:tr w:rsidR="006E72A0" w:rsidRPr="004B6FA3" w14:paraId="6F064150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B63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D6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6E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2F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B8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AC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20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19281,0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A6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3D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20597,2</w:t>
            </w:r>
          </w:p>
        </w:tc>
      </w:tr>
      <w:tr w:rsidR="006E72A0" w:rsidRPr="004B6FA3" w14:paraId="371E6A1C" w14:textId="77777777" w:rsidTr="0071489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843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DA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244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AD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95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B6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EE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11522,7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D9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57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11754,3</w:t>
            </w:r>
          </w:p>
        </w:tc>
      </w:tr>
      <w:tr w:rsidR="006E72A0" w:rsidRPr="004B6FA3" w14:paraId="51F18AF0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88C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A3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4F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6B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90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56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CB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78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C6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8824,1</w:t>
            </w:r>
          </w:p>
        </w:tc>
      </w:tr>
      <w:tr w:rsidR="006E72A0" w:rsidRPr="004B6FA3" w14:paraId="62FAA9BB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EC8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10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8B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31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457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659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926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681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96B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18,8</w:t>
            </w:r>
          </w:p>
        </w:tc>
      </w:tr>
      <w:tr w:rsidR="006E72A0" w:rsidRPr="004B6FA3" w14:paraId="193D3E86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5E2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деятельности муниципального    к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FA5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F3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78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50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A1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113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6E8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562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4509,7</w:t>
            </w:r>
          </w:p>
        </w:tc>
      </w:tr>
      <w:tr w:rsidR="006E72A0" w:rsidRPr="004B6FA3" w14:paraId="70DB9A88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4F2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C84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D2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15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25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F5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E35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770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E7E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4509,7</w:t>
            </w:r>
          </w:p>
        </w:tc>
      </w:tr>
      <w:tr w:rsidR="006E72A0" w:rsidRPr="004B6FA3" w14:paraId="66EAD0E9" w14:textId="77777777" w:rsidTr="0071489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434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5B5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12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2DB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3E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AAA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AFD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FFC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FCD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4374,3</w:t>
            </w:r>
          </w:p>
        </w:tc>
      </w:tr>
      <w:tr w:rsidR="006E72A0" w:rsidRPr="004B6FA3" w14:paraId="65F46FDB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6B1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03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059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5F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1D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73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E71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85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FB7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135,4</w:t>
            </w:r>
          </w:p>
        </w:tc>
      </w:tr>
      <w:tr w:rsidR="006E72A0" w:rsidRPr="004B6FA3" w14:paraId="23F80A4B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12A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   пр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 xml:space="preserve">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7D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47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7A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2F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09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86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72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A1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5708,0</w:t>
            </w:r>
          </w:p>
        </w:tc>
      </w:tr>
      <w:tr w:rsidR="006E72A0" w:rsidRPr="004B6FA3" w14:paraId="08D3A069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AE3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85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23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7B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B1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E1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C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77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52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2200,0</w:t>
            </w:r>
          </w:p>
        </w:tc>
      </w:tr>
      <w:tr w:rsidR="006E72A0" w:rsidRPr="004B6FA3" w14:paraId="43FDAD62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92E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12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E6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0A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8C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2F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25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29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CE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2200,0</w:t>
            </w:r>
          </w:p>
        </w:tc>
      </w:tr>
      <w:tr w:rsidR="006E72A0" w:rsidRPr="004B6FA3" w14:paraId="793886F6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4FA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DB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72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AC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64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CA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C5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40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C6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823,0</w:t>
            </w:r>
          </w:p>
        </w:tc>
      </w:tr>
      <w:tr w:rsidR="006E72A0" w:rsidRPr="004B6FA3" w14:paraId="159973ED" w14:textId="77777777" w:rsidTr="0071489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921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лищному контролю (Расходы на выплаты персоналу в целях обесп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6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A8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1A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D0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CE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1C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F3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2D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803,3</w:t>
            </w:r>
          </w:p>
        </w:tc>
      </w:tr>
      <w:tr w:rsidR="006E72A0" w:rsidRPr="004B6FA3" w14:paraId="4658060B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F83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лищному контролю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CA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CC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6B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C7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60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87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02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9A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19,7</w:t>
            </w:r>
          </w:p>
        </w:tc>
      </w:tr>
      <w:tr w:rsidR="006E72A0" w:rsidRPr="004B6FA3" w14:paraId="2B5CD3C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B09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"Выполнение других расходных обяз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17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55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8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75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B7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A7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78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DE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2685,0</w:t>
            </w:r>
          </w:p>
        </w:tc>
      </w:tr>
      <w:tr w:rsidR="006E72A0" w:rsidRPr="004B6FA3" w14:paraId="33A6995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96E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55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DF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6D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8C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5E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22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FF8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E92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2685,0</w:t>
            </w:r>
          </w:p>
        </w:tc>
      </w:tr>
      <w:tr w:rsidR="006E72A0" w:rsidRPr="004B6FA3" w14:paraId="562FC74B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389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деятельности муниципального    к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зённого учреждения Россошанского муниципального района "Центр учета и отчетности"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B3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D8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ED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8F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4A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F7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7053,3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2B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45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8178,8</w:t>
            </w:r>
          </w:p>
        </w:tc>
      </w:tr>
      <w:tr w:rsidR="006E72A0" w:rsidRPr="004B6FA3" w14:paraId="4522D60D" w14:textId="77777777" w:rsidTr="00714898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5B5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учета и отчетности"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03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93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3A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FD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62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1C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7053,3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7E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76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8178,8</w:t>
            </w:r>
          </w:p>
        </w:tc>
      </w:tr>
      <w:tr w:rsidR="006E72A0" w:rsidRPr="004B6FA3" w14:paraId="2A6E8584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7CC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 xml:space="preserve">ными учреждениями, </w:t>
            </w:r>
            <w:r w:rsidRPr="004B6FA3">
              <w:rPr>
                <w:sz w:val="16"/>
                <w:szCs w:val="16"/>
              </w:rPr>
              <w:lastRenderedPageBreak/>
              <w:t>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9F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8C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CB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92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E5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73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6986,5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B1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3E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8178,8</w:t>
            </w:r>
          </w:p>
        </w:tc>
      </w:tr>
      <w:tr w:rsidR="006E72A0" w:rsidRPr="004B6FA3" w14:paraId="2BA5500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4D6C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17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D5A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65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6F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79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44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F3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48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4C3D52E5" w14:textId="77777777" w:rsidTr="00714898">
        <w:trPr>
          <w:trHeight w:val="2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9F9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35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5C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0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8D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CA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94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17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D1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53BCBB34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F4A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A6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C6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B3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5D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5E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B5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5E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21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676AFBEF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A62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E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5A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48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1C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58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0B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2B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47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7C36E546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EB0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02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EB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FA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96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F1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8D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F4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0D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4C8F52CC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97E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мероприятий мобилизацио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61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9B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FA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65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F7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86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4A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BB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520F3CF3" w14:textId="77777777" w:rsidTr="0071489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8310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обеспечению мобилизационной готовности экон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мики  (Закупка товаров, работ и услуг для  обеспечения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C5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02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73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98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1B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32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02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7B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43ABB56C" w14:textId="77777777" w:rsidTr="00714898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221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01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A0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2C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71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A2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20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89916,7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DF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A6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101938,8</w:t>
            </w:r>
          </w:p>
        </w:tc>
      </w:tr>
      <w:tr w:rsidR="006E72A0" w:rsidRPr="004B6FA3" w14:paraId="0B94EF2E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D2C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7D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38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5D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4D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46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7094,5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9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02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7335,3</w:t>
            </w:r>
          </w:p>
        </w:tc>
      </w:tr>
      <w:tr w:rsidR="006E72A0" w:rsidRPr="004B6FA3" w14:paraId="6D4E4C6F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A4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63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2F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D0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DC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AD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E0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7094,5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3D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67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7335,3</w:t>
            </w:r>
          </w:p>
        </w:tc>
      </w:tr>
      <w:tr w:rsidR="006E72A0" w:rsidRPr="004B6FA3" w14:paraId="068E0FFC" w14:textId="77777777" w:rsidTr="00714898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344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деятельности муниципального 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ного учреждения "Центр поддержки АПК" Россошанского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C4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64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B4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74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2C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5B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7094,5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30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1F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7335,3</w:t>
            </w:r>
          </w:p>
        </w:tc>
      </w:tr>
      <w:tr w:rsidR="006E72A0" w:rsidRPr="004B6FA3" w14:paraId="2D9EFE90" w14:textId="77777777" w:rsidTr="0071489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F21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2B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65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53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A3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3E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B3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77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8E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5774,3</w:t>
            </w:r>
          </w:p>
        </w:tc>
      </w:tr>
      <w:tr w:rsidR="006E72A0" w:rsidRPr="004B6FA3" w14:paraId="6C13FE64" w14:textId="77777777" w:rsidTr="0071489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B02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B4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DE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9D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7C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87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87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30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65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5704,3</w:t>
            </w:r>
          </w:p>
        </w:tc>
      </w:tr>
      <w:tr w:rsidR="006E72A0" w:rsidRPr="004B6FA3" w14:paraId="61742BFB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306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8C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F7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61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10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04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A5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E3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CD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</w:tr>
      <w:tr w:rsidR="006E72A0" w:rsidRPr="004B6FA3" w14:paraId="26EF5533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155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D7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8C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87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214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66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4D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C1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9A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1561,0</w:t>
            </w:r>
          </w:p>
        </w:tc>
      </w:tr>
      <w:tr w:rsidR="006E72A0" w:rsidRPr="004B6FA3" w14:paraId="1B16BFF9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4E2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 проведения противоэпиз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48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B0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79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7D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2A8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14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A5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99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1561,0</w:t>
            </w:r>
          </w:p>
        </w:tc>
      </w:tr>
      <w:tr w:rsidR="006E72A0" w:rsidRPr="004B6FA3" w14:paraId="6789819D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7EC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C7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5A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96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8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2A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B0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55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B6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1561,0</w:t>
            </w:r>
          </w:p>
        </w:tc>
      </w:tr>
      <w:tr w:rsidR="006E72A0" w:rsidRPr="004B6FA3" w14:paraId="54AAA6C3" w14:textId="77777777" w:rsidTr="00714898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5CE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96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C0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24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1D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5A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E3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62623,7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B2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31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73403,5</w:t>
            </w:r>
          </w:p>
        </w:tc>
      </w:tr>
      <w:tr w:rsidR="006E72A0" w:rsidRPr="004B6FA3" w14:paraId="01486872" w14:textId="77777777" w:rsidTr="0071489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C6EF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CC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EC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E5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EE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29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6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62623,7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D1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D5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73403,5</w:t>
            </w:r>
          </w:p>
        </w:tc>
      </w:tr>
      <w:tr w:rsidR="006E72A0" w:rsidRPr="004B6FA3" w14:paraId="0A06ACAC" w14:textId="77777777" w:rsidTr="0071489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846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транспортной системы и дорожного хозя</w:t>
            </w:r>
            <w:r w:rsidRPr="004B6FA3">
              <w:rPr>
                <w:sz w:val="16"/>
                <w:szCs w:val="16"/>
              </w:rPr>
              <w:t>й</w:t>
            </w:r>
            <w:r w:rsidRPr="004B6FA3">
              <w:rPr>
                <w:sz w:val="16"/>
                <w:szCs w:val="16"/>
              </w:rPr>
              <w:t xml:space="preserve">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42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9B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AA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FF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3B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DC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62623,7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45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D6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73403,5</w:t>
            </w:r>
          </w:p>
        </w:tc>
      </w:tr>
      <w:tr w:rsidR="006E72A0" w:rsidRPr="004B6FA3" w14:paraId="62B22690" w14:textId="77777777" w:rsidTr="0071489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FE4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"Капитальный ремонт и ремонт автомобил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 xml:space="preserve">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C1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32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FF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78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54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3E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3F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A7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49896,1</w:t>
            </w:r>
          </w:p>
        </w:tc>
      </w:tr>
      <w:tr w:rsidR="006E72A0" w:rsidRPr="004B6FA3" w14:paraId="5BF6D57A" w14:textId="77777777" w:rsidTr="0071489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467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Капитальный ремонт и ремонт автомобильных дорог общего пол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23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A7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1C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14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C4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7D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34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A3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49896,1</w:t>
            </w:r>
          </w:p>
        </w:tc>
      </w:tr>
      <w:tr w:rsidR="006E72A0" w:rsidRPr="004B6FA3" w14:paraId="397AF1CE" w14:textId="77777777" w:rsidTr="0071489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A39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35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E7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7B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E8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7C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CA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21754,6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C1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0D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23507,4</w:t>
            </w:r>
          </w:p>
        </w:tc>
      </w:tr>
      <w:tr w:rsidR="006E72A0" w:rsidRPr="004B6FA3" w14:paraId="6FA8D275" w14:textId="77777777" w:rsidTr="0071489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30E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93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66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F7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C2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1D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7B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21754,6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2B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E8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23507,4</w:t>
            </w:r>
          </w:p>
        </w:tc>
      </w:tr>
      <w:tr w:rsidR="006E72A0" w:rsidRPr="004B6FA3" w14:paraId="3D6261AD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C71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F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80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31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81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43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F4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4C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63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21200,0</w:t>
            </w:r>
          </w:p>
        </w:tc>
      </w:tr>
      <w:tr w:rsidR="006E72A0" w:rsidRPr="004B6FA3" w14:paraId="05D6DC6D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FBF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 xml:space="preserve">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35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7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A0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D2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19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93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35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0A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1200,0</w:t>
            </w:r>
          </w:p>
        </w:tc>
      </w:tr>
      <w:tr w:rsidR="006E72A0" w:rsidRPr="004B6FA3" w14:paraId="735C53EF" w14:textId="77777777" w:rsidTr="0071489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F21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B0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74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54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61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57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60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20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05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1200,0</w:t>
            </w:r>
          </w:p>
        </w:tc>
      </w:tr>
      <w:tr w:rsidR="006E72A0" w:rsidRPr="004B6FA3" w14:paraId="72F04243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F06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"Мониторинг и актуализация схемы терр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CF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D0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B4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5D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75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E3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20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CC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1200,0</w:t>
            </w:r>
          </w:p>
        </w:tc>
      </w:tr>
      <w:tr w:rsidR="006E72A0" w:rsidRPr="004B6FA3" w14:paraId="59CB896E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01D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Мероприятия по развитию градостроительной деятельности (Заку</w:t>
            </w:r>
            <w:r w:rsidRPr="004B6FA3">
              <w:rPr>
                <w:sz w:val="16"/>
                <w:szCs w:val="16"/>
              </w:rPr>
              <w:t>п</w:t>
            </w:r>
            <w:r w:rsidRPr="004B6FA3">
              <w:rPr>
                <w:sz w:val="16"/>
                <w:szCs w:val="16"/>
              </w:rPr>
              <w:t>ка товаров, работ и услуг для  обеспечения государственных (мун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9E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B8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0C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F8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AC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A7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C09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AD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</w:tr>
      <w:tr w:rsidR="006E72A0" w:rsidRPr="004B6FA3" w14:paraId="7297C8E1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387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развитию градостроительной деятельности (Заку</w:t>
            </w:r>
            <w:r w:rsidRPr="004B6FA3">
              <w:rPr>
                <w:sz w:val="16"/>
                <w:szCs w:val="16"/>
              </w:rPr>
              <w:t>п</w:t>
            </w:r>
            <w:r w:rsidRPr="004B6FA3">
              <w:rPr>
                <w:sz w:val="16"/>
                <w:szCs w:val="16"/>
              </w:rPr>
              <w:t>ка товаров, работ и услуг для  обеспечения государственных (мун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48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D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9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A4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70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22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A6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8F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600,0</w:t>
            </w:r>
          </w:p>
        </w:tc>
      </w:tr>
      <w:tr w:rsidR="006E72A0" w:rsidRPr="004B6FA3" w14:paraId="6D0924FC" w14:textId="77777777" w:rsidTr="00714898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59F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7C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96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BC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9C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B1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6D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21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50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4175A638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CD9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C4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1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40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98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FD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47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02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CC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23445320" w14:textId="77777777" w:rsidTr="00714898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968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66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65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EC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C2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51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7E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65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55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03C977EB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B22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Предоставление грантов начинающим субъектам малого предпр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D0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C1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3A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D2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E7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39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94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B0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3500,0</w:t>
            </w:r>
          </w:p>
        </w:tc>
      </w:tr>
      <w:tr w:rsidR="006E72A0" w:rsidRPr="004B6FA3" w14:paraId="3DC09B01" w14:textId="77777777" w:rsidTr="00714898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139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7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8B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0F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3D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5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4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D7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F3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9000,0</w:t>
            </w:r>
          </w:p>
        </w:tc>
      </w:tr>
      <w:tr w:rsidR="006E72A0" w:rsidRPr="004B6FA3" w14:paraId="7B2D9ABA" w14:textId="77777777" w:rsidTr="00714898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394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центов по кредитам, привлеченным в российских кредитных орган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зациях на строительство (реконструкцию) для собственных нужд производственных зданий, строений и сооружений либо приобрет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ние оборудования в целях создания и (или) развития либо  модерн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зации производства товаров (работ, услуг) (Иные бюджетные асси</w:t>
            </w:r>
            <w:r w:rsidRPr="004B6FA3">
              <w:rPr>
                <w:sz w:val="16"/>
                <w:szCs w:val="16"/>
              </w:rPr>
              <w:t>г</w:t>
            </w:r>
            <w:r w:rsidRPr="004B6FA3">
              <w:rPr>
                <w:sz w:val="16"/>
                <w:szCs w:val="16"/>
              </w:rPr>
              <w:t>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20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BA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E5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54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C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13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A5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AA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1000,0</w:t>
            </w:r>
          </w:p>
        </w:tc>
      </w:tr>
      <w:tr w:rsidR="006E72A0" w:rsidRPr="004B6FA3" w14:paraId="21F01F23" w14:textId="77777777" w:rsidTr="0071489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C94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ем оборудования в целях создания и (или) развития либо  модерн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зации производства товаров (работ, услуг) (Иные бюджетные асси</w:t>
            </w:r>
            <w:r w:rsidRPr="004B6FA3">
              <w:rPr>
                <w:sz w:val="16"/>
                <w:szCs w:val="16"/>
              </w:rPr>
              <w:t>г</w:t>
            </w:r>
            <w:r w:rsidRPr="004B6FA3">
              <w:rPr>
                <w:sz w:val="16"/>
                <w:szCs w:val="16"/>
              </w:rPr>
              <w:t>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99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71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71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CB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97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82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F8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84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6300,0</w:t>
            </w:r>
          </w:p>
        </w:tc>
      </w:tr>
      <w:tr w:rsidR="006E72A0" w:rsidRPr="004B6FA3" w14:paraId="75AA08C1" w14:textId="77777777" w:rsidTr="0071489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567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деятельности автономной некоммерческой организ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ции "Россошанский Центр поддержки предпринимательства и инв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B1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24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A7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FA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9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4E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93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1E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</w:tr>
      <w:tr w:rsidR="006E72A0" w:rsidRPr="004B6FA3" w14:paraId="16CC224D" w14:textId="77777777" w:rsidTr="00714898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DD8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89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AD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05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56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D4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6C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2C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66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</w:tr>
      <w:tr w:rsidR="006E72A0" w:rsidRPr="004B6FA3" w14:paraId="7CEF3898" w14:textId="77777777" w:rsidTr="00714898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9FC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FA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47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CF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9A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A1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93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11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AF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</w:tr>
      <w:tr w:rsidR="006E72A0" w:rsidRPr="004B6FA3" w14:paraId="347F9A1B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29B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12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9F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32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92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75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3F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76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A7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</w:tr>
      <w:tr w:rsidR="006E72A0" w:rsidRPr="004B6FA3" w14:paraId="6F012F90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C55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6C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7E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B0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E1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BC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B1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B0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BD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</w:tr>
      <w:tr w:rsidR="006E72A0" w:rsidRPr="004B6FA3" w14:paraId="1B6EBBB2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898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"Субсидирование муниципальных унита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78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F3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B9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A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46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A9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36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DB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</w:tr>
      <w:tr w:rsidR="006E72A0" w:rsidRPr="004B6FA3" w14:paraId="1063BE5E" w14:textId="77777777" w:rsidTr="0071489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662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62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40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2C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25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E2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DA0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06D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3BA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</w:tr>
      <w:tr w:rsidR="006E72A0" w:rsidRPr="004B6FA3" w14:paraId="10D4FF70" w14:textId="77777777" w:rsidTr="00714898">
        <w:trPr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DCC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E8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7E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6D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41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AB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75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B4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22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5420,6</w:t>
            </w:r>
          </w:p>
        </w:tc>
      </w:tr>
      <w:tr w:rsidR="006E72A0" w:rsidRPr="004B6FA3" w14:paraId="7B12F235" w14:textId="77777777" w:rsidTr="00714898">
        <w:trPr>
          <w:trHeight w:val="2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1FF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FFE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393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19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E7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66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DE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70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D64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</w:tr>
      <w:tr w:rsidR="006E72A0" w:rsidRPr="004B6FA3" w14:paraId="2F24C864" w14:textId="77777777" w:rsidTr="0071489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D47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95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84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9D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EF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6C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53E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D7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C9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</w:tr>
      <w:tr w:rsidR="006E72A0" w:rsidRPr="004B6FA3" w14:paraId="006CEDFF" w14:textId="77777777" w:rsidTr="0071489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779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14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F5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B8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74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C0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B8D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F32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AA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</w:tr>
      <w:tr w:rsidR="006E72A0" w:rsidRPr="004B6FA3" w14:paraId="66E4559A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EFE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"Социальные выплаты гражданам имеющим звание "Почётный гражданин Россошанского муниципального ра</w:t>
            </w:r>
            <w:r w:rsidRPr="004B6FA3">
              <w:rPr>
                <w:sz w:val="16"/>
                <w:szCs w:val="16"/>
              </w:rPr>
              <w:t>й</w:t>
            </w:r>
            <w:r w:rsidRPr="004B6FA3">
              <w:rPr>
                <w:sz w:val="16"/>
                <w:szCs w:val="16"/>
              </w:rPr>
              <w:t xml:space="preserve">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62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8F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6B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D9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7A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B2D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31E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74D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</w:tr>
      <w:tr w:rsidR="006E72A0" w:rsidRPr="004B6FA3" w14:paraId="0307392F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E0B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Социальная поддержка граждан, имеющих звание "Почётный гра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данин Россошанского муниципального района"</w:t>
            </w:r>
            <w:r w:rsidRPr="004B6FA3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C7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29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2D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10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77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AE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46F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92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650,0</w:t>
            </w:r>
          </w:p>
        </w:tc>
      </w:tr>
      <w:tr w:rsidR="006E72A0" w:rsidRPr="004B6FA3" w14:paraId="5F7927D5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848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ного 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3C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5B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3B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55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FC8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8A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7BC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9B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0376C7C9" w14:textId="77777777" w:rsidTr="00714898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06F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3E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3F9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EA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B4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EC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538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8BE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B78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0D569F8C" w14:textId="77777777" w:rsidTr="00714898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1E9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"Создание условий для обеспечения досту</w:t>
            </w:r>
            <w:r w:rsidRPr="004B6FA3">
              <w:rPr>
                <w:sz w:val="16"/>
                <w:szCs w:val="16"/>
              </w:rPr>
              <w:t>п</w:t>
            </w:r>
            <w:r w:rsidRPr="004B6FA3">
              <w:rPr>
                <w:sz w:val="16"/>
                <w:szCs w:val="16"/>
              </w:rPr>
              <w:t>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80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AD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99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84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C3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613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BAF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778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68FD1A31" w14:textId="77777777" w:rsidTr="00714898">
        <w:trPr>
          <w:trHeight w:val="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EF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Обеспечение комплексного развития сельских территорий  (Соц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EA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4F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A7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8D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9A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D95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6F3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FA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0D3BCBA0" w14:textId="77777777" w:rsidTr="00714898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B03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F86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89A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32F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039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CC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C5D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0B0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0DC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4770,6</w:t>
            </w:r>
          </w:p>
        </w:tc>
      </w:tr>
      <w:tr w:rsidR="006E72A0" w:rsidRPr="004B6FA3" w14:paraId="2758B31E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7E2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C3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4E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FA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CA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BF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67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AC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0D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4770,6</w:t>
            </w:r>
          </w:p>
        </w:tc>
      </w:tr>
      <w:tr w:rsidR="006E72A0" w:rsidRPr="004B6FA3" w14:paraId="6C86D6A5" w14:textId="77777777" w:rsidTr="00714898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5F7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27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99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81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056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C1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41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95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96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4770,6</w:t>
            </w:r>
          </w:p>
        </w:tc>
      </w:tr>
      <w:tr w:rsidR="006E72A0" w:rsidRPr="004B6FA3" w14:paraId="7348712E" w14:textId="77777777" w:rsidTr="0071489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6D8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C78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56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69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21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15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80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48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C1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4770,6</w:t>
            </w:r>
          </w:p>
        </w:tc>
      </w:tr>
      <w:tr w:rsidR="006E72A0" w:rsidRPr="004B6FA3" w14:paraId="1BE9B773" w14:textId="77777777" w:rsidTr="007148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E5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31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09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D4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01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3A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65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B6E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69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4770,6</w:t>
            </w:r>
          </w:p>
        </w:tc>
      </w:tr>
      <w:tr w:rsidR="006E72A0" w:rsidRPr="004B6FA3" w14:paraId="1C2A60F6" w14:textId="77777777" w:rsidTr="00714898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7C2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12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D2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D7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AF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D6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74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A7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B9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48DDF0AB" w14:textId="77777777" w:rsidTr="007148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90C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69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D3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A6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3BA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63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4F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D8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62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2E3E2BA7" w14:textId="77777777" w:rsidTr="00714898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6B80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муниципального казенн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учреждения спортивно-оздоровительный комплекс с искусстве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 xml:space="preserve">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7B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60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3A3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33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8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9E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C5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CD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1C6A773D" w14:textId="77777777" w:rsidTr="007148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6E8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МКУ СОК "Л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4ED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BE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2B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BD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24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B8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6B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E1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073B3E89" w14:textId="77777777" w:rsidTr="00714898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10C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EC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2E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1B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12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61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686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B1E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593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0FBC2D6A" w14:textId="77777777" w:rsidTr="00714898">
        <w:trPr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B74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10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C6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8E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88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5D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42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47116,9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81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7B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49143,0</w:t>
            </w:r>
          </w:p>
        </w:tc>
      </w:tr>
      <w:tr w:rsidR="006E72A0" w:rsidRPr="004B6FA3" w14:paraId="763AF8E4" w14:textId="77777777" w:rsidTr="00714898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F43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442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31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6B4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FB2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8F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A9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46968,0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D4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66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48994,1</w:t>
            </w:r>
          </w:p>
        </w:tc>
      </w:tr>
      <w:tr w:rsidR="006E72A0" w:rsidRPr="004B6FA3" w14:paraId="5652B1E5" w14:textId="77777777" w:rsidTr="0071489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2AD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6E5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97B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299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E84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78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A2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46968,0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6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BB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48994,1</w:t>
            </w:r>
          </w:p>
        </w:tc>
      </w:tr>
      <w:tr w:rsidR="006E72A0" w:rsidRPr="004B6FA3" w14:paraId="199B7DEE" w14:textId="77777777" w:rsidTr="0071489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7E0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92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0CA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1E3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D2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DD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2D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D1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8B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1900,0</w:t>
            </w:r>
          </w:p>
        </w:tc>
      </w:tr>
      <w:tr w:rsidR="006E72A0" w:rsidRPr="004B6FA3" w14:paraId="093D99BC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DCA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участия россошанских спор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051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DE39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179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F41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2C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22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72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B2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</w:tr>
      <w:tr w:rsidR="006E72A0" w:rsidRPr="004B6FA3" w14:paraId="01058D84" w14:textId="77777777" w:rsidTr="0071489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870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в области физической культуры и спорта (Иные бю</w:t>
            </w:r>
            <w:r w:rsidRPr="004B6FA3">
              <w:rPr>
                <w:sz w:val="16"/>
                <w:szCs w:val="16"/>
              </w:rPr>
              <w:t>д</w:t>
            </w:r>
            <w:r w:rsidRPr="004B6FA3">
              <w:rPr>
                <w:sz w:val="16"/>
                <w:szCs w:val="16"/>
              </w:rPr>
              <w:t>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D02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457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3A5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E74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EA7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C5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84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8E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</w:tr>
      <w:tr w:rsidR="006E72A0" w:rsidRPr="004B6FA3" w14:paraId="0318F65D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2A47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"Реализация Календарного плана официал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 физкультурных мероприятий и спортивных мероприятий Ро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C6D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5D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3C2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3F6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80A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DD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08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B2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1300,0</w:t>
            </w:r>
          </w:p>
        </w:tc>
      </w:tr>
      <w:tr w:rsidR="006E72A0" w:rsidRPr="004B6FA3" w14:paraId="2E9A9E8B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FEB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B7D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084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54B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217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FEF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A30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7C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7C2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1300,0</w:t>
            </w:r>
          </w:p>
        </w:tc>
      </w:tr>
      <w:tr w:rsidR="006E72A0" w:rsidRPr="004B6FA3" w14:paraId="3145BFFE" w14:textId="77777777" w:rsidTr="00714898">
        <w:trPr>
          <w:trHeight w:val="3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10FD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980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31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AC4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EDC8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FE2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8A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60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2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</w:tr>
      <w:tr w:rsidR="006E72A0" w:rsidRPr="004B6FA3" w14:paraId="6D88704B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335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4F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F37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79F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87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7BD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EA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16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F1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200,0</w:t>
            </w:r>
          </w:p>
        </w:tc>
      </w:tr>
      <w:tr w:rsidR="006E72A0" w:rsidRPr="004B6FA3" w14:paraId="2E1895B6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D89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муниципального казенн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учреждения спортивно-оздоровительный комплекс с искусстве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 xml:space="preserve">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0A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C5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08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DE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6B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57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94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B3F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21052,3</w:t>
            </w:r>
          </w:p>
        </w:tc>
      </w:tr>
      <w:tr w:rsidR="006E72A0" w:rsidRPr="004B6FA3" w14:paraId="1429BF6E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4430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МКУ СОК "Л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D45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03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BC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3F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B2A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AEB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E64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4E9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21052,3</w:t>
            </w:r>
          </w:p>
        </w:tc>
      </w:tr>
      <w:tr w:rsidR="006E72A0" w:rsidRPr="004B6FA3" w14:paraId="0A078423" w14:textId="77777777" w:rsidTr="0071489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98A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A39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18B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98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BF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57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60C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11190,7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8E1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289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11620,7</w:t>
            </w:r>
          </w:p>
        </w:tc>
      </w:tr>
      <w:tr w:rsidR="006E72A0" w:rsidRPr="004B6FA3" w14:paraId="1984D81E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F52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9D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130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DAB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35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68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2EA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7890,4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043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997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7721,1</w:t>
            </w:r>
          </w:p>
        </w:tc>
      </w:tr>
      <w:tr w:rsidR="006E72A0" w:rsidRPr="004B6FA3" w14:paraId="669300E0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BD2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76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04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32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30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C96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51264" w14:textId="77777777" w:rsidR="006E72A0" w:rsidRPr="004B6FA3" w:rsidRDefault="006E72A0" w:rsidP="00714898">
            <w:pPr>
              <w:jc w:val="center"/>
              <w:rPr>
                <w:color w:val="FF0000"/>
                <w:sz w:val="16"/>
                <w:szCs w:val="16"/>
              </w:rPr>
            </w:pPr>
            <w:r w:rsidRPr="004B6FA3">
              <w:rPr>
                <w:color w:val="FF0000"/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F52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F3A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1710,5</w:t>
            </w:r>
          </w:p>
        </w:tc>
      </w:tr>
      <w:tr w:rsidR="006E72A0" w:rsidRPr="004B6FA3" w14:paraId="6F78838A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90C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муниципального казенн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0D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91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41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F33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C5E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49E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24976,4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3DF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138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26041,8</w:t>
            </w:r>
          </w:p>
        </w:tc>
      </w:tr>
      <w:tr w:rsidR="006E72A0" w:rsidRPr="004B6FA3" w14:paraId="10336F96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298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МКУ  "Росс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555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06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6A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BCF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A79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EB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24976,4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779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7F8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26041,8</w:t>
            </w:r>
          </w:p>
        </w:tc>
      </w:tr>
      <w:tr w:rsidR="006E72A0" w:rsidRPr="004B6FA3" w14:paraId="2CE8DDA2" w14:textId="77777777" w:rsidTr="00714898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889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1AE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18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D75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30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23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90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899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0FF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20555,7</w:t>
            </w:r>
          </w:p>
        </w:tc>
      </w:tr>
      <w:tr w:rsidR="006E72A0" w:rsidRPr="004B6FA3" w14:paraId="28E81B46" w14:textId="77777777" w:rsidTr="00714898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521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Реализация мероприятий по созданию условий для развития физич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ской культуры и массового спорта  (Расходы на выплаты персоналу в целях обеспечения выполнения функций государственными орг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нами, казенными учреждениями, органами управления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905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EA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C4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937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0C6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D91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9F4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92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1175,4</w:t>
            </w:r>
          </w:p>
        </w:tc>
      </w:tr>
      <w:tr w:rsidR="006E72A0" w:rsidRPr="004B6FA3" w14:paraId="72D641F0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084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A2A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C15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251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0A0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F24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045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7F0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A5E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1704,3</w:t>
            </w:r>
          </w:p>
        </w:tc>
      </w:tr>
      <w:tr w:rsidR="006E72A0" w:rsidRPr="004B6FA3" w14:paraId="6629C91D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858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6B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DC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6A3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6D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DD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C6A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836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268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2606,4</w:t>
            </w:r>
          </w:p>
        </w:tc>
      </w:tr>
      <w:tr w:rsidR="006E72A0" w:rsidRPr="004B6FA3" w14:paraId="103DCE5C" w14:textId="77777777" w:rsidTr="00714898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52D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20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0B5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2A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4E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0F3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3C0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941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9B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</w:tr>
      <w:tr w:rsidR="006E72A0" w:rsidRPr="004B6FA3" w14:paraId="3AED7649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24F0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99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EF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3F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A7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6E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B48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7AB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08C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</w:tr>
      <w:tr w:rsidR="006E72A0" w:rsidRPr="004B6FA3" w14:paraId="68B8D21D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9FA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32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7AD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0D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2F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11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07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96F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18C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</w:tr>
      <w:tr w:rsidR="006E72A0" w:rsidRPr="004B6FA3" w14:paraId="36DD8790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973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МКУ  "Росс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252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29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D2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2A7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9EA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7B8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74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607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</w:tr>
      <w:tr w:rsidR="006E72A0" w:rsidRPr="004B6FA3" w14:paraId="58F095EC" w14:textId="77777777" w:rsidTr="0071489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66B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уровня финансирования организаций, осуществля</w:t>
            </w:r>
            <w:r w:rsidRPr="004B6FA3">
              <w:rPr>
                <w:sz w:val="16"/>
                <w:szCs w:val="16"/>
              </w:rPr>
              <w:t>ю</w:t>
            </w:r>
            <w:r w:rsidRPr="004B6FA3">
              <w:rPr>
                <w:sz w:val="16"/>
                <w:szCs w:val="16"/>
              </w:rPr>
              <w:t>щих спортивную подготовку в соответствии с требованиями фед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F7E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AB6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FF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F3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36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3D1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8F4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C00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148,9</w:t>
            </w:r>
          </w:p>
        </w:tc>
      </w:tr>
      <w:tr w:rsidR="006E72A0" w:rsidRPr="004B6FA3" w14:paraId="1231CF10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0B4677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3F2D7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63BEF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46126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E1B2E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C5EB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E77D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121296,6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DC03A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8422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132097,4</w:t>
            </w:r>
          </w:p>
        </w:tc>
      </w:tr>
      <w:tr w:rsidR="006E72A0" w:rsidRPr="004B6FA3" w14:paraId="1658FD39" w14:textId="77777777" w:rsidTr="00714898">
        <w:trPr>
          <w:trHeight w:val="1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585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F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AD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F9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CF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01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74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06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B4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26925,6</w:t>
            </w:r>
          </w:p>
        </w:tc>
      </w:tr>
      <w:tr w:rsidR="006E72A0" w:rsidRPr="004B6FA3" w14:paraId="6D7A0D41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371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6C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B4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2E2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63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C8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DB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59E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DE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26925,6</w:t>
            </w:r>
          </w:p>
        </w:tc>
      </w:tr>
      <w:tr w:rsidR="006E72A0" w:rsidRPr="004B6FA3" w14:paraId="3C5C43E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7B0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AFA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62D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AA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3D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FA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69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CE2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236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26925,6</w:t>
            </w:r>
          </w:p>
        </w:tc>
      </w:tr>
      <w:tr w:rsidR="006E72A0" w:rsidRPr="004B6FA3" w14:paraId="48A730B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5147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FBB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D1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4FD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B9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6DD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8C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CC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ED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26925,6</w:t>
            </w:r>
          </w:p>
        </w:tc>
      </w:tr>
      <w:tr w:rsidR="006E72A0" w:rsidRPr="004B6FA3" w14:paraId="2463286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AC5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EA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39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530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41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34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DAD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65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64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26925,6</w:t>
            </w:r>
          </w:p>
        </w:tc>
      </w:tr>
      <w:tr w:rsidR="006E72A0" w:rsidRPr="004B6FA3" w14:paraId="15A99E09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1B26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557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B28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6CE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17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F79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AD8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F69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F3A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25894,1</w:t>
            </w:r>
          </w:p>
        </w:tc>
      </w:tr>
      <w:tr w:rsidR="006E72A0" w:rsidRPr="004B6FA3" w14:paraId="0C37A186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0868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B8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DA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466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AEF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73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A95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CDB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811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975,7</w:t>
            </w:r>
          </w:p>
        </w:tc>
      </w:tr>
      <w:tr w:rsidR="006E72A0" w:rsidRPr="004B6FA3" w14:paraId="5DF7EB56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51A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EB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75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27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85A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00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62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D3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8B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55,8</w:t>
            </w:r>
          </w:p>
        </w:tc>
      </w:tr>
      <w:tr w:rsidR="006E72A0" w:rsidRPr="004B6FA3" w14:paraId="5049ABE5" w14:textId="77777777" w:rsidTr="00714898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C361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96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EA2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E6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9B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0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4B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95102,8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5A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A1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105171,8</w:t>
            </w:r>
          </w:p>
        </w:tc>
      </w:tr>
      <w:tr w:rsidR="006E72A0" w:rsidRPr="004B6FA3" w14:paraId="532DAB69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63A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FA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0B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13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BA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FC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F6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73560,8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42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6A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83284,7</w:t>
            </w:r>
          </w:p>
        </w:tc>
      </w:tr>
      <w:tr w:rsidR="006E72A0" w:rsidRPr="004B6FA3" w14:paraId="3B4C8B4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CB9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12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29D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41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C85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80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23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73560,8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C8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4D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83284,7</w:t>
            </w:r>
          </w:p>
        </w:tc>
      </w:tr>
      <w:tr w:rsidR="006E72A0" w:rsidRPr="004B6FA3" w14:paraId="37E4AF5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BA0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5D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2D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D2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FA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7E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1F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19994,4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40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CF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25889,7</w:t>
            </w:r>
          </w:p>
        </w:tc>
      </w:tr>
      <w:tr w:rsidR="006E72A0" w:rsidRPr="004B6FA3" w14:paraId="514BF8A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245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778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C2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4C2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47F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CE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CC9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52D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EBA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25438,7</w:t>
            </w:r>
          </w:p>
        </w:tc>
      </w:tr>
      <w:tr w:rsidR="006E72A0" w:rsidRPr="004B6FA3" w14:paraId="47CF5A2D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FCD0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76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B6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25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61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B0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DA2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58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58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18552,5</w:t>
            </w:r>
          </w:p>
        </w:tc>
      </w:tr>
      <w:tr w:rsidR="006E72A0" w:rsidRPr="004B6FA3" w14:paraId="0E8FC1B7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5DA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43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2C8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A63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9F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DE1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D85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588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F0F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1303,9</w:t>
            </w:r>
          </w:p>
        </w:tc>
      </w:tr>
      <w:tr w:rsidR="006E72A0" w:rsidRPr="004B6FA3" w14:paraId="39401C17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740D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CD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CC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1F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44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30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CE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10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9A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34,3</w:t>
            </w:r>
          </w:p>
        </w:tc>
      </w:tr>
      <w:tr w:rsidR="006E72A0" w:rsidRPr="004B6FA3" w14:paraId="157F7D34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72B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Реализация мероприятий областной адресной программы капитал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ного ремонта (содействие сохранению и развитию муниципальных учреждений культуры) (Закупка товаров, работ и услуг для  обесп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11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A4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6A5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8D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2F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71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6B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A4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5548,0</w:t>
            </w:r>
          </w:p>
        </w:tc>
      </w:tr>
      <w:tr w:rsidR="006E72A0" w:rsidRPr="004B6FA3" w14:paraId="3FDE1C18" w14:textId="77777777" w:rsidTr="00714898">
        <w:trPr>
          <w:trHeight w:val="2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2E1E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Региональный проект "Культурная среда"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107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3A5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E3F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E6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A1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45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28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84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56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451,0</w:t>
            </w:r>
          </w:p>
        </w:tc>
      </w:tr>
      <w:tr w:rsidR="006E72A0" w:rsidRPr="004B6FA3" w14:paraId="3DD64FA6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A74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Государственная поддержка отрасли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16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99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963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E1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1 A1 55900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14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C6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AB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44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451,0</w:t>
            </w:r>
          </w:p>
        </w:tc>
      </w:tr>
      <w:tr w:rsidR="006E72A0" w:rsidRPr="004B6FA3" w14:paraId="0747ED5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653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деятельности МКУ "М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 xml:space="preserve">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43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B7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C0F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81F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78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30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53566,4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F2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7A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57395,0</w:t>
            </w:r>
          </w:p>
        </w:tc>
      </w:tr>
      <w:tr w:rsidR="006E72A0" w:rsidRPr="004B6FA3" w14:paraId="00BDEFD8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535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DD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0BD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A64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DD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AF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79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53396,4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F9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EF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57225,0</w:t>
            </w:r>
          </w:p>
        </w:tc>
      </w:tr>
      <w:tr w:rsidR="006E72A0" w:rsidRPr="004B6FA3" w14:paraId="04B6651C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E37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6C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2BE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5BC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B1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3B2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4C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AA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55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44824,1</w:t>
            </w:r>
          </w:p>
        </w:tc>
      </w:tr>
      <w:tr w:rsidR="006E72A0" w:rsidRPr="004B6FA3" w14:paraId="53477D78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1946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F3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5FA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776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D9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7D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19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7661,6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7F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A4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7775,1</w:t>
            </w:r>
          </w:p>
        </w:tc>
      </w:tr>
      <w:tr w:rsidR="006E72A0" w:rsidRPr="004B6FA3" w14:paraId="57AC879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8B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83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15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91C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AB3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73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04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48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4625,8</w:t>
            </w:r>
          </w:p>
        </w:tc>
      </w:tr>
      <w:tr w:rsidR="006E72A0" w:rsidRPr="004B6FA3" w14:paraId="64B5040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FCC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1B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439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A85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0B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F4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5C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F8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08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0CB02E49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E0A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125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5B5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076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70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4E6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C0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2D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B5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167F383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47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7CB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B61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311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528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12C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E3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1A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20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</w:tr>
      <w:tr w:rsidR="006E72A0" w:rsidRPr="004B6FA3" w14:paraId="7624774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EAF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222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902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603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7D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51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C1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86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BF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70,0</w:t>
            </w:r>
          </w:p>
        </w:tc>
      </w:tr>
      <w:tr w:rsidR="006E72A0" w:rsidRPr="004B6FA3" w14:paraId="4F7B9530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0E1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303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E0D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7F2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45F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27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07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BE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C7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21887,1</w:t>
            </w:r>
          </w:p>
        </w:tc>
      </w:tr>
      <w:tr w:rsidR="006E72A0" w:rsidRPr="004B6FA3" w14:paraId="4F87E49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221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383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77A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2F5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D9B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28B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F6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DA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50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21887,1</w:t>
            </w:r>
          </w:p>
        </w:tc>
      </w:tr>
      <w:tr w:rsidR="006E72A0" w:rsidRPr="004B6FA3" w14:paraId="5D4C2C4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05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>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2B2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377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35A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FF5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6E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E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E4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0D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1430,1</w:t>
            </w:r>
          </w:p>
        </w:tc>
      </w:tr>
      <w:tr w:rsidR="006E72A0" w:rsidRPr="004B6FA3" w14:paraId="5215363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C05D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83B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190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157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D5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85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EA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F8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73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1430,1</w:t>
            </w:r>
          </w:p>
        </w:tc>
      </w:tr>
      <w:tr w:rsidR="006E72A0" w:rsidRPr="004B6FA3" w14:paraId="0513B2F1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C08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18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77F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A5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8A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E0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7F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51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4A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1416,6</w:t>
            </w:r>
          </w:p>
        </w:tc>
      </w:tr>
      <w:tr w:rsidR="006E72A0" w:rsidRPr="004B6FA3" w14:paraId="3554B7AB" w14:textId="77777777" w:rsidTr="00714898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71A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93D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49C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2F1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367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53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E8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FE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D7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13,5</w:t>
            </w:r>
          </w:p>
        </w:tc>
      </w:tr>
      <w:tr w:rsidR="006E72A0" w:rsidRPr="004B6FA3" w14:paraId="53517CF1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EFF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FBB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0C9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936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8E7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E2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89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ED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3E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20457,0</w:t>
            </w:r>
          </w:p>
        </w:tc>
      </w:tr>
      <w:tr w:rsidR="006E72A0" w:rsidRPr="004B6FA3" w14:paraId="7C233B45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FA5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A14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6FD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F63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7ED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39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81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41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B9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20457,0</w:t>
            </w:r>
          </w:p>
        </w:tc>
      </w:tr>
      <w:tr w:rsidR="006E72A0" w:rsidRPr="004B6FA3" w14:paraId="72CCC666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5B1D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5A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FD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D2F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A4E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D4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F3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19843,0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C3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6C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20111,2</w:t>
            </w:r>
          </w:p>
        </w:tc>
      </w:tr>
      <w:tr w:rsidR="006E72A0" w:rsidRPr="004B6FA3" w14:paraId="33AE054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1EE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27A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FA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EE1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2F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53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A1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EB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3C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345,8</w:t>
            </w:r>
          </w:p>
        </w:tc>
      </w:tr>
      <w:tr w:rsidR="006E72A0" w:rsidRPr="004B6FA3" w14:paraId="7C1ED784" w14:textId="77777777" w:rsidTr="0071489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60CEC1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Отдел образования и молодёжной политики администрации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CA78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80F5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0645A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E264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41EA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DCB4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1253090,6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912AD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1283424,6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C8457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1400893,9</w:t>
            </w:r>
          </w:p>
        </w:tc>
      </w:tr>
      <w:tr w:rsidR="006E72A0" w:rsidRPr="004B6FA3" w14:paraId="71FE46E3" w14:textId="77777777" w:rsidTr="0071489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DE5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4F8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9D6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48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D12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92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90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5B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20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3190,0</w:t>
            </w:r>
          </w:p>
        </w:tc>
      </w:tr>
      <w:tr w:rsidR="006E72A0" w:rsidRPr="004B6FA3" w14:paraId="19230797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542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F0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7A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C8E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52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32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15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BE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A9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3190,0</w:t>
            </w:r>
          </w:p>
        </w:tc>
      </w:tr>
      <w:tr w:rsidR="006E72A0" w:rsidRPr="004B6FA3" w14:paraId="2BC157F2" w14:textId="77777777" w:rsidTr="007148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E2A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0B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DA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88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DAE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42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9D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F8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F0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3190,0</w:t>
            </w:r>
          </w:p>
        </w:tc>
      </w:tr>
      <w:tr w:rsidR="006E72A0" w:rsidRPr="004B6FA3" w14:paraId="2F35669D" w14:textId="77777777" w:rsidTr="0071489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AB9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AC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14C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7B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BA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FBC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A7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6B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21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3190,0</w:t>
            </w:r>
          </w:p>
        </w:tc>
      </w:tr>
      <w:tr w:rsidR="006E72A0" w:rsidRPr="004B6FA3" w14:paraId="60241371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E56D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5A2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A33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D4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E6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35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EA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91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5A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3190,0</w:t>
            </w:r>
          </w:p>
        </w:tc>
      </w:tr>
      <w:tr w:rsidR="006E72A0" w:rsidRPr="004B6FA3" w14:paraId="73CB06E3" w14:textId="77777777" w:rsidTr="0071489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C9B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Выполнение переданных полномочий по организации и осущест</w:t>
            </w:r>
            <w:r w:rsidRPr="004B6FA3">
              <w:rPr>
                <w:sz w:val="16"/>
                <w:szCs w:val="16"/>
              </w:rPr>
              <w:t>в</w:t>
            </w:r>
            <w:r w:rsidRPr="004B6FA3">
              <w:rPr>
                <w:sz w:val="16"/>
                <w:szCs w:val="16"/>
              </w:rPr>
              <w:t>лению деятельности по опеке и попечительству</w:t>
            </w:r>
            <w:r w:rsidRPr="004B6FA3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A42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AF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E1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E2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65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26A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2486,8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801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73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2725,8</w:t>
            </w:r>
          </w:p>
        </w:tc>
      </w:tr>
      <w:tr w:rsidR="006E72A0" w:rsidRPr="004B6FA3" w14:paraId="2807341A" w14:textId="77777777" w:rsidTr="0071489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385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Выполнение переданных полномочий по организации и осущест</w:t>
            </w:r>
            <w:r w:rsidRPr="004B6FA3">
              <w:rPr>
                <w:sz w:val="16"/>
                <w:szCs w:val="16"/>
              </w:rPr>
              <w:t>в</w:t>
            </w:r>
            <w:r w:rsidRPr="004B6FA3">
              <w:rPr>
                <w:sz w:val="16"/>
                <w:szCs w:val="16"/>
              </w:rPr>
              <w:t>лению деятельности по опеке и попечительству</w:t>
            </w:r>
            <w:r w:rsidRPr="004B6FA3">
              <w:rPr>
                <w:sz w:val="16"/>
                <w:szCs w:val="16"/>
              </w:rPr>
              <w:br/>
            </w:r>
            <w:r w:rsidRPr="004B6FA3">
              <w:rPr>
                <w:sz w:val="16"/>
                <w:szCs w:val="16"/>
              </w:rPr>
              <w:lastRenderedPageBreak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12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E3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70A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B9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25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39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30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CF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464,2</w:t>
            </w:r>
          </w:p>
        </w:tc>
      </w:tr>
      <w:tr w:rsidR="006E72A0" w:rsidRPr="004B6FA3" w14:paraId="0389FB49" w14:textId="77777777" w:rsidTr="00714898">
        <w:trPr>
          <w:trHeight w:val="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9CE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EA4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7D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D2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79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484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7D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AE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D7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447,0</w:t>
            </w:r>
          </w:p>
        </w:tc>
      </w:tr>
      <w:tr w:rsidR="006E72A0" w:rsidRPr="004B6FA3" w14:paraId="79266238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DD8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A0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ACC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BF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C8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68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A8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B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30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</w:tr>
      <w:tr w:rsidR="006E72A0" w:rsidRPr="004B6FA3" w14:paraId="68C5516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E84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59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4AB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5B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F36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7C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3B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25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BA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</w:tr>
      <w:tr w:rsidR="006E72A0" w:rsidRPr="004B6FA3" w14:paraId="58A06D4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EC6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"Эпидемиологические и эпизоотологические мер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приятия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65C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26A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F2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E26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36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0B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92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11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</w:tr>
      <w:tr w:rsidR="006E72A0" w:rsidRPr="004B6FA3" w14:paraId="46BD606E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5E3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61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56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F3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F0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ED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D1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11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77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</w:tr>
      <w:tr w:rsidR="006E72A0" w:rsidRPr="004B6FA3" w14:paraId="15207BF9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2C0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проведения мероприятий по дезинсекционным и ак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рицидным обработкам (Закупка товаров, работ и услуг для  обесп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1B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95E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B6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58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55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45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0A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E0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372,0</w:t>
            </w:r>
          </w:p>
        </w:tc>
      </w:tr>
      <w:tr w:rsidR="006E72A0" w:rsidRPr="004B6FA3" w14:paraId="2B952F0D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C01F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35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4A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95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9D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1F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CC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7E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F1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</w:tr>
      <w:tr w:rsidR="006E72A0" w:rsidRPr="004B6FA3" w14:paraId="6F7033B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ABD1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524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51F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FC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C5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A74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6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FB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C6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</w:tr>
      <w:tr w:rsidR="006E72A0" w:rsidRPr="004B6FA3" w14:paraId="09F6C24D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6CD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"Создание условий для организации отдыха и озд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ровления детей и молодёжи Россошанского муниципального ра</w:t>
            </w:r>
            <w:r w:rsidRPr="004B6FA3">
              <w:rPr>
                <w:sz w:val="16"/>
                <w:szCs w:val="16"/>
              </w:rPr>
              <w:t>й</w:t>
            </w:r>
            <w:r w:rsidRPr="004B6FA3">
              <w:rPr>
                <w:sz w:val="16"/>
                <w:szCs w:val="16"/>
              </w:rPr>
              <w:t>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3B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68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32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A9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85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DD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C1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E1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</w:tr>
      <w:tr w:rsidR="006E72A0" w:rsidRPr="004B6FA3" w14:paraId="2234945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BCC4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«Осуществление мероприятий на организ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F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B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7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3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C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D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0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7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</w:tr>
      <w:tr w:rsidR="006E72A0" w:rsidRPr="004B6FA3" w14:paraId="5F4C726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E741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на организацию  проведения оплачиваемых общес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D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5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8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B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2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0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5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5D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75,0</w:t>
            </w:r>
          </w:p>
        </w:tc>
      </w:tr>
      <w:tr w:rsidR="006E72A0" w:rsidRPr="004B6FA3" w14:paraId="66E3A906" w14:textId="77777777" w:rsidTr="0071489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3C4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A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2B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C9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3F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59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34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1223558,5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95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1252747,9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B9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1368986,0</w:t>
            </w:r>
          </w:p>
        </w:tc>
      </w:tr>
      <w:tr w:rsidR="006E72A0" w:rsidRPr="004B6FA3" w14:paraId="5012FB2D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390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8E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A6C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ED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51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35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0C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400568,7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ED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AC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426228,3</w:t>
            </w:r>
          </w:p>
        </w:tc>
      </w:tr>
      <w:tr w:rsidR="006E72A0" w:rsidRPr="004B6FA3" w14:paraId="24FE92F5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AC5F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50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C3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B3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05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AD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65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400568,7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8B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F1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426228,3</w:t>
            </w:r>
          </w:p>
        </w:tc>
      </w:tr>
      <w:tr w:rsidR="006E72A0" w:rsidRPr="004B6FA3" w14:paraId="1DEFC150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955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4B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66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23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37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DA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DC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400568,7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39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DF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426228,3</w:t>
            </w:r>
          </w:p>
        </w:tc>
      </w:tr>
      <w:tr w:rsidR="006E72A0" w:rsidRPr="004B6FA3" w14:paraId="4CC29811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DDE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9C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FC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5B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08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8F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BC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174710,6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4A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78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162606,0</w:t>
            </w:r>
          </w:p>
        </w:tc>
      </w:tr>
      <w:tr w:rsidR="006E72A0" w:rsidRPr="004B6FA3" w14:paraId="3BE3F2F1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A4A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A5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62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53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CB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71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84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7D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68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76636,6</w:t>
            </w:r>
          </w:p>
        </w:tc>
      </w:tr>
      <w:tr w:rsidR="006E72A0" w:rsidRPr="004B6FA3" w14:paraId="7EE94D77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D80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3B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A4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99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64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63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37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87004,3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EB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0F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65454,3</w:t>
            </w:r>
          </w:p>
        </w:tc>
      </w:tr>
      <w:tr w:rsidR="006E72A0" w:rsidRPr="004B6FA3" w14:paraId="00461F5E" w14:textId="77777777" w:rsidTr="00714898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C33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(Предоставление субсидий бюджетным, авт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1D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69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67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9F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39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0C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11668,2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CB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47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12769,0</w:t>
            </w:r>
          </w:p>
        </w:tc>
      </w:tr>
      <w:tr w:rsidR="006E72A0" w:rsidRPr="004B6FA3" w14:paraId="139BABAD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F8E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29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DB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FC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26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6F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CB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6E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75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7746,1</w:t>
            </w:r>
          </w:p>
        </w:tc>
      </w:tr>
      <w:tr w:rsidR="006E72A0" w:rsidRPr="004B6FA3" w14:paraId="41C9E688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BB4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"Создание  условий для реализации госуда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B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B5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E5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78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EB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9F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225608,1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02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A6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263372,3</w:t>
            </w:r>
          </w:p>
        </w:tc>
      </w:tr>
      <w:tr w:rsidR="006E72A0" w:rsidRPr="004B6FA3" w14:paraId="5519030F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C68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ние общедоступного дошкольного образования (Расходы на выпл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ты персоналу в целях обеспечения выполнения функций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CC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2E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DA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7E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C0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088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196951,3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55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8C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229411,0</w:t>
            </w:r>
          </w:p>
        </w:tc>
      </w:tr>
      <w:tr w:rsidR="006E72A0" w:rsidRPr="004B6FA3" w14:paraId="645E5A5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A4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A7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1C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A8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65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DB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2C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CC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24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3032,7</w:t>
            </w:r>
          </w:p>
        </w:tc>
      </w:tr>
      <w:tr w:rsidR="006E72A0" w:rsidRPr="004B6FA3" w14:paraId="7A8BE8C9" w14:textId="77777777" w:rsidTr="0071489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D14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ние общедоступного дошкольного образования (Предоставление субсидий бюджетным, автономным учреждениям и иным некомме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9A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27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03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B2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CE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2C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35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E6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30928,6</w:t>
            </w:r>
          </w:p>
        </w:tc>
      </w:tr>
      <w:tr w:rsidR="006E72A0" w:rsidRPr="004B6FA3" w14:paraId="2256F56B" w14:textId="77777777" w:rsidTr="0071489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727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зации специальных условий обучения детей с ограниченными во</w:t>
            </w:r>
            <w:r w:rsidRPr="004B6FA3">
              <w:rPr>
                <w:sz w:val="16"/>
                <w:szCs w:val="16"/>
              </w:rPr>
              <w:t>з</w:t>
            </w:r>
            <w:r w:rsidRPr="004B6FA3">
              <w:rPr>
                <w:sz w:val="16"/>
                <w:szCs w:val="16"/>
              </w:rPr>
              <w:t>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F4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99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30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04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4B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B0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9E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D1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250,0</w:t>
            </w:r>
          </w:p>
        </w:tc>
      </w:tr>
      <w:tr w:rsidR="006E72A0" w:rsidRPr="004B6FA3" w14:paraId="70E442B1" w14:textId="77777777" w:rsidTr="00714898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BFF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Формирование организационно-методического обеспечения и со</w:t>
            </w:r>
            <w:r w:rsidRPr="004B6FA3">
              <w:rPr>
                <w:sz w:val="16"/>
                <w:szCs w:val="16"/>
              </w:rPr>
              <w:t>з</w:t>
            </w:r>
            <w:r w:rsidRPr="004B6FA3">
              <w:rPr>
                <w:sz w:val="16"/>
                <w:szCs w:val="16"/>
              </w:rPr>
              <w:t>дание архитектурно-доступной пространственно-развивающей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 xml:space="preserve">зовательной среды для организации специальных условий обучения детей с ограниченными возможностями здоровья  </w:t>
            </w:r>
            <w:r w:rsidRPr="004B6FA3">
              <w:rPr>
                <w:sz w:val="16"/>
                <w:szCs w:val="16"/>
              </w:rPr>
              <w:lastRenderedPageBreak/>
              <w:t>(Предоставление субсидий бюджетным, автономным учреждениям и иным некомме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6C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67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4D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8F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12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F2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13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1C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250,0</w:t>
            </w:r>
          </w:p>
        </w:tc>
      </w:tr>
      <w:tr w:rsidR="006E72A0" w:rsidRPr="004B6FA3" w14:paraId="55443E75" w14:textId="77777777" w:rsidTr="0071489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808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A6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8F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CF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D9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D0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7F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8A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DA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856156,9</w:t>
            </w:r>
          </w:p>
        </w:tc>
      </w:tr>
      <w:tr w:rsidR="006E72A0" w:rsidRPr="004B6FA3" w14:paraId="017FD345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04E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86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52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68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E3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E5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8D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9C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FB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856156,9</w:t>
            </w:r>
          </w:p>
        </w:tc>
      </w:tr>
      <w:tr w:rsidR="006E72A0" w:rsidRPr="004B6FA3" w14:paraId="5CF41C68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AA6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DF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51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C4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50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74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FB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E9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58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856156,9</w:t>
            </w:r>
          </w:p>
        </w:tc>
      </w:tr>
      <w:tr w:rsidR="006E72A0" w:rsidRPr="004B6FA3" w14:paraId="45BD1B15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A88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 общеобразов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5E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44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60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07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BF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85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138694,8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31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137298,6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30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181758,8</w:t>
            </w:r>
          </w:p>
        </w:tc>
      </w:tr>
      <w:tr w:rsidR="006E72A0" w:rsidRPr="004B6FA3" w14:paraId="197EB918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D94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90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D1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3825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C41A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D90F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F674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71888,1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B075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60043,4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5D23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69993,7</w:t>
            </w:r>
          </w:p>
        </w:tc>
      </w:tr>
      <w:tr w:rsidR="006E72A0" w:rsidRPr="004B6FA3" w14:paraId="7FC7D8C2" w14:textId="77777777" w:rsidTr="0071489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9C1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(Предоставление субсидий бюджетным, авт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1E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65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4A5F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EBFD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1BB4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2BD94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31244,8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B3E7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64A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6E72A0" w:rsidRPr="004B6FA3" w14:paraId="70894689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38F8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DE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C8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3E2D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37BD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1D02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BD47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3129,5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27AE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8842,1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24B7" w14:textId="77777777" w:rsidR="006E72A0" w:rsidRPr="004B6FA3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4B6FA3">
              <w:rPr>
                <w:color w:val="000000"/>
                <w:sz w:val="16"/>
                <w:szCs w:val="16"/>
              </w:rPr>
              <w:t>8842,1</w:t>
            </w:r>
          </w:p>
        </w:tc>
      </w:tr>
      <w:tr w:rsidR="006E72A0" w:rsidRPr="004B6FA3" w14:paraId="6B7D3E6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3EF9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Реализация мероприятий областной адресной программы капитал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ного ремонта (Закупка товаров, работ и услуг для  обеспечения г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CE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19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C4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6C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00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16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32432,4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27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05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63175,7</w:t>
            </w:r>
          </w:p>
        </w:tc>
      </w:tr>
      <w:tr w:rsidR="006E72A0" w:rsidRPr="004B6FA3" w14:paraId="3792A603" w14:textId="77777777" w:rsidTr="0071489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3F8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</w:t>
            </w:r>
            <w:r w:rsidRPr="004B6FA3">
              <w:rPr>
                <w:sz w:val="16"/>
                <w:szCs w:val="16"/>
              </w:rPr>
              <w:t>б</w:t>
            </w:r>
            <w:r w:rsidRPr="004B6FA3">
              <w:rPr>
                <w:sz w:val="16"/>
                <w:szCs w:val="16"/>
              </w:rPr>
              <w:t>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A0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87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5C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CC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DD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80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B9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C9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576251,6</w:t>
            </w:r>
          </w:p>
        </w:tc>
      </w:tr>
      <w:tr w:rsidR="006E72A0" w:rsidRPr="004B6FA3" w14:paraId="4F1450F8" w14:textId="77777777" w:rsidTr="00714898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A55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государственных гарантий  реализации прав на пол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чение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дениях (Расходы на выплаты персоналу в целях обеспечения выпо</w:t>
            </w:r>
            <w:r w:rsidRPr="004B6FA3">
              <w:rPr>
                <w:sz w:val="16"/>
                <w:szCs w:val="16"/>
              </w:rPr>
              <w:t>л</w:t>
            </w:r>
            <w:r w:rsidRPr="004B6FA3"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FC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66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E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7D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7F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CDE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311141,4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239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ACA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345157,3</w:t>
            </w:r>
          </w:p>
        </w:tc>
      </w:tr>
      <w:tr w:rsidR="006E72A0" w:rsidRPr="004B6FA3" w14:paraId="6B4146F4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144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государственных гарантий  реализации прав на пол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чение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дениях (Закупка товаров, работ и услуг для  обеспечения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E8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B7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E8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F2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3B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EB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D1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DC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12735,6</w:t>
            </w:r>
          </w:p>
        </w:tc>
      </w:tr>
      <w:tr w:rsidR="006E72A0" w:rsidRPr="004B6FA3" w14:paraId="11126156" w14:textId="77777777" w:rsidTr="0071489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E94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государственных гарантий  реализации прав на пол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чение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дениях (Предоставление субсидий бюджетным, автономным учре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9B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DB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25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0A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E9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D22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185430,2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A2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DF7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218358,7</w:t>
            </w:r>
          </w:p>
        </w:tc>
      </w:tr>
      <w:tr w:rsidR="006E72A0" w:rsidRPr="004B6FA3" w14:paraId="7CBEE65D" w14:textId="77777777" w:rsidTr="007148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DE1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учащихся общеобразовател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  учреждений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B9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B5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5A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48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27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AA6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F4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5B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10896,5</w:t>
            </w:r>
          </w:p>
        </w:tc>
      </w:tr>
      <w:tr w:rsidR="006E72A0" w:rsidRPr="004B6FA3" w14:paraId="32F8FC4A" w14:textId="77777777" w:rsidTr="00714898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70F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учащихся общеобразовательных  учреждений моло</w:t>
            </w:r>
            <w:r w:rsidRPr="004B6FA3">
              <w:rPr>
                <w:sz w:val="16"/>
                <w:szCs w:val="16"/>
              </w:rPr>
              <w:t>ч</w:t>
            </w:r>
            <w:r w:rsidRPr="004B6FA3">
              <w:rPr>
                <w:sz w:val="16"/>
                <w:szCs w:val="16"/>
              </w:rPr>
              <w:t>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FB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28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40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E3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C1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8D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CD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F4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5816,9</w:t>
            </w:r>
          </w:p>
        </w:tc>
      </w:tr>
      <w:tr w:rsidR="006E72A0" w:rsidRPr="004B6FA3" w14:paraId="564BF4FE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6C0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учащихся общеобразовательных  учреждений моло</w:t>
            </w:r>
            <w:r w:rsidRPr="004B6FA3">
              <w:rPr>
                <w:sz w:val="16"/>
                <w:szCs w:val="16"/>
              </w:rPr>
              <w:t>ч</w:t>
            </w:r>
            <w:r w:rsidRPr="004B6FA3">
              <w:rPr>
                <w:sz w:val="16"/>
                <w:szCs w:val="16"/>
              </w:rPr>
              <w:t>ной продукцией (Предоставление субсидий бюджетным, автоно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>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93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D1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56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F5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00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23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DD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1F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5079,6</w:t>
            </w:r>
          </w:p>
        </w:tc>
      </w:tr>
      <w:tr w:rsidR="006E72A0" w:rsidRPr="004B6FA3" w14:paraId="528B2BF3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855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"Материально-техническое оснащение м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6F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25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02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591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03D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566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394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736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53445C60" w14:textId="77777777" w:rsidTr="0071489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F3D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Материально-техническое оснащение муниципальных образов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тельных организаций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E1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BB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F4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275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638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285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8F9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B9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100,0</w:t>
            </w:r>
          </w:p>
        </w:tc>
      </w:tr>
      <w:tr w:rsidR="006E72A0" w:rsidRPr="004B6FA3" w14:paraId="35E8852C" w14:textId="77777777" w:rsidTr="0071489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A13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D3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C2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36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18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84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71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62B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A6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</w:tr>
      <w:tr w:rsidR="006E72A0" w:rsidRPr="004B6FA3" w14:paraId="4D9B527B" w14:textId="77777777" w:rsidTr="0071489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A72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Формирование организационно-методического обеспечения и со</w:t>
            </w:r>
            <w:r w:rsidRPr="004B6FA3">
              <w:rPr>
                <w:sz w:val="16"/>
                <w:szCs w:val="16"/>
              </w:rPr>
              <w:t>з</w:t>
            </w:r>
            <w:r w:rsidRPr="004B6FA3">
              <w:rPr>
                <w:sz w:val="16"/>
                <w:szCs w:val="16"/>
              </w:rPr>
              <w:t>дание доступной пространственно-развивающей образовательной среды для организации специальных условий обучения детей с о</w:t>
            </w:r>
            <w:r w:rsidRPr="004B6FA3">
              <w:rPr>
                <w:sz w:val="16"/>
                <w:szCs w:val="16"/>
              </w:rPr>
              <w:t>г</w:t>
            </w:r>
            <w:r w:rsidRPr="004B6FA3">
              <w:rPr>
                <w:sz w:val="16"/>
                <w:szCs w:val="16"/>
              </w:rPr>
              <w:t>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3A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A9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46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D2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D5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885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6E4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A81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700,0</w:t>
            </w:r>
          </w:p>
        </w:tc>
      </w:tr>
      <w:tr w:rsidR="006E72A0" w:rsidRPr="004B6FA3" w14:paraId="0633E868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087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41A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98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4D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E9C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7D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22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88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531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41686,8</w:t>
            </w:r>
          </w:p>
        </w:tc>
      </w:tr>
      <w:tr w:rsidR="006E72A0" w:rsidRPr="004B6FA3" w14:paraId="5DDB4E0E" w14:textId="77777777" w:rsidTr="00714898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7EF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нами, казенными учреждениями, органами управления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02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66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30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90D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8B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02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7BF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A0B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27781,4</w:t>
            </w:r>
          </w:p>
        </w:tc>
      </w:tr>
      <w:tr w:rsidR="006E72A0" w:rsidRPr="004B6FA3" w14:paraId="5FDB8DA0" w14:textId="77777777" w:rsidTr="00714898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5C5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</w:t>
            </w:r>
            <w:r w:rsidRPr="004B6FA3">
              <w:rPr>
                <w:sz w:val="16"/>
                <w:szCs w:val="16"/>
              </w:rPr>
              <w:t>д</w:t>
            </w:r>
            <w:r w:rsidRPr="004B6FA3">
              <w:rPr>
                <w:sz w:val="16"/>
                <w:szCs w:val="16"/>
              </w:rPr>
              <w:t>жетным, автономным учреждениям и иным некоммерческим орг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FC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E9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F4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F17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4C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97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A3B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445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13905,4</w:t>
            </w:r>
          </w:p>
        </w:tc>
      </w:tr>
      <w:tr w:rsidR="006E72A0" w:rsidRPr="004B6FA3" w14:paraId="57340C16" w14:textId="77777777" w:rsidTr="0071489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279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A3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EC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AC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5FB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08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2DE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369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B84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42912,8</w:t>
            </w:r>
          </w:p>
        </w:tc>
      </w:tr>
      <w:tr w:rsidR="006E72A0" w:rsidRPr="004B6FA3" w14:paraId="373C036C" w14:textId="77777777" w:rsidTr="00714898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09BF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чающих начальное общее образование в муниципальных образов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тельных организациях (Закупка товаров, работ и услуг для  обесп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CC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19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9A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314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C5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3EA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253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7A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22176,0</w:t>
            </w:r>
          </w:p>
        </w:tc>
      </w:tr>
      <w:tr w:rsidR="006E72A0" w:rsidRPr="004B6FA3" w14:paraId="674AC976" w14:textId="77777777" w:rsidTr="00714898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1F7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чающих начальное общее образование в муниципальных образов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тельных организациях (Предоставление субсидий бюджетным, а</w:t>
            </w:r>
            <w:r w:rsidRPr="004B6FA3">
              <w:rPr>
                <w:sz w:val="16"/>
                <w:szCs w:val="16"/>
              </w:rPr>
              <w:t>в</w:t>
            </w:r>
            <w:r w:rsidRPr="004B6FA3">
              <w:rPr>
                <w:sz w:val="16"/>
                <w:szCs w:val="16"/>
              </w:rPr>
              <w:t>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4B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73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32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68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83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D78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08E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84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20736,8</w:t>
            </w:r>
          </w:p>
        </w:tc>
      </w:tr>
      <w:tr w:rsidR="006E72A0" w:rsidRPr="004B6FA3" w14:paraId="36937484" w14:textId="77777777" w:rsidTr="00714898">
        <w:trPr>
          <w:trHeight w:val="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A1A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C8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7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BE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9A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96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98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55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61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1850,4</w:t>
            </w:r>
          </w:p>
        </w:tc>
      </w:tr>
      <w:tr w:rsidR="006E72A0" w:rsidRPr="004B6FA3" w14:paraId="15EB5468" w14:textId="77777777" w:rsidTr="0071489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B4B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6B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69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42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3A6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8F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25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09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C7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1850,4</w:t>
            </w:r>
          </w:p>
        </w:tc>
      </w:tr>
      <w:tr w:rsidR="006E72A0" w:rsidRPr="004B6FA3" w14:paraId="64F3FDEA" w14:textId="77777777" w:rsidTr="007148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D6B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5E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8D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55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98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A9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4C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9B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36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22113,0</w:t>
            </w:r>
          </w:p>
        </w:tc>
      </w:tr>
      <w:tr w:rsidR="006E72A0" w:rsidRPr="004B6FA3" w14:paraId="4DE9D0BF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DFA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29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71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66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7E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BC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A0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3F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EB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22113,0</w:t>
            </w:r>
          </w:p>
        </w:tc>
      </w:tr>
      <w:tr w:rsidR="006E72A0" w:rsidRPr="004B6FA3" w14:paraId="244368E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18D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дополнительного образования и воспит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AC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A6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E3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29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74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2F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55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37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22113,0</w:t>
            </w:r>
          </w:p>
        </w:tc>
      </w:tr>
      <w:tr w:rsidR="006E72A0" w:rsidRPr="004B6FA3" w14:paraId="7238EAA1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72E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E8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F5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80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57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E96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BB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82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62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22113,0</w:t>
            </w:r>
          </w:p>
        </w:tc>
      </w:tr>
      <w:tr w:rsidR="006E72A0" w:rsidRPr="004B6FA3" w14:paraId="559C011C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089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5F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4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94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63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F2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48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19902,1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53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F8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20301,7</w:t>
            </w:r>
          </w:p>
        </w:tc>
      </w:tr>
      <w:tr w:rsidR="006E72A0" w:rsidRPr="004B6FA3" w14:paraId="6E9851B2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613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77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32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0B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C0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32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A9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77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FC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864,3</w:t>
            </w:r>
          </w:p>
        </w:tc>
      </w:tr>
      <w:tr w:rsidR="006E72A0" w:rsidRPr="004B6FA3" w14:paraId="625E14F4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0D6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00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F8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95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67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64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98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6D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03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947,0</w:t>
            </w:r>
          </w:p>
        </w:tc>
      </w:tr>
      <w:tr w:rsidR="006E72A0" w:rsidRPr="004B6FA3" w14:paraId="4FE6CCD5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B65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48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C8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A1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53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15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72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0E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0E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22892,0</w:t>
            </w:r>
          </w:p>
        </w:tc>
      </w:tr>
      <w:tr w:rsidR="006E72A0" w:rsidRPr="004B6FA3" w14:paraId="3F22F3E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E1D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F1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08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E3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50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F6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42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7D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F1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22892,0</w:t>
            </w:r>
          </w:p>
        </w:tc>
      </w:tr>
      <w:tr w:rsidR="006E72A0" w:rsidRPr="004B6FA3" w14:paraId="5F46C179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07E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"Создание условий для организации отдыха и озд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ровления детей и молодёжи Россошанского муниципального ра</w:t>
            </w:r>
            <w:r w:rsidRPr="004B6FA3">
              <w:rPr>
                <w:sz w:val="16"/>
                <w:szCs w:val="16"/>
              </w:rPr>
              <w:t>й</w:t>
            </w:r>
            <w:r w:rsidRPr="004B6FA3">
              <w:rPr>
                <w:sz w:val="16"/>
                <w:szCs w:val="16"/>
              </w:rPr>
              <w:t>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25B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47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16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5C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52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D0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22087,9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84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29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22892,0</w:t>
            </w:r>
          </w:p>
        </w:tc>
      </w:tr>
      <w:tr w:rsidR="006E72A0" w:rsidRPr="004B6FA3" w14:paraId="402EA5C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374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МКУ ДОЛ "Б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07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FA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9A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08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18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B3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12776,0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15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D4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12913,9</w:t>
            </w:r>
          </w:p>
        </w:tc>
      </w:tr>
      <w:tr w:rsidR="006E72A0" w:rsidRPr="004B6FA3" w14:paraId="19648621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9C0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D4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D2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2A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A6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59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28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6641,2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BD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A7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6774,7</w:t>
            </w:r>
          </w:p>
        </w:tc>
      </w:tr>
      <w:tr w:rsidR="006E72A0" w:rsidRPr="004B6FA3" w14:paraId="510BA62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6CC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62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BF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B9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E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B4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66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AF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A0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5531,9</w:t>
            </w:r>
          </w:p>
        </w:tc>
      </w:tr>
      <w:tr w:rsidR="006E72A0" w:rsidRPr="004B6FA3" w14:paraId="38E712C4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D03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57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86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6F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0C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BB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95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F4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05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607,3</w:t>
            </w:r>
          </w:p>
        </w:tc>
      </w:tr>
      <w:tr w:rsidR="006E72A0" w:rsidRPr="004B6FA3" w14:paraId="1F092D99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AF9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"Мероприятия по организации центра труд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F0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43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2E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1B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10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E2C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8C9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D95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520,0</w:t>
            </w:r>
          </w:p>
        </w:tc>
      </w:tr>
      <w:tr w:rsidR="006E72A0" w:rsidRPr="004B6FA3" w14:paraId="684130A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02A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74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87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DD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3D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87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AF5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7FF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CEA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520,0</w:t>
            </w:r>
          </w:p>
        </w:tc>
      </w:tr>
      <w:tr w:rsidR="006E72A0" w:rsidRPr="004B6FA3" w14:paraId="48C007D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13B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6C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42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7E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0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90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3D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4C6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D2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4351,0</w:t>
            </w:r>
          </w:p>
        </w:tc>
      </w:tr>
      <w:tr w:rsidR="006E72A0" w:rsidRPr="004B6FA3" w14:paraId="7C2C512B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620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организации отдыха и оздоровления детей и мол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дёжи (Закупка товаров, работ и услуг для обеспечения государс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AD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4D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519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62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54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012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33F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78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2248,5</w:t>
            </w:r>
          </w:p>
        </w:tc>
      </w:tr>
      <w:tr w:rsidR="006E72A0" w:rsidRPr="004B6FA3" w14:paraId="637BD3E0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63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организации отдыха и оздоровления детей и мол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дёжи  (Предоставление субсидий бюджетным, автономным учре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40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7B4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15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3C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24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DEB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71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BB4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2102,5</w:t>
            </w:r>
          </w:p>
        </w:tc>
      </w:tr>
      <w:tr w:rsidR="006E72A0" w:rsidRPr="004B6FA3" w14:paraId="08C28D6D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14B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75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1B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FE5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11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9D5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44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4CF4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FAA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5107,1</w:t>
            </w:r>
          </w:p>
        </w:tc>
      </w:tr>
      <w:tr w:rsidR="006E72A0" w:rsidRPr="004B6FA3" w14:paraId="6F751BD8" w14:textId="77777777" w:rsidTr="0071489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48F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Оздоровление детей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18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82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B30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82B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789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14A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472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032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5107,1</w:t>
            </w:r>
          </w:p>
        </w:tc>
      </w:tr>
      <w:tr w:rsidR="006E72A0" w:rsidRPr="004B6FA3" w14:paraId="0CAF54E6" w14:textId="77777777" w:rsidTr="0071489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171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B8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A3A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E6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C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A1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80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12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35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41595,8</w:t>
            </w:r>
          </w:p>
        </w:tc>
      </w:tr>
      <w:tr w:rsidR="006E72A0" w:rsidRPr="004B6FA3" w14:paraId="1D29F4AB" w14:textId="77777777" w:rsidTr="0071489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A29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6D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38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E5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C4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7C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06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DF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96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41595,8</w:t>
            </w:r>
          </w:p>
        </w:tc>
      </w:tr>
      <w:tr w:rsidR="006E72A0" w:rsidRPr="004B6FA3" w14:paraId="7E8F72CB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F61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>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FC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A3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15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02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EF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31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B74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20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41595,8</w:t>
            </w:r>
          </w:p>
        </w:tc>
      </w:tr>
      <w:tr w:rsidR="006E72A0" w:rsidRPr="004B6FA3" w14:paraId="19F0AA72" w14:textId="77777777" w:rsidTr="0071489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CAE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"Расходы на обеспечение функций деятел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0F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21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33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13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0FB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06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6B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65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4062,0</w:t>
            </w:r>
          </w:p>
        </w:tc>
      </w:tr>
      <w:tr w:rsidR="006E72A0" w:rsidRPr="004B6FA3" w14:paraId="76CB7D7A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98A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06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09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B7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3A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10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F4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37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A8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4062,0</w:t>
            </w:r>
          </w:p>
        </w:tc>
      </w:tr>
      <w:tr w:rsidR="006E72A0" w:rsidRPr="004B6FA3" w14:paraId="56EAB712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7A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C4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23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52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D4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5D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44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36937,8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F0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69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37533,8</w:t>
            </w:r>
          </w:p>
        </w:tc>
      </w:tr>
      <w:tr w:rsidR="006E72A0" w:rsidRPr="004B6FA3" w14:paraId="7051CED7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1A4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45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31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1B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5C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E2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B7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29592,1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EF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75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30186,8</w:t>
            </w:r>
          </w:p>
        </w:tc>
      </w:tr>
      <w:tr w:rsidR="006E72A0" w:rsidRPr="004B6FA3" w14:paraId="7CF00A3B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022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136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F9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E4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CC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B8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47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ED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17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7203,2</w:t>
            </w:r>
          </w:p>
        </w:tc>
      </w:tr>
      <w:tr w:rsidR="006E72A0" w:rsidRPr="004B6FA3" w14:paraId="097C8F1B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771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78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34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B6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E7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39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16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1D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5DA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143,8</w:t>
            </w:r>
          </w:p>
        </w:tc>
      </w:tr>
      <w:tr w:rsidR="006E72A0" w:rsidRPr="004B6FA3" w14:paraId="10B82C32" w14:textId="77777777" w:rsidTr="0071489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B95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A0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4E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32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50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EF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03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DD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DC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28270,9</w:t>
            </w:r>
          </w:p>
        </w:tc>
      </w:tr>
      <w:tr w:rsidR="006E72A0" w:rsidRPr="004B6FA3" w14:paraId="4786D9DB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279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E8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F5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DF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68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7A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B0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A4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3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28270,9</w:t>
            </w:r>
          </w:p>
        </w:tc>
      </w:tr>
      <w:tr w:rsidR="006E72A0" w:rsidRPr="004B6FA3" w14:paraId="2AEA377E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755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2D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73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0F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A9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0D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3B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A1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0A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28270,9</w:t>
            </w:r>
          </w:p>
        </w:tc>
      </w:tr>
      <w:tr w:rsidR="006E72A0" w:rsidRPr="004B6FA3" w14:paraId="5F71E1A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94B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31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E0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98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20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CF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B6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39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29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1369,0</w:t>
            </w:r>
          </w:p>
        </w:tc>
      </w:tr>
      <w:tr w:rsidR="006E72A0" w:rsidRPr="004B6FA3" w14:paraId="1A1604D8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1FF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питания и обучения детей, посещающих образовательные организ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ции, реализующие образовательную программу дошкольного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D4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55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50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E1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42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D6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3A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51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1369,0</w:t>
            </w:r>
          </w:p>
        </w:tc>
      </w:tr>
      <w:tr w:rsidR="006E72A0" w:rsidRPr="004B6FA3" w14:paraId="6D4EF337" w14:textId="77777777" w:rsidTr="0071489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9AD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Компенсация, выплачиваемая родителям (законным представит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лям) в целях материальной поддержки  воспитания и обучения 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тей, посещающих образовательные организации, реализующие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62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C9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51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BF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99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E7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21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043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1194,0</w:t>
            </w:r>
          </w:p>
        </w:tc>
      </w:tr>
      <w:tr w:rsidR="006E72A0" w:rsidRPr="004B6FA3" w14:paraId="7BBDAC34" w14:textId="77777777" w:rsidTr="00714898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77A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Компенсация, выплачиваемая родителям (законным представит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лям) в целях материальной поддержки  воспитания и обучения 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тей, посещающих образовательные организации, реализующие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зовательную программу дошкольного образования (Предоставление субсидий бюджетным, автономным учреждениям и иным некомме</w:t>
            </w:r>
            <w:r w:rsidRPr="004B6FA3">
              <w:rPr>
                <w:sz w:val="16"/>
                <w:szCs w:val="16"/>
              </w:rPr>
              <w:t>р</w:t>
            </w:r>
            <w:r w:rsidRPr="004B6FA3">
              <w:rPr>
                <w:sz w:val="16"/>
                <w:szCs w:val="16"/>
              </w:rPr>
              <w:t>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E5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B3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AC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5C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0D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4E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FF6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96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175,0</w:t>
            </w:r>
          </w:p>
        </w:tc>
      </w:tr>
      <w:tr w:rsidR="006E72A0" w:rsidRPr="004B6FA3" w14:paraId="5D9CB0F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50A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24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E8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E2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00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91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3A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F0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24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26901,9</w:t>
            </w:r>
          </w:p>
        </w:tc>
      </w:tr>
      <w:tr w:rsidR="006E72A0" w:rsidRPr="004B6FA3" w14:paraId="46C513C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491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 отдельных государстве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10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6F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68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7C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86A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08A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642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782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5556,4</w:t>
            </w:r>
          </w:p>
        </w:tc>
      </w:tr>
      <w:tr w:rsidR="006E72A0" w:rsidRPr="004B6FA3" w14:paraId="7D1FC0B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C1C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Осуществление  отдельных государственных полномочий Вороне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ской области по обеспечению выплат приемной семье на содерж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66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D8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0E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90E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ABE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EB6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BE1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600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5556,4</w:t>
            </w:r>
          </w:p>
        </w:tc>
      </w:tr>
      <w:tr w:rsidR="006E72A0" w:rsidRPr="004B6FA3" w14:paraId="01915E28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E8E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 отдельных государстве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C2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C2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3A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1D1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633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5C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867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117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4589,0</w:t>
            </w:r>
          </w:p>
        </w:tc>
      </w:tr>
      <w:tr w:rsidR="006E72A0" w:rsidRPr="004B6FA3" w14:paraId="6C1984AA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E78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ской области по обеспечению выплаты вознаграждения, причита</w:t>
            </w:r>
            <w:r w:rsidRPr="004B6FA3">
              <w:rPr>
                <w:sz w:val="16"/>
                <w:szCs w:val="16"/>
              </w:rPr>
              <w:t>ю</w:t>
            </w:r>
            <w:r w:rsidRPr="004B6FA3">
              <w:rPr>
                <w:sz w:val="16"/>
                <w:szCs w:val="16"/>
              </w:rPr>
              <w:t>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9B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4B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A9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5E4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E6F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BB7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4BD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45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4589,0</w:t>
            </w:r>
          </w:p>
        </w:tc>
      </w:tr>
      <w:tr w:rsidR="006E72A0" w:rsidRPr="004B6FA3" w14:paraId="21F562D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5BE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"Осуществление  отдельных государстве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87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91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E4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CEF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A1C0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45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ED2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B80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16756,5</w:t>
            </w:r>
          </w:p>
        </w:tc>
      </w:tr>
      <w:tr w:rsidR="006E72A0" w:rsidRPr="004B6FA3" w14:paraId="27456F0E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B53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ской области по обеспечению выплат семьям опекунов на содерж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7E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1D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FB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9B3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B39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75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86E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AC3C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16756,5</w:t>
            </w:r>
          </w:p>
        </w:tc>
      </w:tr>
      <w:tr w:rsidR="006E72A0" w:rsidRPr="004B6FA3" w14:paraId="14110C16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C223A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DFC1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1D64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B594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D1148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B194D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B265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184569,9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F85A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251936,0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4C77C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223068,8</w:t>
            </w:r>
          </w:p>
        </w:tc>
      </w:tr>
      <w:tr w:rsidR="006E72A0" w:rsidRPr="004B6FA3" w14:paraId="4B899C7D" w14:textId="77777777" w:rsidTr="00714898">
        <w:trPr>
          <w:trHeight w:val="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55F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05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C4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C6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43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FF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83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12942,7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A9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C3C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13224,1</w:t>
            </w:r>
          </w:p>
        </w:tc>
      </w:tr>
      <w:tr w:rsidR="006E72A0" w:rsidRPr="004B6FA3" w14:paraId="0F89A400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53B6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D0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C4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12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95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64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2B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6F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0C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8899,1</w:t>
            </w:r>
          </w:p>
        </w:tc>
      </w:tr>
      <w:tr w:rsidR="006E72A0" w:rsidRPr="004B6FA3" w14:paraId="18705E4C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5C9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80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62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4A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08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38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17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1B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99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8899,1</w:t>
            </w:r>
          </w:p>
        </w:tc>
      </w:tr>
      <w:tr w:rsidR="006E72A0" w:rsidRPr="004B6FA3" w14:paraId="60DDD22D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49A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30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3E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3F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5D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92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F9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75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6D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8899,1</w:t>
            </w:r>
          </w:p>
        </w:tc>
      </w:tr>
      <w:tr w:rsidR="006E72A0" w:rsidRPr="004B6FA3" w14:paraId="5AA12BB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41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1E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70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07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59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12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83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FB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0E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8899,1</w:t>
            </w:r>
          </w:p>
        </w:tc>
      </w:tr>
      <w:tr w:rsidR="006E72A0" w:rsidRPr="004B6FA3" w14:paraId="67DA3539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B91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9E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13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23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FD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0F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41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7229,0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33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ED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7464,9</w:t>
            </w:r>
          </w:p>
        </w:tc>
      </w:tr>
      <w:tr w:rsidR="006E72A0" w:rsidRPr="004B6FA3" w14:paraId="7AED2120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BAD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18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5C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D0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B6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41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E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CC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F0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1430,2</w:t>
            </w:r>
          </w:p>
        </w:tc>
      </w:tr>
      <w:tr w:rsidR="006E72A0" w:rsidRPr="004B6FA3" w14:paraId="56BEB56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B2D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04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4D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AF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1A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FC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54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EB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08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4,0</w:t>
            </w:r>
          </w:p>
        </w:tc>
      </w:tr>
      <w:tr w:rsidR="006E72A0" w:rsidRPr="004B6FA3" w14:paraId="7EDE3039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85B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82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00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0C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0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42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55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19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BB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</w:tr>
      <w:tr w:rsidR="006E72A0" w:rsidRPr="004B6FA3" w14:paraId="782E682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EBA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28C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10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AA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96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C1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66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ED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8E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</w:tr>
      <w:tr w:rsidR="006E72A0" w:rsidRPr="004B6FA3" w14:paraId="51B19427" w14:textId="77777777" w:rsidTr="0071489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FEC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"Управление резервным фондом админис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рации Россошанского муниципального района и иными резервами на исполнение расходных обязательств Россошанского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0B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A8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BE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E16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CE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E3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AF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C4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</w:tr>
      <w:tr w:rsidR="006E72A0" w:rsidRPr="004B6FA3" w14:paraId="7C761F96" w14:textId="77777777" w:rsidTr="0071489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8E9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D1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5A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DC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65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66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61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08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19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4325,0</w:t>
            </w:r>
          </w:p>
        </w:tc>
      </w:tr>
      <w:tr w:rsidR="006E72A0" w:rsidRPr="004B6FA3" w14:paraId="72452B8A" w14:textId="77777777" w:rsidTr="0071489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AF4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НАЦИОНАЛЬНАЯ БЕЗОПАСНОСТЬ И ПРАВООХРАНИТЕЛ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40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5C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43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94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F4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53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0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0D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</w:tr>
      <w:tr w:rsidR="006E72A0" w:rsidRPr="004B6FA3" w14:paraId="49B55507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486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4B6FA3">
              <w:rPr>
                <w:sz w:val="16"/>
                <w:szCs w:val="16"/>
              </w:rPr>
              <w:t>д</w:t>
            </w:r>
            <w:r w:rsidRPr="004B6FA3">
              <w:rPr>
                <w:sz w:val="16"/>
                <w:szCs w:val="16"/>
              </w:rPr>
              <w:t>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F6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56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AA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D5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4D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EE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EE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70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</w:tr>
      <w:tr w:rsidR="006E72A0" w:rsidRPr="004B6FA3" w14:paraId="2024EE89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DC5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A8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44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69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13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B0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4C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E8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10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</w:tr>
      <w:tr w:rsidR="006E72A0" w:rsidRPr="004B6FA3" w14:paraId="7AC02EF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1F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муниципальных   образ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ваний Россошанского муниципального района  для исполнения п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 xml:space="preserve">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92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77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C7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F7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98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E9E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AA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12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</w:tr>
      <w:tr w:rsidR="006E72A0" w:rsidRPr="004B6FA3" w14:paraId="1D32594C" w14:textId="77777777" w:rsidTr="00714898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26D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"Финансовое обеспечение муниципальных образов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ний Россошанского муниципального района  для исполнения пер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 xml:space="preserve">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35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05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97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D2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91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F1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36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52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</w:tr>
      <w:tr w:rsidR="006E72A0" w:rsidRPr="004B6FA3" w14:paraId="3EFB9A95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6A1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"Предоставление бюджету городского пос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ления город Россошь субвенций из районного бюджета на осущес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BD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7D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12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AF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1E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323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98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11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11971,5</w:t>
            </w:r>
          </w:p>
        </w:tc>
      </w:tr>
      <w:tr w:rsidR="006E72A0" w:rsidRPr="004B6FA3" w14:paraId="34069CB0" w14:textId="77777777" w:rsidTr="0071489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1EB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60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B6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48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E2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3C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E4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10308,5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D9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DC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10394,5</w:t>
            </w:r>
          </w:p>
        </w:tc>
      </w:tr>
      <w:tr w:rsidR="006E72A0" w:rsidRPr="004B6FA3" w14:paraId="24FA4BC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E67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B3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9A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E2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F3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7C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C1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C6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03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10074,6</w:t>
            </w:r>
          </w:p>
        </w:tc>
      </w:tr>
      <w:tr w:rsidR="006E72A0" w:rsidRPr="004B6FA3" w14:paraId="47A3F084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491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"Энергоэффективность, развитие энергетики, транспорта и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E6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F7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41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EC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58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E0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02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FB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10074,6</w:t>
            </w:r>
          </w:p>
        </w:tc>
      </w:tr>
      <w:tr w:rsidR="006E72A0" w:rsidRPr="004B6FA3" w14:paraId="4967AB5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DF6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транспортной системы и дорожного хозя</w:t>
            </w:r>
            <w:r w:rsidRPr="004B6FA3">
              <w:rPr>
                <w:sz w:val="16"/>
                <w:szCs w:val="16"/>
              </w:rPr>
              <w:t>й</w:t>
            </w:r>
            <w:r w:rsidRPr="004B6FA3">
              <w:rPr>
                <w:sz w:val="16"/>
                <w:szCs w:val="16"/>
              </w:rPr>
              <w:t xml:space="preserve">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52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6C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F1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5F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D2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11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F8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5C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10074,6</w:t>
            </w:r>
          </w:p>
        </w:tc>
      </w:tr>
      <w:tr w:rsidR="006E72A0" w:rsidRPr="004B6FA3" w14:paraId="7E60654F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4F3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D6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37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F2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B1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32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C4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A6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94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10074,6</w:t>
            </w:r>
          </w:p>
        </w:tc>
      </w:tr>
      <w:tr w:rsidR="006E72A0" w:rsidRPr="004B6FA3" w14:paraId="5B4EB775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87D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9A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22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DE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FC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D5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C37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6F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98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10074,6</w:t>
            </w:r>
          </w:p>
        </w:tc>
      </w:tr>
      <w:tr w:rsidR="006E72A0" w:rsidRPr="004B6FA3" w14:paraId="3207F7EF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F76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9D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41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14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03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13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0A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14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1A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</w:tr>
      <w:tr w:rsidR="006E72A0" w:rsidRPr="004B6FA3" w14:paraId="65CA6A1A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65A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 xml:space="preserve">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FC6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E1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C7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88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8B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4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C9E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5E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28D4BF39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419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DE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5B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CA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57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D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B8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C3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02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7F91013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C0C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"Мониторинг и актуализация схемы терр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63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5B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4F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D4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FC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B7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F4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99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7A1DE25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BCB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развитию градостроительной деятельности (Ме</w:t>
            </w:r>
            <w:r w:rsidRPr="004B6FA3">
              <w:rPr>
                <w:sz w:val="16"/>
                <w:szCs w:val="16"/>
              </w:rPr>
              <w:t>ж</w:t>
            </w:r>
            <w:r w:rsidRPr="004B6FA3">
              <w:rPr>
                <w:sz w:val="16"/>
                <w:szCs w:val="16"/>
              </w:rPr>
              <w:t>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38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41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D4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5C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29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CE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7B3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F4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2CE44F8A" w14:textId="77777777" w:rsidTr="0071489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B01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55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B61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57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32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6F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17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99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EF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</w:tr>
      <w:tr w:rsidR="006E72A0" w:rsidRPr="004B6FA3" w14:paraId="41FB0DD7" w14:textId="77777777" w:rsidTr="00714898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2A3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"Создание условий для эффективного и ответстве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ного управления муниципальными финансами, повышение устойч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вости бюджетов муниципальных образований Россошанского 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1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07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BD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30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DE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F7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8C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E0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</w:tr>
      <w:tr w:rsidR="006E72A0" w:rsidRPr="004B6FA3" w14:paraId="3553DD6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D476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«Осуществление мероприятий на организ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872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16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0C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34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C0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CD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2A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00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</w:tr>
      <w:tr w:rsidR="006E72A0" w:rsidRPr="004B6FA3" w14:paraId="525163F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3D3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на организацию проведения оплачиваемых общес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58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07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95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F4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A6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21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D4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21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319,9</w:t>
            </w:r>
          </w:p>
        </w:tc>
      </w:tr>
      <w:tr w:rsidR="006E72A0" w:rsidRPr="004B6FA3" w14:paraId="01F9092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02D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00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79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8A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D6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71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7A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53437,6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FF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203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97105,7</w:t>
            </w:r>
          </w:p>
        </w:tc>
      </w:tr>
      <w:tr w:rsidR="006E72A0" w:rsidRPr="004B6FA3" w14:paraId="18BEA2C9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526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BB9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B1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4E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1FF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22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89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49039,5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34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FD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56BDBBDA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C5E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C9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F8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06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6D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83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85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49039,5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81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B5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7B9FAD5A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8C0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4B6FA3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5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A9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C8B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BE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09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2E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77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D84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42B91EF0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5C6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3F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88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AE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CA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CE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81E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877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C4C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3E09F6D6" w14:textId="77777777" w:rsidTr="00714898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4B0A8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Софинансирование расходных обязательств, возникающих при в</w:t>
            </w:r>
            <w:r w:rsidRPr="004B6FA3">
              <w:rPr>
                <w:sz w:val="16"/>
                <w:szCs w:val="16"/>
              </w:rPr>
              <w:t>ы</w:t>
            </w:r>
            <w:r w:rsidRPr="004B6FA3">
              <w:rPr>
                <w:sz w:val="16"/>
                <w:szCs w:val="16"/>
              </w:rPr>
              <w:t>полнении полномочий органов местного самоуправления по вопр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сам м</w:t>
            </w:r>
            <w:r>
              <w:rPr>
                <w:sz w:val="16"/>
                <w:szCs w:val="16"/>
              </w:rPr>
              <w:t>естного значения в сфере модерни</w:t>
            </w:r>
            <w:r w:rsidRPr="004B6FA3">
              <w:rPr>
                <w:sz w:val="16"/>
                <w:szCs w:val="16"/>
              </w:rPr>
              <w:t>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04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43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A5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0A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04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3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DCAC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9EF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7B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28AD1B67" w14:textId="77777777" w:rsidTr="0071489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340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hyperlink r:id="rId7" w:history="1">
              <w:r w:rsidRPr="004B6FA3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</w:t>
              </w:r>
              <w:r w:rsidRPr="004B6FA3">
                <w:rPr>
                  <w:sz w:val="16"/>
                  <w:szCs w:val="16"/>
                </w:rPr>
                <w:t>о</w:t>
              </w:r>
              <w:r w:rsidRPr="004B6FA3">
                <w:rPr>
                  <w:sz w:val="16"/>
                  <w:szCs w:val="16"/>
                </w:rPr>
                <w:t>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D0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33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D9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0A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3A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B1B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3A7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B1D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4F53A7E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166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"Организация системы раздельного накопл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90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FB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6FD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A2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39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DAC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7F5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31C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3BA4D1E6" w14:textId="77777777" w:rsidTr="0071489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DF2E9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Организация системы раздельного накопления твердых коммунал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 отходов(Межбюджетные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AD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9D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C9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02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30 4 01 </w:t>
            </w:r>
            <w:r>
              <w:rPr>
                <w:sz w:val="16"/>
                <w:szCs w:val="16"/>
                <w:lang w:val="en-US"/>
              </w:rPr>
              <w:t>S</w:t>
            </w:r>
            <w:r w:rsidRPr="004B6FA3">
              <w:rPr>
                <w:sz w:val="16"/>
                <w:szCs w:val="16"/>
              </w:rPr>
              <w:t>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EA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76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D1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5A4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20F367C1" w14:textId="77777777" w:rsidTr="0071489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2D50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7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C1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D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1E6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7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5D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B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2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</w:tr>
      <w:tr w:rsidR="006E72A0" w:rsidRPr="004B6FA3" w14:paraId="7D8FEBF0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28C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0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A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A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E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A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F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C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5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</w:tr>
      <w:tr w:rsidR="006E72A0" w:rsidRPr="004B6FA3" w14:paraId="27554CFD" w14:textId="77777777" w:rsidTr="0071489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5F0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hyperlink r:id="rId8" w:history="1">
              <w:r w:rsidRPr="004B6FA3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D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6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6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1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0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9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D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B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</w:tr>
      <w:tr w:rsidR="006E72A0" w:rsidRPr="004B6FA3" w14:paraId="49B8461D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5483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D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F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BE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9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5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A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5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56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</w:tr>
      <w:tr w:rsidR="006E72A0" w:rsidRPr="004B6FA3" w14:paraId="2C04FC88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A9AB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B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AF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33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D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C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1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7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8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4398,1</w:t>
            </w:r>
          </w:p>
        </w:tc>
      </w:tr>
      <w:tr w:rsidR="006E72A0" w:rsidRPr="004B6FA3" w14:paraId="7C04633B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AC7F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B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5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F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B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0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75F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4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5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92707,6</w:t>
            </w:r>
          </w:p>
        </w:tc>
      </w:tr>
      <w:tr w:rsidR="006E72A0" w:rsidRPr="004B6FA3" w14:paraId="6BBBA7CA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D7B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53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EA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5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2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5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8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9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E7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92707,6</w:t>
            </w:r>
          </w:p>
        </w:tc>
      </w:tr>
      <w:tr w:rsidR="006E72A0" w:rsidRPr="004B6FA3" w14:paraId="45792A80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D67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hyperlink r:id="rId9" w:history="1">
              <w:r w:rsidRPr="004B6FA3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</w:t>
              </w:r>
              <w:r w:rsidRPr="004B6FA3">
                <w:rPr>
                  <w:sz w:val="16"/>
                  <w:szCs w:val="16"/>
                </w:rPr>
                <w:t>о</w:t>
              </w:r>
              <w:r w:rsidRPr="004B6FA3">
                <w:rPr>
                  <w:sz w:val="16"/>
                  <w:szCs w:val="16"/>
                </w:rPr>
                <w:t>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9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48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B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7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0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60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46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C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92707,6</w:t>
            </w:r>
          </w:p>
        </w:tc>
      </w:tr>
      <w:tr w:rsidR="006E72A0" w:rsidRPr="004B6FA3" w14:paraId="7D52FB5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5C5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9E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6B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7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9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5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1F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D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C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92707,6</w:t>
            </w:r>
          </w:p>
        </w:tc>
      </w:tr>
      <w:tr w:rsidR="006E72A0" w:rsidRPr="004B6FA3" w14:paraId="18B5E1B8" w14:textId="77777777" w:rsidTr="0071489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0AEF0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Строительство и реконструкция (модернизация) объект</w:t>
            </w:r>
            <w:r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в питьевого вод</w:t>
            </w:r>
            <w:r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C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3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45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B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4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2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7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7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</w:tr>
      <w:tr w:rsidR="006E72A0" w:rsidRPr="004B6FA3" w14:paraId="108FE96E" w14:textId="77777777" w:rsidTr="0071489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0BB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23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06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72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47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51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55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57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0B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1451,6</w:t>
            </w:r>
          </w:p>
        </w:tc>
      </w:tr>
      <w:tr w:rsidR="006E72A0" w:rsidRPr="004B6FA3" w14:paraId="4F29126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E644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BF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7A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72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07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14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6B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EE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629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1451,6</w:t>
            </w:r>
          </w:p>
        </w:tc>
      </w:tr>
      <w:tr w:rsidR="006E72A0" w:rsidRPr="004B6FA3" w14:paraId="2F9FA990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CC7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C86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81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494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30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88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D3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AA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61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1451,6</w:t>
            </w:r>
          </w:p>
        </w:tc>
      </w:tr>
      <w:tr w:rsidR="006E72A0" w:rsidRPr="004B6FA3" w14:paraId="4D547FE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D92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4B6FA3">
              <w:rPr>
                <w:sz w:val="16"/>
                <w:szCs w:val="16"/>
              </w:rPr>
              <w:t>м</w:t>
            </w:r>
            <w:r w:rsidRPr="004B6FA3">
              <w:rPr>
                <w:sz w:val="16"/>
                <w:szCs w:val="16"/>
              </w:rPr>
              <w:t>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46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8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E3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900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46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1D8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BA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62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1451,6</w:t>
            </w:r>
          </w:p>
        </w:tc>
      </w:tr>
      <w:tr w:rsidR="006E72A0" w:rsidRPr="004B6FA3" w14:paraId="114DD2E2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084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"Поддержка творческих инициатив насел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ния, а также выдающихся деятелей, организаций в сфере культуры, творческих союзов, в том числе социально ориентированных н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32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A0F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54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FE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A0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C1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7C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B9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1451,6</w:t>
            </w:r>
          </w:p>
        </w:tc>
      </w:tr>
      <w:tr w:rsidR="006E72A0" w:rsidRPr="004B6FA3" w14:paraId="18B4857E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F38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65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953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26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28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2F9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79D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D3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36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1451,6</w:t>
            </w:r>
          </w:p>
        </w:tc>
      </w:tr>
      <w:tr w:rsidR="006E72A0" w:rsidRPr="004B6FA3" w14:paraId="55A8F302" w14:textId="77777777" w:rsidTr="0071489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FE6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8D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C5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9C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ED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462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36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51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9D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6802,4</w:t>
            </w:r>
          </w:p>
        </w:tc>
      </w:tr>
      <w:tr w:rsidR="006E72A0" w:rsidRPr="004B6FA3" w14:paraId="268BE5FD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6F1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A2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E6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EB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EC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1A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8E7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6B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8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</w:tr>
      <w:tr w:rsidR="006E72A0" w:rsidRPr="004B6FA3" w14:paraId="7CF8F46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D26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B6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05B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86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10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97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FC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C2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20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</w:tr>
      <w:tr w:rsidR="006E72A0" w:rsidRPr="004B6FA3" w14:paraId="0AB0BE7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8FA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905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AE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D4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D6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3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83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B8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4A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</w:tr>
      <w:tr w:rsidR="006E72A0" w:rsidRPr="004B6FA3" w14:paraId="1F3AB51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FF4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"Доплаты к пенсиям муниципальным сл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BE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87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C9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6B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C3A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60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DE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23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</w:tr>
      <w:tr w:rsidR="006E72A0" w:rsidRPr="004B6FA3" w14:paraId="5E0BF404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2C5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Доплаты к пенсиям муниципальных служащих Россошанского м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19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E0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16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E0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CF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92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F9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4D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6518,0</w:t>
            </w:r>
          </w:p>
        </w:tc>
      </w:tr>
      <w:tr w:rsidR="006E72A0" w:rsidRPr="004B6FA3" w14:paraId="1240D59E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26C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6F2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D5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220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A5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92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08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5E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5A1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</w:tr>
      <w:tr w:rsidR="006E72A0" w:rsidRPr="004B6FA3" w14:paraId="7B99584D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C20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3F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F9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A5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45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E1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C7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65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C0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</w:tr>
      <w:tr w:rsidR="006E72A0" w:rsidRPr="004B6FA3" w14:paraId="6A8FD603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8E6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"Повышение эффективности муниципальной  по</w:t>
            </w:r>
            <w:r w:rsidRPr="004B6FA3">
              <w:rPr>
                <w:sz w:val="16"/>
                <w:szCs w:val="16"/>
              </w:rPr>
              <w:t>д</w:t>
            </w:r>
            <w:r w:rsidRPr="004B6FA3">
              <w:rPr>
                <w:sz w:val="16"/>
                <w:szCs w:val="16"/>
              </w:rPr>
              <w:t xml:space="preserve">держки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55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27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D35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88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45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2A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871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8B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</w:tr>
      <w:tr w:rsidR="006E72A0" w:rsidRPr="004B6FA3" w14:paraId="7A8776E0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1AA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"Содействие развитию и поддержка деятел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C2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B4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2C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88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27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6A2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36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38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</w:tr>
      <w:tr w:rsidR="006E72A0" w:rsidRPr="004B6FA3" w14:paraId="055CBD57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60A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Поддержка социально ориентированных некоммерческих организ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ций  (Предоставление субсидий бюджетным, автономным учрежд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4C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1B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B1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88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EE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CE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94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2E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284,4</w:t>
            </w:r>
          </w:p>
        </w:tc>
      </w:tr>
      <w:tr w:rsidR="006E72A0" w:rsidRPr="004B6FA3" w14:paraId="433F3E4A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D85A5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40DB9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9643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A9722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78E03E9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38DA2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1538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713FB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98C1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2876,6</w:t>
            </w:r>
          </w:p>
        </w:tc>
      </w:tr>
      <w:tr w:rsidR="006E72A0" w:rsidRPr="004B6FA3" w14:paraId="3853BAD2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827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B4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4A0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24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29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D28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73B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08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5C3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2876,6</w:t>
            </w:r>
          </w:p>
        </w:tc>
      </w:tr>
      <w:tr w:rsidR="006E72A0" w:rsidRPr="004B6FA3" w14:paraId="34D6ECA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2D06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99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3E9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F2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FC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F7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8E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AF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C0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2876,6</w:t>
            </w:r>
          </w:p>
        </w:tc>
      </w:tr>
      <w:tr w:rsidR="006E72A0" w:rsidRPr="004B6FA3" w14:paraId="526BE173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2BB8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29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0C1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12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59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8FE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80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E6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C5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2876,6</w:t>
            </w:r>
          </w:p>
        </w:tc>
      </w:tr>
      <w:tr w:rsidR="006E72A0" w:rsidRPr="004B6FA3" w14:paraId="404CAE5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D8B0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"Реализация мероприятий по созданию усл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9E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12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29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F8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24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C6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ED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3F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2876,6</w:t>
            </w:r>
          </w:p>
        </w:tc>
      </w:tr>
      <w:tr w:rsidR="006E72A0" w:rsidRPr="004B6FA3" w14:paraId="7723770B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D13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Реализация мероприятий по созданию условий для развития физич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ской культуры и массового спорта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F8C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F2C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C7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F3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49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8F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47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A0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2876,6</w:t>
            </w:r>
          </w:p>
        </w:tc>
      </w:tr>
      <w:tr w:rsidR="006E72A0" w:rsidRPr="004B6FA3" w14:paraId="7B937251" w14:textId="77777777" w:rsidTr="00714898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C6A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ОБСЛУЖИВАНИЕ ГОСУДАРСТВЕННОГО И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A1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777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FB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2D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37D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C23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D8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F66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6CA4D45C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58C2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ADD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37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1ED9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432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EC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CECC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B8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527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6902ACCC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ADA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DC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80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79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353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391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9A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EFD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ACA6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6A095ED8" w14:textId="77777777" w:rsidTr="00714898">
        <w:trPr>
          <w:trHeight w:val="2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0BE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E8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9D3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DFC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42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981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9691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26C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6A2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34D58090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884A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"Управление муниципальным долгом Ро</w:t>
            </w:r>
            <w:r w:rsidRPr="004B6FA3">
              <w:rPr>
                <w:sz w:val="16"/>
                <w:szCs w:val="16"/>
              </w:rPr>
              <w:t>с</w:t>
            </w:r>
            <w:r w:rsidRPr="004B6FA3">
              <w:rPr>
                <w:sz w:val="16"/>
                <w:szCs w:val="16"/>
              </w:rPr>
              <w:t>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1C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EE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F3F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8F8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628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B5E4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170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08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7078BDA2" w14:textId="77777777" w:rsidTr="0071489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F6E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70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B9C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E1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459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4F77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83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D74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789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20000,0</w:t>
            </w:r>
          </w:p>
        </w:tc>
      </w:tr>
      <w:tr w:rsidR="006E72A0" w:rsidRPr="004B6FA3" w14:paraId="26BCF58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D44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AAB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E8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A0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8E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37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4A7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64291,5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FF1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F3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59242,4</w:t>
            </w:r>
          </w:p>
        </w:tc>
      </w:tr>
      <w:tr w:rsidR="006E72A0" w:rsidRPr="004B6FA3" w14:paraId="7D84A08B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0A9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FE1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255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B5E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FC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C3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04C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F4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D48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33880,0</w:t>
            </w:r>
          </w:p>
        </w:tc>
      </w:tr>
      <w:tr w:rsidR="006E72A0" w:rsidRPr="004B6FA3" w14:paraId="73785951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F77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A3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22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72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3A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9E4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23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7B6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A75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33880,0</w:t>
            </w:r>
          </w:p>
        </w:tc>
      </w:tr>
      <w:tr w:rsidR="006E72A0" w:rsidRPr="004B6FA3" w14:paraId="12D15F1C" w14:textId="77777777" w:rsidTr="0071489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78C7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"Создание условий для эффективного и ответстве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 xml:space="preserve">ного управления муниципальными финансами, </w:t>
            </w:r>
            <w:r w:rsidRPr="004B6FA3">
              <w:rPr>
                <w:sz w:val="16"/>
                <w:szCs w:val="16"/>
              </w:rPr>
              <w:lastRenderedPageBreak/>
              <w:t>повышение устойч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вости бюджетов муниципальных образований Россошанского 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49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D40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48E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F9F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8B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3A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DE4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86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33880,0</w:t>
            </w:r>
          </w:p>
        </w:tc>
      </w:tr>
      <w:tr w:rsidR="006E72A0" w:rsidRPr="004B6FA3" w14:paraId="09D4D19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7EA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93F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E11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12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DEB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952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CD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94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8D6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33880,0</w:t>
            </w:r>
          </w:p>
        </w:tc>
      </w:tr>
      <w:tr w:rsidR="006E72A0" w:rsidRPr="004B6FA3" w14:paraId="21051635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E0A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126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02A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C4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75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214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82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C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DE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12780,0</w:t>
            </w:r>
          </w:p>
        </w:tc>
      </w:tr>
      <w:tr w:rsidR="006E72A0" w:rsidRPr="004B6FA3" w14:paraId="45C83FE4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07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Выравнивание бюджетной обеспеченности поселений (Межбю</w:t>
            </w:r>
            <w:r w:rsidRPr="004B6FA3">
              <w:rPr>
                <w:sz w:val="16"/>
                <w:szCs w:val="16"/>
              </w:rPr>
              <w:t>д</w:t>
            </w:r>
            <w:r w:rsidRPr="004B6FA3">
              <w:rPr>
                <w:sz w:val="16"/>
                <w:szCs w:val="16"/>
              </w:rPr>
              <w:t>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B9F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12B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D6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5AF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A3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A2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28E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00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21100,0</w:t>
            </w:r>
          </w:p>
        </w:tc>
      </w:tr>
      <w:tr w:rsidR="006E72A0" w:rsidRPr="004B6FA3" w14:paraId="29143E61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EAD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175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10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827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93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FC7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FE4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31372,5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BC1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C2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25362,4</w:t>
            </w:r>
          </w:p>
        </w:tc>
      </w:tr>
      <w:tr w:rsidR="006E72A0" w:rsidRPr="004B6FA3" w14:paraId="5F1C2DE4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E82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4B6FA3">
              <w:rPr>
                <w:sz w:val="16"/>
                <w:szCs w:val="16"/>
              </w:rPr>
              <w:t>а</w:t>
            </w:r>
            <w:r w:rsidRPr="004B6FA3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F7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5A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A6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6B7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B38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59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31372,5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34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B7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25362,4</w:t>
            </w:r>
          </w:p>
        </w:tc>
      </w:tr>
      <w:tr w:rsidR="006E72A0" w:rsidRPr="004B6FA3" w14:paraId="24A2F19E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60E3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"Создание условий для эффективного и ответстве</w:t>
            </w:r>
            <w:r w:rsidRPr="004B6FA3">
              <w:rPr>
                <w:sz w:val="16"/>
                <w:szCs w:val="16"/>
              </w:rPr>
              <w:t>н</w:t>
            </w:r>
            <w:r w:rsidRPr="004B6FA3">
              <w:rPr>
                <w:sz w:val="16"/>
                <w:szCs w:val="16"/>
              </w:rPr>
              <w:t>ного управления муниципальными финансами, повышение устойч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вости бюджетов муниципальных образований Россошанского 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D53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20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20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C12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7D4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64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31372,5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AD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8E4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25362,4</w:t>
            </w:r>
          </w:p>
        </w:tc>
      </w:tr>
      <w:tr w:rsidR="006E72A0" w:rsidRPr="004B6FA3" w14:paraId="442511F8" w14:textId="77777777" w:rsidTr="007148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FA5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"Софинансирование приоритетных социал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A69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5B9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E2A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49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0F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DC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F20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60B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25167,4</w:t>
            </w:r>
          </w:p>
        </w:tc>
      </w:tr>
      <w:tr w:rsidR="006E72A0" w:rsidRPr="004B6FA3" w14:paraId="6BF8E0B8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32B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>
              <w:rPr>
                <w:sz w:val="16"/>
                <w:szCs w:val="16"/>
              </w:rPr>
              <w:t xml:space="preserve"> </w:t>
            </w:r>
            <w:r w:rsidRPr="004B6FA3">
              <w:rPr>
                <w:sz w:val="16"/>
                <w:szCs w:val="16"/>
              </w:rPr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0F6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58E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6D3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7B8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75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53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26177,5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FF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C08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25167,4</w:t>
            </w:r>
          </w:p>
        </w:tc>
      </w:tr>
      <w:tr w:rsidR="006E72A0" w:rsidRPr="004B6FA3" w14:paraId="460C5369" w14:textId="77777777" w:rsidTr="0071489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DF57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Подготовка и проведение  празднования памятных дат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>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E7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74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F5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4D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A9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5A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A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1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1ECA186F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AE4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Приобретение служебного автотранспорта органами местного сам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7A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E82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64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181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0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E9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D3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E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</w:tr>
      <w:tr w:rsidR="006E72A0" w:rsidRPr="004B6FA3" w14:paraId="15DA18D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2D4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"Поощрение поселений Россошанского м</w:t>
            </w:r>
            <w:r w:rsidRPr="004B6FA3">
              <w:rPr>
                <w:sz w:val="16"/>
                <w:szCs w:val="16"/>
              </w:rPr>
              <w:t>у</w:t>
            </w:r>
            <w:r w:rsidRPr="004B6FA3">
              <w:rPr>
                <w:sz w:val="16"/>
                <w:szCs w:val="16"/>
              </w:rPr>
              <w:t>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8C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75E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3DC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650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0C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120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AFD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BDA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195,0</w:t>
            </w:r>
          </w:p>
        </w:tc>
      </w:tr>
      <w:tr w:rsidR="006E72A0" w:rsidRPr="004B6FA3" w14:paraId="5418DA0E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D47A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42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B4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A4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525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D0B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E96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B2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72F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195,0</w:t>
            </w:r>
          </w:p>
        </w:tc>
      </w:tr>
      <w:tr w:rsidR="006E72A0" w:rsidRPr="004B6FA3" w14:paraId="3125789E" w14:textId="77777777" w:rsidTr="0071489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7220E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D6430C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7AF2D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67F31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92616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AFD3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467ED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3278,5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17C7E6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0A2B2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3719,3</w:t>
            </w:r>
          </w:p>
        </w:tc>
      </w:tr>
      <w:tr w:rsidR="006E72A0" w:rsidRPr="004B6FA3" w14:paraId="302B50E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00E5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0D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970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9DA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A20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D3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A6A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FE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5A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3126,9</w:t>
            </w:r>
          </w:p>
        </w:tc>
      </w:tr>
      <w:tr w:rsidR="006E72A0" w:rsidRPr="004B6FA3" w14:paraId="539F31D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325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28A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373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D01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CD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15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73C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908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7E5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3126,9</w:t>
            </w:r>
          </w:p>
        </w:tc>
      </w:tr>
      <w:tr w:rsidR="006E72A0" w:rsidRPr="004B6FA3" w14:paraId="6C88264B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9A7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"Управление муниципальным имущес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97E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973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D1D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6C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3DD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30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DF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FA9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3126,9</w:t>
            </w:r>
          </w:p>
        </w:tc>
      </w:tr>
      <w:tr w:rsidR="006E72A0" w:rsidRPr="004B6FA3" w14:paraId="42CCB5F6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EC9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 xml:space="preserve">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3D3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572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8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239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70F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17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1CD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7A91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550,0</w:t>
            </w:r>
          </w:p>
        </w:tc>
      </w:tr>
      <w:tr w:rsidR="006E72A0" w:rsidRPr="004B6FA3" w14:paraId="41E6B6DE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7B6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"Мероприятия по землеустройству и земл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F5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D8C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75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F1D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670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1C0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70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AF2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550,0</w:t>
            </w:r>
          </w:p>
        </w:tc>
      </w:tr>
      <w:tr w:rsidR="006E72A0" w:rsidRPr="004B6FA3" w14:paraId="56B0F20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44B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8A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D3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88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865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806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117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04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04C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550,0</w:t>
            </w:r>
          </w:p>
        </w:tc>
      </w:tr>
      <w:tr w:rsidR="006E72A0" w:rsidRPr="004B6FA3" w14:paraId="646198FC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FFC8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"Обеспечение реализации муниципальной     пр</w:t>
            </w:r>
            <w:r w:rsidRPr="004B6FA3">
              <w:rPr>
                <w:sz w:val="16"/>
                <w:szCs w:val="16"/>
              </w:rPr>
              <w:t>о</w:t>
            </w:r>
            <w:r w:rsidRPr="004B6FA3">
              <w:rPr>
                <w:sz w:val="16"/>
                <w:szCs w:val="16"/>
              </w:rPr>
              <w:t>граммы Россошанского муниципального района "Управление мун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95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F43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A90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B9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3C3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53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F98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74E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2576,9</w:t>
            </w:r>
          </w:p>
        </w:tc>
      </w:tr>
      <w:tr w:rsidR="006E72A0" w:rsidRPr="004B6FA3" w14:paraId="7CA1E67F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D81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3F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12A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05D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A2C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9E5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34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F6A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209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2576,9</w:t>
            </w:r>
          </w:p>
        </w:tc>
      </w:tr>
      <w:tr w:rsidR="006E72A0" w:rsidRPr="004B6FA3" w14:paraId="3109B026" w14:textId="77777777" w:rsidTr="0071489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9091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036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B8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D77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E5B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967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20A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D8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F48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2459,9</w:t>
            </w:r>
          </w:p>
        </w:tc>
      </w:tr>
      <w:tr w:rsidR="006E72A0" w:rsidRPr="004B6FA3" w14:paraId="6A194E00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5CFF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8F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452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6AE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8D7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B40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2C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D74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05C5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117,0</w:t>
            </w:r>
          </w:p>
        </w:tc>
      </w:tr>
      <w:tr w:rsidR="006E72A0" w:rsidRPr="004B6FA3" w14:paraId="5AF8229F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445E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B95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DB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FA5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61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7F2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E25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287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C5D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592,4</w:t>
            </w:r>
          </w:p>
        </w:tc>
      </w:tr>
      <w:tr w:rsidR="006E72A0" w:rsidRPr="004B6FA3" w14:paraId="390195F7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1336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FC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53E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20E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49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E94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15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08C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32E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592,4</w:t>
            </w:r>
          </w:p>
        </w:tc>
      </w:tr>
      <w:tr w:rsidR="006E72A0" w:rsidRPr="004B6FA3" w14:paraId="34015C81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EF5D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Муниципальная программа "Управление муниципальным имущес</w:t>
            </w:r>
            <w:r w:rsidRPr="004B6FA3">
              <w:rPr>
                <w:sz w:val="16"/>
                <w:szCs w:val="16"/>
              </w:rPr>
              <w:t>т</w:t>
            </w:r>
            <w:r w:rsidRPr="004B6FA3">
              <w:rPr>
                <w:sz w:val="16"/>
                <w:szCs w:val="16"/>
              </w:rPr>
              <w:t>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72F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3FB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AB7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D9B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A01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854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808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FB8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592,4</w:t>
            </w:r>
          </w:p>
        </w:tc>
      </w:tr>
      <w:tr w:rsidR="006E72A0" w:rsidRPr="004B6FA3" w14:paraId="58CF0591" w14:textId="77777777" w:rsidTr="0071489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9622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муниципал</w:t>
            </w:r>
            <w:r w:rsidRPr="004B6FA3">
              <w:rPr>
                <w:sz w:val="16"/>
                <w:szCs w:val="16"/>
              </w:rPr>
              <w:t>ь</w:t>
            </w:r>
            <w:r w:rsidRPr="004B6FA3">
              <w:rPr>
                <w:sz w:val="16"/>
                <w:szCs w:val="16"/>
              </w:rPr>
              <w:t xml:space="preserve">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64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ACD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C4C0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B62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6C5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9A6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35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2DF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592,4</w:t>
            </w:r>
          </w:p>
        </w:tc>
      </w:tr>
      <w:tr w:rsidR="006E72A0" w:rsidRPr="004B6FA3" w14:paraId="0B857AAC" w14:textId="77777777" w:rsidTr="0071489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654B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Основное мероприятие "Мероприятия по землеустройству и земл</w:t>
            </w:r>
            <w:r w:rsidRPr="004B6FA3">
              <w:rPr>
                <w:sz w:val="16"/>
                <w:szCs w:val="16"/>
              </w:rPr>
              <w:t>е</w:t>
            </w:r>
            <w:r w:rsidRPr="004B6FA3">
              <w:rPr>
                <w:sz w:val="16"/>
                <w:szCs w:val="16"/>
              </w:rPr>
              <w:t>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AB03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77D7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669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C55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17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F1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166A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94E2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592,4</w:t>
            </w:r>
          </w:p>
        </w:tc>
      </w:tr>
      <w:tr w:rsidR="006E72A0" w:rsidRPr="004B6FA3" w14:paraId="0EB7FAA8" w14:textId="77777777" w:rsidTr="0071489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C06C" w14:textId="77777777" w:rsidR="006E72A0" w:rsidRPr="004B6FA3" w:rsidRDefault="006E72A0" w:rsidP="00714898">
            <w:pPr>
              <w:jc w:val="both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</w:t>
            </w:r>
            <w:r w:rsidRPr="004B6FA3">
              <w:rPr>
                <w:sz w:val="16"/>
                <w:szCs w:val="16"/>
              </w:rPr>
              <w:t>и</w:t>
            </w:r>
            <w:r w:rsidRPr="004B6FA3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C1F4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9BD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282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3DB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3029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3B7C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CC6D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5D46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400,0</w:t>
            </w:r>
          </w:p>
        </w:tc>
      </w:tr>
      <w:tr w:rsidR="006E72A0" w:rsidRPr="004B6FA3" w14:paraId="1CB3B956" w14:textId="77777777" w:rsidTr="00714898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C9A9" w14:textId="77777777" w:rsidR="006E72A0" w:rsidRPr="004B6FA3" w:rsidRDefault="006E72A0" w:rsidP="00714898">
            <w:pPr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lastRenderedPageBreak/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EF1" w14:textId="77777777" w:rsidR="006E72A0" w:rsidRPr="00462408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462408">
              <w:rPr>
                <w:bCs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F28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6C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4D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9B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31B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78F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DFE" w14:textId="77777777" w:rsidR="006E72A0" w:rsidRPr="004B6FA3" w:rsidRDefault="006E72A0" w:rsidP="00714898">
            <w:pPr>
              <w:jc w:val="center"/>
              <w:rPr>
                <w:sz w:val="16"/>
                <w:szCs w:val="16"/>
              </w:rPr>
            </w:pPr>
            <w:r w:rsidRPr="004B6FA3">
              <w:rPr>
                <w:sz w:val="16"/>
                <w:szCs w:val="16"/>
              </w:rPr>
              <w:t>192,4</w:t>
            </w:r>
          </w:p>
        </w:tc>
      </w:tr>
    </w:tbl>
    <w:p w14:paraId="35D9C679" w14:textId="77777777" w:rsidR="006E72A0" w:rsidRPr="004B6FA3" w:rsidRDefault="006E72A0" w:rsidP="006E72A0">
      <w:pPr>
        <w:jc w:val="center"/>
        <w:rPr>
          <w:b/>
          <w:sz w:val="16"/>
          <w:szCs w:val="16"/>
        </w:rPr>
      </w:pPr>
    </w:p>
    <w:p w14:paraId="7E9FEC91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584363FF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2C600814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7B22A3F4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7AF8CCC9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35D532AE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4F061A32" w14:textId="77777777" w:rsidR="006E72A0" w:rsidRDefault="006E72A0" w:rsidP="006E72A0">
      <w:pPr>
        <w:jc w:val="right"/>
        <w:rPr>
          <w:sz w:val="16"/>
          <w:szCs w:val="16"/>
        </w:rPr>
      </w:pPr>
    </w:p>
    <w:p w14:paraId="3827D9F7" w14:textId="77777777" w:rsidR="006E72A0" w:rsidRDefault="006E72A0" w:rsidP="006E72A0">
      <w:pPr>
        <w:ind w:right="254"/>
        <w:jc w:val="center"/>
        <w:rPr>
          <w:b/>
          <w:sz w:val="16"/>
          <w:szCs w:val="16"/>
        </w:rPr>
      </w:pPr>
      <w:r w:rsidRPr="00DE6F62"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</w:t>
      </w:r>
      <w:r w:rsidRPr="00DE6F62">
        <w:rPr>
          <w:b/>
          <w:sz w:val="16"/>
          <w:szCs w:val="16"/>
        </w:rPr>
        <w:t>и</w:t>
      </w:r>
      <w:r w:rsidRPr="00DE6F62">
        <w:rPr>
          <w:b/>
          <w:sz w:val="16"/>
          <w:szCs w:val="16"/>
        </w:rPr>
        <w:t>пального района и непрограммным направлениям деятельности), группам видов расходов классификации расходов бюджета Россошанского муниципального района на 2022 год и на плановый период 2023 и 2024 годов</w:t>
      </w:r>
    </w:p>
    <w:tbl>
      <w:tblPr>
        <w:tblW w:w="10227" w:type="dxa"/>
        <w:tblInd w:w="113" w:type="dxa"/>
        <w:tblLook w:val="04A0" w:firstRow="1" w:lastRow="0" w:firstColumn="1" w:lastColumn="0" w:noHBand="0" w:noVBand="1"/>
      </w:tblPr>
      <w:tblGrid>
        <w:gridCol w:w="4815"/>
        <w:gridCol w:w="399"/>
        <w:gridCol w:w="456"/>
        <w:gridCol w:w="1413"/>
        <w:gridCol w:w="456"/>
        <w:gridCol w:w="896"/>
        <w:gridCol w:w="896"/>
        <w:gridCol w:w="896"/>
      </w:tblGrid>
      <w:tr w:rsidR="006E72A0" w:rsidRPr="00DE6F62" w14:paraId="67569DD8" w14:textId="77777777" w:rsidTr="00714898">
        <w:trPr>
          <w:trHeight w:val="28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E19E7D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FF5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B0F5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91D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32C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813A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6E72A0" w:rsidRPr="00DE6F62" w14:paraId="7C2D166A" w14:textId="77777777" w:rsidTr="00714898">
        <w:trPr>
          <w:trHeight w:val="2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5FCF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30BC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8068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835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7C76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813B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570D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646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E72A0" w:rsidRPr="00DE6F62" w14:paraId="0DCF0D75" w14:textId="77777777" w:rsidTr="00714898">
        <w:trPr>
          <w:trHeight w:val="3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C1CD8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DF698F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5755A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7D054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40AEC5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7D689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1800792,4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2295C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1919900,3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FD948E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2018482,3</w:t>
            </w:r>
          </w:p>
        </w:tc>
      </w:tr>
      <w:tr w:rsidR="006E72A0" w:rsidRPr="00DE6F62" w14:paraId="13457EE3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43E9D0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6DC62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56933E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5B6E4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3A2F2A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43247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109911,5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3DACD7B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115281,9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09E93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116641,5</w:t>
            </w:r>
          </w:p>
        </w:tc>
      </w:tr>
      <w:tr w:rsidR="006E72A0" w:rsidRPr="00DE6F62" w14:paraId="2824AEAF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870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28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68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C1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4C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9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CE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DF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2744,7</w:t>
            </w:r>
          </w:p>
        </w:tc>
      </w:tr>
      <w:tr w:rsidR="006E72A0" w:rsidRPr="00DE6F62" w14:paraId="1919A751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E3DC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AD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56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EB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7E0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141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FB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915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2744,7</w:t>
            </w:r>
          </w:p>
        </w:tc>
      </w:tr>
      <w:tr w:rsidR="006E72A0" w:rsidRPr="00DE6F62" w14:paraId="307E53B5" w14:textId="77777777" w:rsidTr="0071489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9FF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деятельности Совета народных депутатов Россоша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8F8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F4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EDE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7A8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A9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365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2FC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2744,7</w:t>
            </w:r>
          </w:p>
        </w:tc>
      </w:tr>
      <w:tr w:rsidR="006E72A0" w:rsidRPr="00DE6F62" w14:paraId="256B2183" w14:textId="77777777" w:rsidTr="00714898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14F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соналу в целях обеспечения выполнения функций государственн</w:t>
            </w:r>
            <w:r w:rsidRPr="00DE6F62">
              <w:rPr>
                <w:sz w:val="16"/>
                <w:szCs w:val="16"/>
              </w:rPr>
              <w:t>ы</w:t>
            </w:r>
            <w:r w:rsidRPr="00DE6F62">
              <w:rPr>
                <w:sz w:val="16"/>
                <w:szCs w:val="16"/>
              </w:rPr>
              <w:t>ми органами, казенными учреждениями, органами управления гос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AC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3F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0EF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16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8F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36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51B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777,8</w:t>
            </w:r>
          </w:p>
        </w:tc>
      </w:tr>
      <w:tr w:rsidR="006E72A0" w:rsidRPr="00DE6F62" w14:paraId="33A9A875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5E2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4F3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21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8E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97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77E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3B4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C8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555,0</w:t>
            </w:r>
          </w:p>
        </w:tc>
      </w:tr>
      <w:tr w:rsidR="006E72A0" w:rsidRPr="00DE6F62" w14:paraId="509C7AE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67B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E8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89C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18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16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BE2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6A5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6A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30,0</w:t>
            </w:r>
          </w:p>
        </w:tc>
      </w:tr>
      <w:tr w:rsidR="006E72A0" w:rsidRPr="00DE6F62" w14:paraId="425D754F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6CE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DE6F62">
              <w:rPr>
                <w:sz w:val="16"/>
                <w:szCs w:val="16"/>
              </w:rPr>
              <w:t>(Расходы на выплаты пе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соналу в целях обеспечения выполнения функций государственн</w:t>
            </w:r>
            <w:r w:rsidRPr="00DE6F62">
              <w:rPr>
                <w:sz w:val="16"/>
                <w:szCs w:val="16"/>
              </w:rPr>
              <w:t>ы</w:t>
            </w:r>
            <w:r w:rsidRPr="00DE6F62">
              <w:rPr>
                <w:sz w:val="16"/>
                <w:szCs w:val="16"/>
              </w:rPr>
              <w:t>ми органами, казенными учреждениями, органами управления гос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BD3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D4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0D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193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C4A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2FD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0BA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1381,9</w:t>
            </w:r>
          </w:p>
        </w:tc>
      </w:tr>
      <w:tr w:rsidR="006E72A0" w:rsidRPr="00DE6F62" w14:paraId="2C003BC6" w14:textId="77777777" w:rsidTr="0071489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3E9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DE6F62">
              <w:rPr>
                <w:sz w:val="16"/>
                <w:szCs w:val="16"/>
              </w:rPr>
              <w:t>й</w:t>
            </w:r>
            <w:r w:rsidRPr="00DE6F62">
              <w:rPr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76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4D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86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A8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63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41360,4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6D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FC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43681,0</w:t>
            </w:r>
          </w:p>
        </w:tc>
      </w:tr>
      <w:tr w:rsidR="006E72A0" w:rsidRPr="00DE6F62" w14:paraId="3546CC19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F59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99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B9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5D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7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1B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41360,4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41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7A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43681,0</w:t>
            </w:r>
          </w:p>
        </w:tc>
      </w:tr>
      <w:tr w:rsidR="006E72A0" w:rsidRPr="00DE6F62" w14:paraId="71593117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9A1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81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C1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FB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C9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32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38715,4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BB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06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40982,8</w:t>
            </w:r>
          </w:p>
        </w:tc>
      </w:tr>
      <w:tr w:rsidR="006E72A0" w:rsidRPr="00DE6F62" w14:paraId="7E58D51F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43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5B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3D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863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79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C4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38715,4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38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9F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40982,8</w:t>
            </w:r>
          </w:p>
        </w:tc>
      </w:tr>
      <w:tr w:rsidR="006E72A0" w:rsidRPr="00DE6F62" w14:paraId="2BEE1892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071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D3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AA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3F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82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43C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9E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95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26552,1</w:t>
            </w:r>
          </w:p>
        </w:tc>
      </w:tr>
      <w:tr w:rsidR="006E72A0" w:rsidRPr="00DE6F62" w14:paraId="1917BA28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6E6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7B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0B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75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25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DC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E6E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CB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12395,7</w:t>
            </w:r>
          </w:p>
        </w:tc>
      </w:tr>
      <w:tr w:rsidR="006E72A0" w:rsidRPr="00DE6F62" w14:paraId="2BAA2969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3FA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19E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6E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F3E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D6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3A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C3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32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2035,0</w:t>
            </w:r>
          </w:p>
        </w:tc>
      </w:tr>
      <w:tr w:rsidR="006E72A0" w:rsidRPr="00DE6F62" w14:paraId="18FE22B0" w14:textId="77777777" w:rsidTr="0071489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661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главы админ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EB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C1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19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62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D5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C9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E2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2698,2</w:t>
            </w:r>
          </w:p>
        </w:tc>
      </w:tr>
      <w:tr w:rsidR="006E72A0" w:rsidRPr="00DE6F62" w14:paraId="55DBCD4C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6BF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главы администрации 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AF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DB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3A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4C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00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FE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57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2698,2</w:t>
            </w:r>
          </w:p>
        </w:tc>
      </w:tr>
      <w:tr w:rsidR="006E72A0" w:rsidRPr="00DE6F62" w14:paraId="17E3436B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74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главы администрации 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шанского муниципального района (Расходы на выплаты персоналу в целях обеспечения выполнения функций государственными орган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EE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C5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01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3B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6F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03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E0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2698,2</w:t>
            </w:r>
          </w:p>
        </w:tc>
      </w:tr>
      <w:tr w:rsidR="006E72A0" w:rsidRPr="00DE6F62" w14:paraId="7F0D6C4C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16B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69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0F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3D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C4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FD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02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A0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769F5467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908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5A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15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5B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28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2F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C6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6D4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1DA22C6F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DD8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F2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31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C9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FE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09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FF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46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4A5E46D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53F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Основное мероприятие "Осуществление полномочий по составл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53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1E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F2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61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20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10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69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27E77126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ABD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ACC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0F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62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1F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47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01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2F3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1BF04B2D" w14:textId="77777777" w:rsidTr="00714898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8C6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38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CB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ED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99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28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9882,3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7E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10132,2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C6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10218,0</w:t>
            </w:r>
          </w:p>
        </w:tc>
      </w:tr>
      <w:tr w:rsidR="006E72A0" w:rsidRPr="00DE6F62" w14:paraId="25B3B2D8" w14:textId="77777777" w:rsidTr="00714898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BA9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0F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EF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42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ED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962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50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9B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8899,1</w:t>
            </w:r>
          </w:p>
        </w:tc>
      </w:tr>
      <w:tr w:rsidR="006E72A0" w:rsidRPr="00DE6F62" w14:paraId="0CDA612F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C98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 муниципальной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4D2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A6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8B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CC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4A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B6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CC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8899,1</w:t>
            </w:r>
          </w:p>
        </w:tc>
      </w:tr>
      <w:tr w:rsidR="006E72A0" w:rsidRPr="00DE6F62" w14:paraId="23B5D251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8D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EB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5E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C1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50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A4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04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E2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8899,1</w:t>
            </w:r>
          </w:p>
        </w:tc>
      </w:tr>
      <w:tr w:rsidR="006E72A0" w:rsidRPr="00DE6F62" w14:paraId="65127047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40A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D8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4E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2E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D0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DF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7229,0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30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A7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7464,9</w:t>
            </w:r>
          </w:p>
        </w:tc>
      </w:tr>
      <w:tr w:rsidR="006E72A0" w:rsidRPr="00DE6F62" w14:paraId="66586E71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337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A7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3E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1F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3C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F8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F9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71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1430,2</w:t>
            </w:r>
          </w:p>
        </w:tc>
      </w:tr>
      <w:tr w:rsidR="006E72A0" w:rsidRPr="00DE6F62" w14:paraId="3F23ED21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DA0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93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7E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7F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6E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BA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84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39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4,0</w:t>
            </w:r>
          </w:p>
        </w:tc>
      </w:tr>
      <w:tr w:rsidR="006E72A0" w:rsidRPr="00DE6F62" w14:paraId="59274318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CE1E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4F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699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F1B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BA7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318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1A4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F5D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1318,9</w:t>
            </w:r>
          </w:p>
        </w:tc>
      </w:tr>
      <w:tr w:rsidR="006E72A0" w:rsidRPr="00DE6F62" w14:paraId="5A2155CB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5C65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AA2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97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6AA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38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55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A0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CB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1318,9</w:t>
            </w:r>
          </w:p>
        </w:tc>
      </w:tr>
      <w:tr w:rsidR="006E72A0" w:rsidRPr="00DE6F62" w14:paraId="53B7B6DE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22D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сошанского муниципального района (Расходы на выплаты персон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лу в целях обеспечения выполнения функций государственными органами, казенными учреждениями, органами управления госуда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60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E8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82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18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1C4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25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DB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1236,9</w:t>
            </w:r>
          </w:p>
        </w:tc>
      </w:tr>
      <w:tr w:rsidR="006E72A0" w:rsidRPr="00DE6F62" w14:paraId="37990B7D" w14:textId="77777777" w:rsidTr="0071489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4C3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FD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31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DCB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87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20CF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871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767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81,0</w:t>
            </w:r>
          </w:p>
        </w:tc>
      </w:tr>
      <w:tr w:rsidR="006E72A0" w:rsidRPr="00DE6F62" w14:paraId="16005EF0" w14:textId="77777777" w:rsidTr="0071489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91B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сошанского муниципального района (Иные бюджетные ассигнов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71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22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17A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5C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BB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0D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CA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1,0</w:t>
            </w:r>
          </w:p>
        </w:tc>
      </w:tr>
      <w:tr w:rsidR="006E72A0" w:rsidRPr="00DE6F62" w14:paraId="1DDF7FF0" w14:textId="77777777" w:rsidTr="00714898">
        <w:trPr>
          <w:trHeight w:val="2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DE8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A3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6A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14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B2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54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656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B8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</w:tr>
      <w:tr w:rsidR="006E72A0" w:rsidRPr="00DE6F62" w14:paraId="6179959D" w14:textId="77777777" w:rsidTr="00714898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EBA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90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FD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61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00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07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35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DB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</w:tr>
      <w:tr w:rsidR="006E72A0" w:rsidRPr="00DE6F62" w14:paraId="0DA6D3F2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9BF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930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D7B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CB8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3A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A4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EC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06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</w:tr>
      <w:tr w:rsidR="006E72A0" w:rsidRPr="00DE6F62" w14:paraId="18C446E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B47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"Управление резервным фондом админис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рации Россошанского муниципального района и иными резервами на исполнение расходных обязательств Россошанского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2D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C3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DF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08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00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97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9C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</w:tr>
      <w:tr w:rsidR="006E72A0" w:rsidRPr="00DE6F62" w14:paraId="270475E9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588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CF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DC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3F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C9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86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E4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4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4325,0</w:t>
            </w:r>
          </w:p>
        </w:tc>
      </w:tr>
      <w:tr w:rsidR="006E72A0" w:rsidRPr="00DE6F62" w14:paraId="039856A0" w14:textId="77777777" w:rsidTr="00714898">
        <w:trPr>
          <w:trHeight w:val="3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341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95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0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87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931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56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51640,4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1C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54743,5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F4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55672,8</w:t>
            </w:r>
          </w:p>
        </w:tc>
      </w:tr>
      <w:tr w:rsidR="006E72A0" w:rsidRPr="00DE6F62" w14:paraId="3474CE36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EDD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80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A3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8B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DA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01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AE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4A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3190,0</w:t>
            </w:r>
          </w:p>
        </w:tc>
      </w:tr>
      <w:tr w:rsidR="006E72A0" w:rsidRPr="00DE6F62" w14:paraId="156AAA40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C52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89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5B6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E0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F4C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B6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52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D1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3190,0</w:t>
            </w:r>
          </w:p>
        </w:tc>
      </w:tr>
      <w:tr w:rsidR="006E72A0" w:rsidRPr="00DE6F62" w14:paraId="22753047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20A2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51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CC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24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2EE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72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E1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A7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3190,0</w:t>
            </w:r>
          </w:p>
        </w:tc>
      </w:tr>
      <w:tr w:rsidR="006E72A0" w:rsidRPr="00DE6F62" w14:paraId="2C208B96" w14:textId="77777777" w:rsidTr="00714898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D35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Выполнение переданных полномочий по организации и осущест</w:t>
            </w:r>
            <w:r w:rsidRPr="00DE6F62">
              <w:rPr>
                <w:sz w:val="16"/>
                <w:szCs w:val="16"/>
              </w:rPr>
              <w:t>в</w:t>
            </w:r>
            <w:r w:rsidRPr="00DE6F62">
              <w:rPr>
                <w:sz w:val="16"/>
                <w:szCs w:val="16"/>
              </w:rPr>
              <w:t>лению деятельности по опеке и попечительству (Расходы на выпл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ты персоналу в целях обеспечения выполнения функций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3E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8B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78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433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0F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2486,8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D0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E1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2725,8</w:t>
            </w:r>
          </w:p>
        </w:tc>
      </w:tr>
      <w:tr w:rsidR="006E72A0" w:rsidRPr="00DE6F62" w14:paraId="20F65EE9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7BE9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Выполнение переданных полномочий по организации и осущест</w:t>
            </w:r>
            <w:r w:rsidRPr="00DE6F62">
              <w:rPr>
                <w:sz w:val="16"/>
                <w:szCs w:val="16"/>
              </w:rPr>
              <w:t>в</w:t>
            </w:r>
            <w:r w:rsidRPr="00DE6F62">
              <w:rPr>
                <w:sz w:val="16"/>
                <w:szCs w:val="16"/>
              </w:rPr>
              <w:t>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F9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9A7F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DB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6AC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F1D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A8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E5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464,2</w:t>
            </w:r>
          </w:p>
        </w:tc>
      </w:tr>
      <w:tr w:rsidR="006E72A0" w:rsidRPr="00DE6F62" w14:paraId="2F126B3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D44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</w:t>
            </w:r>
            <w:r w:rsidRPr="00DE6F62">
              <w:rPr>
                <w:sz w:val="16"/>
                <w:szCs w:val="16"/>
              </w:rPr>
              <w:t>п</w:t>
            </w:r>
            <w:r w:rsidRPr="00DE6F62">
              <w:rPr>
                <w:sz w:val="16"/>
                <w:szCs w:val="16"/>
              </w:rPr>
              <w:t>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8E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EC4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F4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87C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27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D0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93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</w:tr>
      <w:tr w:rsidR="006E72A0" w:rsidRPr="00DE6F62" w14:paraId="00421034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A69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38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2C5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19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8F5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CF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AD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E8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</w:tr>
      <w:tr w:rsidR="006E72A0" w:rsidRPr="00DE6F62" w14:paraId="732062CE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5C8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"Технические средства обеспечения без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пасности"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E85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B6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D2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A61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DE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9D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3E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</w:tr>
      <w:tr w:rsidR="006E72A0" w:rsidRPr="00DE6F62" w14:paraId="65CB7437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5B2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Мероприятия, направленные на профилактику терроризма и экстр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мизма  (Закупка товаров, работ и услуг для обеспечения 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459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9ED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67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79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13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7C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8C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280,0</w:t>
            </w:r>
          </w:p>
        </w:tc>
      </w:tr>
      <w:tr w:rsidR="006E72A0" w:rsidRPr="00DE6F62" w14:paraId="72F987D9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46D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"Управление муниципальным имущес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45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5CA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84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4E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F9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7882,0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D6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2F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8235,4</w:t>
            </w:r>
          </w:p>
        </w:tc>
      </w:tr>
      <w:tr w:rsidR="006E72A0" w:rsidRPr="00DE6F62" w14:paraId="67695696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83F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 xml:space="preserve">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AF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70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77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72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58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76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E7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550,0</w:t>
            </w:r>
          </w:p>
        </w:tc>
      </w:tr>
      <w:tr w:rsidR="006E72A0" w:rsidRPr="00DE6F62" w14:paraId="252217F7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B36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"Мероприятия по землеустройству и земл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3F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9C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A8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FA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FB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D0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9C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550,0</w:t>
            </w:r>
          </w:p>
        </w:tc>
      </w:tr>
      <w:tr w:rsidR="006E72A0" w:rsidRPr="00DE6F62" w14:paraId="39EAA03C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AA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62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D1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20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C1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EF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91C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3B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550,0</w:t>
            </w:r>
          </w:p>
        </w:tc>
      </w:tr>
      <w:tr w:rsidR="006E72A0" w:rsidRPr="00DE6F62" w14:paraId="71EC77A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FAB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    пр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граммы Россошанского муниципального района "Управление 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ципальным  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D4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48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21F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F7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F2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44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BF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2576,9</w:t>
            </w:r>
          </w:p>
        </w:tc>
      </w:tr>
      <w:tr w:rsidR="006E72A0" w:rsidRPr="00DE6F62" w14:paraId="6C87567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DD9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0D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50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2C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4F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A3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AA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CC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2576,9</w:t>
            </w:r>
          </w:p>
        </w:tc>
      </w:tr>
      <w:tr w:rsidR="006E72A0" w:rsidRPr="00DE6F62" w14:paraId="7626373A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904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43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BF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B0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BA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B8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E2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00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2459,9</w:t>
            </w:r>
          </w:p>
        </w:tc>
      </w:tr>
      <w:tr w:rsidR="006E72A0" w:rsidRPr="00DE6F62" w14:paraId="402869A7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9FE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80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FD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6B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EE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68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67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F52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117,0</w:t>
            </w:r>
          </w:p>
        </w:tc>
      </w:tr>
      <w:tr w:rsidR="006E72A0" w:rsidRPr="00DE6F62" w14:paraId="4BDACB2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040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деятельности муниципального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ного учреждения "Служба по администрированию платежей и вед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 xml:space="preserve">нию реестра"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A0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94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A3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48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4C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2F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FC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5108,5</w:t>
            </w:r>
          </w:p>
        </w:tc>
      </w:tr>
      <w:tr w:rsidR="006E72A0" w:rsidRPr="00DE6F62" w14:paraId="39EB4B3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9BD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</w:t>
            </w:r>
            <w:r>
              <w:rPr>
                <w:sz w:val="16"/>
                <w:szCs w:val="16"/>
              </w:rPr>
              <w:t>нию платежей и ведению реес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616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5A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34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96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8A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E9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DA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5108,5</w:t>
            </w:r>
          </w:p>
        </w:tc>
      </w:tr>
      <w:tr w:rsidR="006E72A0" w:rsidRPr="00DE6F62" w14:paraId="65A20866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269F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AD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A0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66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E1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3D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39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E2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4831,5</w:t>
            </w:r>
          </w:p>
        </w:tc>
      </w:tr>
      <w:tr w:rsidR="006E72A0" w:rsidRPr="00DE6F62" w14:paraId="7CDBE8D4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9122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98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4B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BD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F1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90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F7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42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277,0</w:t>
            </w:r>
          </w:p>
        </w:tc>
      </w:tr>
      <w:tr w:rsidR="006E72A0" w:rsidRPr="00DE6F62" w14:paraId="676A72D6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8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DB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05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46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1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E3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39921,4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2D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42489,2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F7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43227,4</w:t>
            </w:r>
          </w:p>
        </w:tc>
      </w:tr>
      <w:tr w:rsidR="006E72A0" w:rsidRPr="00DE6F62" w14:paraId="1C590661" w14:textId="77777777" w:rsidTr="00714898">
        <w:trPr>
          <w:trHeight w:val="4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571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84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05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53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A7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E0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75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0D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2013,0</w:t>
            </w:r>
          </w:p>
        </w:tc>
      </w:tr>
      <w:tr w:rsidR="006E72A0" w:rsidRPr="00DE6F62" w14:paraId="2DA5CF9D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89D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"Создание и организация деятельности к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миссий по делам несовершеннолетних и защите их прав"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AA7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1A2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4D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31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9A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A4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BA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1011,0</w:t>
            </w:r>
          </w:p>
        </w:tc>
      </w:tr>
      <w:tr w:rsidR="006E72A0" w:rsidRPr="00DE6F62" w14:paraId="25103F2D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915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Создание и организация деятельности комиссий по делам несове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шеннолетних и защите их прав (Расходы на выплаты персоналу в целях обеспечения выполнения функций государственными орган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E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F7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78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E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78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F3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77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938,0</w:t>
            </w:r>
          </w:p>
        </w:tc>
      </w:tr>
      <w:tr w:rsidR="006E72A0" w:rsidRPr="00DE6F62" w14:paraId="0459AA13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60E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Создание и организация деятельности комиссий по делам несове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BF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86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0C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30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3E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D8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92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73,0</w:t>
            </w:r>
          </w:p>
        </w:tc>
      </w:tr>
      <w:tr w:rsidR="006E72A0" w:rsidRPr="00DE6F62" w14:paraId="60B463D4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3B9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"Осуществление полномочий по сбору и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формации от поселений, входящих в Россошанский муниципальный район, необходимой для ведения регистра муниципальных норм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тивных правовых актов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31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E1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C8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93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77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F0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41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556,0</w:t>
            </w:r>
          </w:p>
        </w:tc>
      </w:tr>
      <w:tr w:rsidR="006E72A0" w:rsidRPr="00DE6F62" w14:paraId="666BEE01" w14:textId="77777777" w:rsidTr="00714898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FD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стра муниципальных нормативных правовых актов (Расходы на выплаты персоналу в целях обеспечения выполнения функций гос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13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E8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EB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A7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47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6F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E4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530,0</w:t>
            </w:r>
          </w:p>
        </w:tc>
      </w:tr>
      <w:tr w:rsidR="006E72A0" w:rsidRPr="00DE6F62" w14:paraId="189503B3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979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стра муниципальных нормативных правовых актов (Закупка тов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ров, работ и услуг для  обеспечения государственных (муниципал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80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3A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E5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F1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E3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6B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CF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26,0</w:t>
            </w:r>
          </w:p>
        </w:tc>
      </w:tr>
      <w:tr w:rsidR="006E72A0" w:rsidRPr="00DE6F62" w14:paraId="703F4046" w14:textId="77777777" w:rsidTr="00714898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ADE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B3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0A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B3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09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BD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9B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D6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446,0</w:t>
            </w:r>
          </w:p>
        </w:tc>
      </w:tr>
      <w:tr w:rsidR="006E72A0" w:rsidRPr="00DE6F62" w14:paraId="02EBB839" w14:textId="77777777" w:rsidTr="00714898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C0C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Осуществление полномочий по созданию и организации деятельн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сти административных комиссий (Расходы на выплаты персоналу в целях обеспечения выполнения функций государственными орган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7C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4A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12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F3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4D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B6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AC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430,0</w:t>
            </w:r>
          </w:p>
        </w:tc>
      </w:tr>
      <w:tr w:rsidR="006E72A0" w:rsidRPr="00DE6F62" w14:paraId="0F2E07C5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1D3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 по созданию и организации деятельн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0E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A3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4D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65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A1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A1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8B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16,0</w:t>
            </w:r>
          </w:p>
        </w:tc>
      </w:tr>
      <w:tr w:rsidR="006E72A0" w:rsidRPr="00DE6F62" w14:paraId="64B2295D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C8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03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D3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A4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84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C8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9D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88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2220,7</w:t>
            </w:r>
          </w:p>
        </w:tc>
      </w:tr>
      <w:tr w:rsidR="006E72A0" w:rsidRPr="00DE6F62" w14:paraId="320A1EB9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D35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пального района "Управление муниципальными закупками"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82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76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28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7A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EF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B5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7D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2220,7</w:t>
            </w:r>
          </w:p>
        </w:tc>
      </w:tr>
      <w:tr w:rsidR="006E72A0" w:rsidRPr="00DE6F62" w14:paraId="54201D62" w14:textId="77777777" w:rsidTr="00714898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97F9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A7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6F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3A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26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91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E7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93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2182,2</w:t>
            </w:r>
          </w:p>
        </w:tc>
      </w:tr>
      <w:tr w:rsidR="006E72A0" w:rsidRPr="00DE6F62" w14:paraId="37A9A37A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0D0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54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AC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11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F50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3C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99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55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38,5</w:t>
            </w:r>
          </w:p>
        </w:tc>
      </w:tr>
      <w:tr w:rsidR="006E72A0" w:rsidRPr="00DE6F62" w14:paraId="219796FC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4EF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деятельности муниципального    к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 xml:space="preserve">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5D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91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7C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A6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0D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19281,0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26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8D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20597,2</w:t>
            </w:r>
          </w:p>
        </w:tc>
      </w:tr>
      <w:tr w:rsidR="006E72A0" w:rsidRPr="00DE6F62" w14:paraId="306C27C1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047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DE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92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3E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10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0A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19281,0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55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B0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20597,2</w:t>
            </w:r>
          </w:p>
        </w:tc>
      </w:tr>
      <w:tr w:rsidR="006E72A0" w:rsidRPr="00DE6F62" w14:paraId="7707ACC0" w14:textId="77777777" w:rsidTr="00714898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E9E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5E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E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1D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1D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A5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11522,7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41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BE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11754,3</w:t>
            </w:r>
          </w:p>
        </w:tc>
      </w:tr>
      <w:tr w:rsidR="006E72A0" w:rsidRPr="00DE6F62" w14:paraId="752AADA5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310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5C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DE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A1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EB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4A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30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3C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8824,1</w:t>
            </w:r>
          </w:p>
        </w:tc>
      </w:tr>
      <w:tr w:rsidR="006E72A0" w:rsidRPr="00DE6F62" w14:paraId="6B005D58" w14:textId="77777777" w:rsidTr="0071489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781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12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D32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C9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7B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9D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50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9C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18,8</w:t>
            </w:r>
          </w:p>
        </w:tc>
      </w:tr>
      <w:tr w:rsidR="006E72A0" w:rsidRPr="00DE6F62" w14:paraId="58023716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2E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деятельности муниципального    к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69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CD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92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0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12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D1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BB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4509,7</w:t>
            </w:r>
          </w:p>
        </w:tc>
      </w:tr>
      <w:tr w:rsidR="006E72A0" w:rsidRPr="00DE6F62" w14:paraId="587944EC" w14:textId="77777777" w:rsidTr="00714898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334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7D3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56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59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C4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11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D2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2E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4509,7</w:t>
            </w:r>
          </w:p>
        </w:tc>
      </w:tr>
      <w:tr w:rsidR="006E72A0" w:rsidRPr="00DE6F62" w14:paraId="4332D49F" w14:textId="77777777" w:rsidTr="00714898">
        <w:trPr>
          <w:trHeight w:val="1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08F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056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2F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7C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8F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73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B6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A7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4374,3</w:t>
            </w:r>
          </w:p>
        </w:tc>
      </w:tr>
      <w:tr w:rsidR="006E72A0" w:rsidRPr="00DE6F62" w14:paraId="0FF7B753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3BDD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BD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1C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14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64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12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D9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F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135,4</w:t>
            </w:r>
          </w:p>
        </w:tc>
      </w:tr>
      <w:tr w:rsidR="006E72A0" w:rsidRPr="00DE6F62" w14:paraId="6ACD0CCD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AE5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08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0F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65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59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1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84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E5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5708,0</w:t>
            </w:r>
          </w:p>
        </w:tc>
      </w:tr>
      <w:tr w:rsidR="006E72A0" w:rsidRPr="00DE6F62" w14:paraId="6E903D56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F32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1C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9C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C0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BC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1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18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52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2200,0</w:t>
            </w:r>
          </w:p>
        </w:tc>
      </w:tr>
      <w:tr w:rsidR="006E72A0" w:rsidRPr="00DE6F62" w14:paraId="6B791CCD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F06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33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A92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C7E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01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4B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28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53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2200,0</w:t>
            </w:r>
          </w:p>
        </w:tc>
      </w:tr>
      <w:tr w:rsidR="006E72A0" w:rsidRPr="00DE6F62" w14:paraId="1789ADD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C6D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ному району по муниципальному жилищному контролю"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86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11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94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16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67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DC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8B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823,0</w:t>
            </w:r>
          </w:p>
        </w:tc>
      </w:tr>
      <w:tr w:rsidR="006E72A0" w:rsidRPr="00DE6F62" w14:paraId="6D9A9B4B" w14:textId="77777777" w:rsidTr="00714898">
        <w:trPr>
          <w:trHeight w:val="8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628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лищному контролю (Расходы на выплаты персоналу в целях обесп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C92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D8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E6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0D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B7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F7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823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803,3</w:t>
            </w:r>
          </w:p>
        </w:tc>
      </w:tr>
      <w:tr w:rsidR="006E72A0" w:rsidRPr="00DE6F62" w14:paraId="5BF005DA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71F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лищному контролю (Закупка товаров, работ и услуг для 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37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76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0E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E4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DC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BE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1E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19,7</w:t>
            </w:r>
          </w:p>
        </w:tc>
      </w:tr>
      <w:tr w:rsidR="006E72A0" w:rsidRPr="00DE6F62" w14:paraId="41037459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8E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"Выполнение других расходных обяз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тельств"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A4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76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D97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23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25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44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AE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2685,0</w:t>
            </w:r>
          </w:p>
        </w:tc>
      </w:tr>
      <w:tr w:rsidR="006E72A0" w:rsidRPr="00DE6F62" w14:paraId="4774808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2E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0F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17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ED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6D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CB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0A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76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2685,0</w:t>
            </w:r>
          </w:p>
        </w:tc>
      </w:tr>
      <w:tr w:rsidR="006E72A0" w:rsidRPr="00DE6F62" w14:paraId="292317E1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4B18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деятельности муниципального    к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зённого учреждения Россошанского муниципального района "Центр учета и отчетности"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A8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B2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E6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D4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83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7053,3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26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99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8178,8</w:t>
            </w:r>
          </w:p>
        </w:tc>
      </w:tr>
      <w:tr w:rsidR="006E72A0" w:rsidRPr="00DE6F62" w14:paraId="7A350C2E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DC0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учета и отчетности"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78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27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3DA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12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E7B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7053,3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80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F9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8178,8</w:t>
            </w:r>
          </w:p>
        </w:tc>
      </w:tr>
      <w:tr w:rsidR="006E72A0" w:rsidRPr="00DE6F62" w14:paraId="16B8BFE1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133E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F9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2D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36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61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43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6986,5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27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F9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8178,8</w:t>
            </w:r>
          </w:p>
        </w:tc>
      </w:tr>
      <w:tr w:rsidR="006E72A0" w:rsidRPr="00DE6F62" w14:paraId="57DE33E8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D02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A2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D2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5F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AA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0D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5F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A0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2AA8259D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31A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F2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A8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96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0C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B8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77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56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740,0</w:t>
            </w:r>
          </w:p>
        </w:tc>
      </w:tr>
      <w:tr w:rsidR="006E72A0" w:rsidRPr="00DE6F62" w14:paraId="1490C53C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B1A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деятельности Совета народных депутатов Россоша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47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D8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9D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05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55F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C4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40F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740,0</w:t>
            </w:r>
          </w:p>
        </w:tc>
      </w:tr>
      <w:tr w:rsidR="006E72A0" w:rsidRPr="00DE6F62" w14:paraId="7276A8C8" w14:textId="77777777" w:rsidTr="00714898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B5AA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07F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B2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008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FE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AA8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B53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99F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740,0</w:t>
            </w:r>
          </w:p>
        </w:tc>
      </w:tr>
      <w:tr w:rsidR="006E72A0" w:rsidRPr="00DE6F62" w14:paraId="6DE56871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35E762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7FA75A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7FE2A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2704D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F1CD0D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544BDB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9EEEC1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E539C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E72A0" w:rsidRPr="00DE6F62" w14:paraId="1DAB610F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44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40F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C0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79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BB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1BB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FA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00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17623533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2E2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6B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39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CE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99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519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42A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908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3158BACE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B1E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 xml:space="preserve">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E2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BF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03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EE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61B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7FC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34C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4D1A1F9A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39E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мероприятий мобилизацио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ной готовности"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BD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40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AB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4E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102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710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A44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41703E3E" w14:textId="77777777" w:rsidTr="00714898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46F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обеспечению мобилизационной готовности экон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мики   (Закупка товаров, работ и услуг для  обеспечения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3A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3AF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B3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DDA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577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AB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4B6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6D285624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10A293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НАЦИОНАЛЬНАЯ БЕЗОПАСНОСТЬ И ПРАВООХРАН</w:t>
            </w:r>
            <w:r w:rsidRPr="00DE6F62">
              <w:rPr>
                <w:b/>
                <w:bCs/>
                <w:sz w:val="16"/>
                <w:szCs w:val="16"/>
              </w:rPr>
              <w:t>И</w:t>
            </w:r>
            <w:r w:rsidRPr="00DE6F62">
              <w:rPr>
                <w:b/>
                <w:bCs/>
                <w:sz w:val="16"/>
                <w:szCs w:val="16"/>
              </w:rPr>
              <w:t>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B3990E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78F44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3FA25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D43514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A90CAE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C50B22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54903E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6E72A0" w:rsidRPr="00DE6F62" w14:paraId="63CC5377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820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DE6F62">
              <w:rPr>
                <w:sz w:val="16"/>
                <w:szCs w:val="16"/>
              </w:rPr>
              <w:t>д</w:t>
            </w:r>
            <w:r w:rsidRPr="00DE6F62">
              <w:rPr>
                <w:sz w:val="16"/>
                <w:szCs w:val="16"/>
              </w:rPr>
              <w:t>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8C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20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FB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5C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CB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78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A0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</w:tr>
      <w:tr w:rsidR="006E72A0" w:rsidRPr="00DE6F62" w14:paraId="0B711153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F16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73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E5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D3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63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A0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F2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28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</w:tr>
      <w:tr w:rsidR="006E72A0" w:rsidRPr="00DE6F62" w14:paraId="6DA9CDF5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57E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"Финансовое обеспечение муниципальных образов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ний Россошанского муниципального района  для исполнения пер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 xml:space="preserve">данных полномочий"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D5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D7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FA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83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2F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87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DF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</w:tr>
      <w:tr w:rsidR="006E72A0" w:rsidRPr="00DE6F62" w14:paraId="41BFFAE5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5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"Предоставление бюджету городского пос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ления город Россошь субвенций из районного бюджета на осущес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C0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B0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5C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55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9A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C07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01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</w:tr>
      <w:tr w:rsidR="006E72A0" w:rsidRPr="00DE6F62" w14:paraId="1579784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0CC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Межбюджетные трансферты на осуществление полномочий на уч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92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FD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37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C5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F7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BE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AA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11971,5</w:t>
            </w:r>
          </w:p>
        </w:tc>
      </w:tr>
      <w:tr w:rsidR="006E72A0" w:rsidRPr="00DE6F62" w14:paraId="13D1B2EB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0814A8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0D5B35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70C29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E5050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FDAB9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AC8A7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101072,2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0498D9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111144,7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C9ABD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113372,7</w:t>
            </w:r>
          </w:p>
        </w:tc>
      </w:tr>
      <w:tr w:rsidR="006E72A0" w:rsidRPr="00DE6F62" w14:paraId="48E9C1F6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9F1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E8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44B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77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3CE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FC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61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C8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7707,3</w:t>
            </w:r>
          </w:p>
        </w:tc>
      </w:tr>
      <w:tr w:rsidR="006E72A0" w:rsidRPr="00DE6F62" w14:paraId="1570B5F6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E46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венного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0AA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A3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74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A98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C9D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F2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D8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7707,3</w:t>
            </w:r>
          </w:p>
        </w:tc>
      </w:tr>
      <w:tr w:rsidR="006E72A0" w:rsidRPr="00DE6F62" w14:paraId="5D70CED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B2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деятельности муниципального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ного учреждения "Центр поддержки АПК"  Россошанского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0D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91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6E0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39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2C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E9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26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5774,3</w:t>
            </w:r>
          </w:p>
        </w:tc>
      </w:tr>
      <w:tr w:rsidR="006E72A0" w:rsidRPr="00DE6F62" w14:paraId="7F69E901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2A0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4E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27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26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0C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EB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36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12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5774,3</w:t>
            </w:r>
          </w:p>
        </w:tc>
      </w:tr>
      <w:tr w:rsidR="006E72A0" w:rsidRPr="00DE6F62" w14:paraId="604DAFDB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D4A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1B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7B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66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62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59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2C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E9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5704,3</w:t>
            </w:r>
          </w:p>
        </w:tc>
      </w:tr>
      <w:tr w:rsidR="006E72A0" w:rsidRPr="00DE6F62" w14:paraId="42AB414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488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AF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B0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6E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DC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E9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55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F6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</w:tr>
      <w:tr w:rsidR="006E72A0" w:rsidRPr="00DE6F62" w14:paraId="570A1D04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430A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"Эпидемиологические и эпизоотологические мер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приятия по дезинсекционным и акарицидным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BA4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AB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A6C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C91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6B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EF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F2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</w:tr>
      <w:tr w:rsidR="006E72A0" w:rsidRPr="00DE6F62" w14:paraId="37BB651D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194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08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16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FF8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08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BF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176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4D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</w:tr>
      <w:tr w:rsidR="006E72A0" w:rsidRPr="00DE6F62" w14:paraId="7A3BDE12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E36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проведения мероприятий по дезинсекционным и ак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рицидным обработкам (Закупка товаров, работ и услуг для  обесп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9AB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F3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AC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70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3E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F6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9B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372,0</w:t>
            </w:r>
          </w:p>
        </w:tc>
      </w:tr>
      <w:tr w:rsidR="006E72A0" w:rsidRPr="00DE6F62" w14:paraId="4C6FFC84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D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1A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62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4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E2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A1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C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FF2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1561,0</w:t>
            </w:r>
          </w:p>
        </w:tc>
      </w:tr>
      <w:tr w:rsidR="006E72A0" w:rsidRPr="00DE6F62" w14:paraId="24550966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382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 проведения противоэпиз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отических мероприятий"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44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75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F4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77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7F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E6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35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1561,0</w:t>
            </w:r>
          </w:p>
        </w:tc>
      </w:tr>
      <w:tr w:rsidR="006E72A0" w:rsidRPr="00DE6F62" w14:paraId="30C778B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49C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01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E8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39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11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3F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7F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D31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1561,0</w:t>
            </w:r>
          </w:p>
        </w:tc>
      </w:tr>
      <w:tr w:rsidR="006E72A0" w:rsidRPr="00DE6F62" w14:paraId="3EA68A2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F06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82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54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3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F7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0B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71947,1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EE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65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83478,1</w:t>
            </w:r>
          </w:p>
        </w:tc>
      </w:tr>
      <w:tr w:rsidR="006E72A0" w:rsidRPr="00DE6F62" w14:paraId="251CFB70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441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60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48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9E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C2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AE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71947,1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23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1E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83478,1</w:t>
            </w:r>
          </w:p>
        </w:tc>
      </w:tr>
      <w:tr w:rsidR="006E72A0" w:rsidRPr="00DE6F62" w14:paraId="437DD70C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C83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транспортной системы и дорожного хозя</w:t>
            </w:r>
            <w:r w:rsidRPr="00DE6F62">
              <w:rPr>
                <w:sz w:val="16"/>
                <w:szCs w:val="16"/>
              </w:rPr>
              <w:t>й</w:t>
            </w:r>
            <w:r w:rsidRPr="00DE6F62">
              <w:rPr>
                <w:sz w:val="16"/>
                <w:szCs w:val="16"/>
              </w:rPr>
              <w:t xml:space="preserve">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89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70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F2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5D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AA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71947,1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1B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03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83478,1</w:t>
            </w:r>
          </w:p>
        </w:tc>
      </w:tr>
      <w:tr w:rsidR="006E72A0" w:rsidRPr="00DE6F62" w14:paraId="1A7CE28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CAF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"Капитальный ремонт и ремонт автомобил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 xml:space="preserve">ных дорог общего пользования местного значения"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42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AA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94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CC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A9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FA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3E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49896,1</w:t>
            </w:r>
          </w:p>
        </w:tc>
      </w:tr>
      <w:tr w:rsidR="006E72A0" w:rsidRPr="00DE6F62" w14:paraId="44447C90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374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Капитальный ремонт и ремонт автомобильных дорог общего пол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57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8A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CC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9C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03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9D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42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49896,1</w:t>
            </w:r>
          </w:p>
        </w:tc>
      </w:tr>
      <w:tr w:rsidR="006E72A0" w:rsidRPr="00DE6F62" w14:paraId="4CCB5862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723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49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68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E0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8C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FB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15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A1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33582,0</w:t>
            </w:r>
          </w:p>
        </w:tc>
      </w:tr>
      <w:tr w:rsidR="006E72A0" w:rsidRPr="00DE6F62" w14:paraId="5ECA2D27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775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8F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C4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BF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E0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5E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21754,6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91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CA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23507,4</w:t>
            </w:r>
          </w:p>
        </w:tc>
      </w:tr>
      <w:tr w:rsidR="006E72A0" w:rsidRPr="00DE6F62" w14:paraId="43A84891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0F9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75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E6C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1F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2A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63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E5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69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10074,6</w:t>
            </w:r>
          </w:p>
        </w:tc>
      </w:tr>
      <w:tr w:rsidR="006E72A0" w:rsidRPr="00DE6F62" w14:paraId="644A97C5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CB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C9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CE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B5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0A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DF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D2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21810,9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47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22187,3</w:t>
            </w:r>
          </w:p>
        </w:tc>
      </w:tr>
      <w:tr w:rsidR="006E72A0" w:rsidRPr="00DE6F62" w14:paraId="1601C504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47D2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02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3A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B3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6C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F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1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49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</w:tr>
      <w:tr w:rsidR="006E72A0" w:rsidRPr="00DE6F62" w14:paraId="03838F53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D576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«Создание условий для организации отдыха и озд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ровления детей и молодежи Россошанского муниципального ра</w:t>
            </w:r>
            <w:r w:rsidRPr="00DE6F62">
              <w:rPr>
                <w:sz w:val="16"/>
                <w:szCs w:val="16"/>
              </w:rPr>
              <w:t>й</w:t>
            </w:r>
            <w:r w:rsidRPr="00DE6F62">
              <w:rPr>
                <w:sz w:val="16"/>
                <w:szCs w:val="16"/>
              </w:rPr>
              <w:t>она»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F3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C5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1A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2F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9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AC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F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</w:tr>
      <w:tr w:rsidR="006E72A0" w:rsidRPr="00DE6F62" w14:paraId="0BAE7FC9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0325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91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A2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00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D3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0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5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7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</w:tr>
      <w:tr w:rsidR="006E72A0" w:rsidRPr="00DE6F62" w14:paraId="26067BC6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9C4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B3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A4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1A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C8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5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A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02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75,0</w:t>
            </w:r>
          </w:p>
        </w:tc>
      </w:tr>
      <w:tr w:rsidR="006E72A0" w:rsidRPr="00DE6F62" w14:paraId="54E0F239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22C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 xml:space="preserve">шанского 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5A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26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FA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BDF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D8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1863,7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64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3A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1200,0</w:t>
            </w:r>
          </w:p>
        </w:tc>
      </w:tr>
      <w:tr w:rsidR="006E72A0" w:rsidRPr="00DE6F62" w14:paraId="130C4E6E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488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2C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7D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14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5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94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1863,7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67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88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1200,0</w:t>
            </w:r>
          </w:p>
        </w:tc>
      </w:tr>
      <w:tr w:rsidR="006E72A0" w:rsidRPr="00DE6F62" w14:paraId="29EF82E4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96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"Мониторинг и актуализация схемы терр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ториального планирования 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44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EE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F1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E5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97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1863,7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D8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7C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1200,0</w:t>
            </w:r>
          </w:p>
        </w:tc>
      </w:tr>
      <w:tr w:rsidR="006E72A0" w:rsidRPr="00DE6F62" w14:paraId="267F2AB8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255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развитию градостроительной деятельности (Заку</w:t>
            </w:r>
            <w:r w:rsidRPr="00DE6F62">
              <w:rPr>
                <w:sz w:val="16"/>
                <w:szCs w:val="16"/>
              </w:rPr>
              <w:t>п</w:t>
            </w:r>
            <w:r w:rsidRPr="00DE6F62">
              <w:rPr>
                <w:sz w:val="16"/>
                <w:szCs w:val="16"/>
              </w:rPr>
              <w:t>ка товаров, работ и услуг для обеспечения государственных (мун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63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31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8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EA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37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42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3B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</w:tr>
      <w:tr w:rsidR="006E72A0" w:rsidRPr="00DE6F62" w14:paraId="25EBA752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9E1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развитию градостроительной деятельности (Заку</w:t>
            </w:r>
            <w:r w:rsidRPr="00DE6F62">
              <w:rPr>
                <w:sz w:val="16"/>
                <w:szCs w:val="16"/>
              </w:rPr>
              <w:t>п</w:t>
            </w:r>
            <w:r w:rsidRPr="00DE6F62">
              <w:rPr>
                <w:sz w:val="16"/>
                <w:szCs w:val="16"/>
              </w:rPr>
              <w:t>ка товаров, работ и услуг для  обеспечения государственных (мун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FD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7D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00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D1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BE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3C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7D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600,0</w:t>
            </w:r>
          </w:p>
        </w:tc>
      </w:tr>
      <w:tr w:rsidR="006E72A0" w:rsidRPr="00DE6F62" w14:paraId="7392B2CC" w14:textId="77777777" w:rsidTr="0071489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AFF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развитию градостроительной деятельности (Ме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1D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79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E9D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C8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0F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03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B8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3388C60A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1ED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ED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28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9D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BC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83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75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D9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6E55A84D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2C8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ED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173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F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7AA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E5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1B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35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39A1BF26" w14:textId="77777777" w:rsidTr="0071489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87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4C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F8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E5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C1D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35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CA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3E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56394DE4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E47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Предоставление грантов начинающим субъектам малого предпр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нимательства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13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7C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31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1C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84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31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38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3500,0</w:t>
            </w:r>
          </w:p>
        </w:tc>
      </w:tr>
      <w:tr w:rsidR="006E72A0" w:rsidRPr="00DE6F62" w14:paraId="0FC58F08" w14:textId="77777777" w:rsidTr="00714898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09F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5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CD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E9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E0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47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D6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E6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7500,0</w:t>
            </w:r>
          </w:p>
        </w:tc>
      </w:tr>
      <w:tr w:rsidR="006E72A0" w:rsidRPr="00DE6F62" w14:paraId="5817B034" w14:textId="77777777" w:rsidTr="00714898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D12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центов по кредитам, привлеченным в российских кредитных орган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зациях на строительство (реконструкцию) для собственных нужд производственных зданий, строений и сооружений либо приобрет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ние оборудования в целях создания и (или) развития либо  модерн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зации производства товаров (работ, услуг) (Иные бюджетные асси</w:t>
            </w:r>
            <w:r w:rsidRPr="00DE6F62">
              <w:rPr>
                <w:sz w:val="16"/>
                <w:szCs w:val="16"/>
              </w:rPr>
              <w:t>г</w:t>
            </w:r>
            <w:r w:rsidRPr="00DE6F62">
              <w:rPr>
                <w:sz w:val="16"/>
                <w:szCs w:val="16"/>
              </w:rPr>
              <w:t>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24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14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94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8A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D6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A2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CA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1000,0</w:t>
            </w:r>
          </w:p>
        </w:tc>
      </w:tr>
      <w:tr w:rsidR="006E72A0" w:rsidRPr="00DE6F62" w14:paraId="6A8F381E" w14:textId="77777777" w:rsidTr="00714898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8D6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ем оборудования в целях создания и (или) развития либо  модерн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зации производства товаров (работ, услуг) (Иные бюджетные асси</w:t>
            </w:r>
            <w:r w:rsidRPr="00DE6F62">
              <w:rPr>
                <w:sz w:val="16"/>
                <w:szCs w:val="16"/>
              </w:rPr>
              <w:t>г</w:t>
            </w:r>
            <w:r w:rsidRPr="00DE6F62">
              <w:rPr>
                <w:sz w:val="16"/>
                <w:szCs w:val="16"/>
              </w:rPr>
              <w:t>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E8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D9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87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66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A7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A9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0A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6300,0</w:t>
            </w:r>
          </w:p>
        </w:tc>
      </w:tr>
      <w:tr w:rsidR="006E72A0" w:rsidRPr="00DE6F62" w14:paraId="0860223B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B87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Обеспечение деятельности автономной некоммерческой организ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ции "Россошанский Центр поддержки предпринимательства и инв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стиций"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27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75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9C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4B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4B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2A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2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</w:tr>
      <w:tr w:rsidR="006E72A0" w:rsidRPr="00DE6F62" w14:paraId="5EAC6E0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D80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"Управление муниципальным имущес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26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27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99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10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A9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47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32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592,4</w:t>
            </w:r>
          </w:p>
        </w:tc>
      </w:tr>
      <w:tr w:rsidR="006E72A0" w:rsidRPr="00DE6F62" w14:paraId="0021E49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6A8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 xml:space="preserve">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57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9A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6A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93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BD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12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E2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592,4</w:t>
            </w:r>
          </w:p>
        </w:tc>
      </w:tr>
      <w:tr w:rsidR="006E72A0" w:rsidRPr="00DE6F62" w14:paraId="003EEB12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324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"Мероприятия по землеустройству и земл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AB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04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340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92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49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BD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E7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592,4</w:t>
            </w:r>
          </w:p>
        </w:tc>
      </w:tr>
      <w:tr w:rsidR="006E72A0" w:rsidRPr="00DE6F62" w14:paraId="5E47E0E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C92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15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FF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FB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02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13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34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F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</w:tr>
      <w:tr w:rsidR="006E72A0" w:rsidRPr="00DE6F62" w14:paraId="077B808D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951B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D8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6F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2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6F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9C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80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AF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192,4</w:t>
            </w:r>
          </w:p>
        </w:tc>
      </w:tr>
      <w:tr w:rsidR="006E72A0" w:rsidRPr="00DE6F62" w14:paraId="2F94D238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43E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45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C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8DA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07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47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9B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CE0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</w:tr>
      <w:tr w:rsidR="006E72A0" w:rsidRPr="00DE6F62" w14:paraId="6A38A073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6DB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"Создание условий для эффективного и ответстве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ного управления муниципальными финансами, повышение устойч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вости бюджетов муниципальных образований Россошанского 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92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29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E4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B6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04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B5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62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</w:tr>
      <w:tr w:rsidR="006E72A0" w:rsidRPr="00DE6F62" w14:paraId="25544C2F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44D4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«Осуществление мероприятий на организ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цию  проведения оплачиваемых общественных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45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43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50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85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26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007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A3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</w:tr>
      <w:tr w:rsidR="006E72A0" w:rsidRPr="00DE6F62" w14:paraId="7BA7CE41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735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на организацию проведения оплачиваемых общес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A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A8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DB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6D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D7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E32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B3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319,9</w:t>
            </w:r>
          </w:p>
        </w:tc>
      </w:tr>
      <w:tr w:rsidR="006E72A0" w:rsidRPr="00DE6F62" w14:paraId="0A13026A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A084C1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11C4BD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B584C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B321A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91EE45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2A2A2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58437,6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99F15FE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119654,8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1BA19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102105,7</w:t>
            </w:r>
          </w:p>
        </w:tc>
      </w:tr>
      <w:tr w:rsidR="006E72A0" w:rsidRPr="00DE6F62" w14:paraId="70602E92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46D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980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EF1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72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5C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2E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54039,5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05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187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</w:tr>
      <w:tr w:rsidR="006E72A0" w:rsidRPr="00DE6F62" w14:paraId="70E9F15F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90B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пального хозяйств"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2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16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5E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89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A4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54039,5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49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43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</w:tr>
      <w:tr w:rsidR="006E72A0" w:rsidRPr="00DE6F62" w14:paraId="7EDA5EA9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C37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D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B3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23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CA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46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88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2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</w:tr>
      <w:tr w:rsidR="006E72A0" w:rsidRPr="00DE6F62" w14:paraId="12267A4B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727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"Субсидирование муниципальных унита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B7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07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C6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B6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0D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E9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F0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</w:tr>
      <w:tr w:rsidR="006E72A0" w:rsidRPr="00DE6F62" w14:paraId="4B23B4B8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515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0B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2D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28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43C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6C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A4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C5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</w:tr>
      <w:tr w:rsidR="006E72A0" w:rsidRPr="00DE6F62" w14:paraId="7D410AD4" w14:textId="77777777" w:rsidTr="00714898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C4B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AF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6A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E6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7B8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D9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80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39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7029E15D" w14:textId="77777777" w:rsidTr="00714898">
        <w:trPr>
          <w:trHeight w:val="7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95622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Софинансирование расходных обязательств, возникающих при в</w:t>
            </w:r>
            <w:r w:rsidRPr="00DE6F62">
              <w:rPr>
                <w:sz w:val="16"/>
                <w:szCs w:val="16"/>
              </w:rPr>
              <w:t>ы</w:t>
            </w:r>
            <w:r w:rsidRPr="00DE6F62">
              <w:rPr>
                <w:sz w:val="16"/>
                <w:szCs w:val="16"/>
              </w:rPr>
              <w:t>полнении полномочий органов местного самоуправления по вопр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сам местного значения в сфере модерн</w:t>
            </w:r>
            <w:r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зации уличного освещения (Межбюджетные трансферты)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A3E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F80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6FB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04 S8140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B5B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7B8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2286,0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75C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339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5D1C3C48" w14:textId="77777777" w:rsidTr="0071489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94F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hyperlink r:id="rId10" w:history="1">
              <w:r w:rsidRPr="00DE6F6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</w:t>
              </w:r>
              <w:r w:rsidRPr="00DE6F62">
                <w:rPr>
                  <w:sz w:val="16"/>
                  <w:szCs w:val="16"/>
                </w:rPr>
                <w:t>о</w:t>
              </w:r>
              <w:r w:rsidRPr="00DE6F62">
                <w:rPr>
                  <w:sz w:val="16"/>
                  <w:szCs w:val="16"/>
                </w:rPr>
                <w:t>ронежской области"</w:t>
              </w:r>
            </w:hyperlink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981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021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87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E7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B1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11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1D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448FE52C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6B3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"Организация системы раздельного накопл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твердых коммунальных отходов"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A63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B46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96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7F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2E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5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4B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6953CBDB" w14:textId="77777777" w:rsidTr="00714898">
        <w:trPr>
          <w:trHeight w:val="3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79303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Организация системы раздельного накопления твердых коммунал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ных отходов(Межбюджетные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FC5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CE4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6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30 4 01 </w:t>
            </w:r>
            <w:r>
              <w:rPr>
                <w:sz w:val="16"/>
                <w:szCs w:val="16"/>
                <w:lang w:val="en-US"/>
              </w:rPr>
              <w:t>S</w:t>
            </w:r>
            <w:r w:rsidRPr="00DE6F62">
              <w:rPr>
                <w:sz w:val="16"/>
                <w:szCs w:val="16"/>
              </w:rPr>
              <w:t>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9F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81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E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1E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72E7E754" w14:textId="77777777" w:rsidTr="00714898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7543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69F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5F1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6CFF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32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2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2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3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</w:tr>
      <w:tr w:rsidR="006E72A0" w:rsidRPr="00DE6F62" w14:paraId="545042B9" w14:textId="77777777" w:rsidTr="0071489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894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94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05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28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36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1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2D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2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</w:tr>
      <w:tr w:rsidR="006E72A0" w:rsidRPr="00DE6F62" w14:paraId="6C33C2D8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978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hyperlink r:id="rId11" w:history="1">
              <w:r w:rsidRPr="00DE6F62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44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0F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39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11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0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F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0C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</w:tr>
      <w:tr w:rsidR="006E72A0" w:rsidRPr="00DE6F62" w14:paraId="33E3CE4A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CD49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23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A8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A2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D7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9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C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B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</w:tr>
      <w:tr w:rsidR="006E72A0" w:rsidRPr="00DE6F62" w14:paraId="279F8C21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CE24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0C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1C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A9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44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9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9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1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4398,1</w:t>
            </w:r>
          </w:p>
        </w:tc>
      </w:tr>
      <w:tr w:rsidR="006E72A0" w:rsidRPr="00DE6F62" w14:paraId="5605811C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8B0E" w14:textId="77777777" w:rsidR="006E72A0" w:rsidRPr="00DE6F62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735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005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D4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70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2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0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2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92707,6</w:t>
            </w:r>
          </w:p>
        </w:tc>
      </w:tr>
      <w:tr w:rsidR="006E72A0" w:rsidRPr="00DE6F62" w14:paraId="414EAAD3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E47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транспорта и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91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7BE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4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6D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F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B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F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92707,6</w:t>
            </w:r>
          </w:p>
        </w:tc>
      </w:tr>
      <w:tr w:rsidR="006E72A0" w:rsidRPr="00DE6F62" w14:paraId="22C36D1B" w14:textId="77777777" w:rsidTr="00714898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49A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hyperlink r:id="rId12" w:history="1">
              <w:r w:rsidRPr="00DE6F6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</w:t>
              </w:r>
              <w:r w:rsidRPr="00DE6F62">
                <w:rPr>
                  <w:sz w:val="16"/>
                  <w:szCs w:val="16"/>
                </w:rPr>
                <w:t>о</w:t>
              </w:r>
              <w:r w:rsidRPr="00DE6F62">
                <w:rPr>
                  <w:sz w:val="16"/>
                  <w:szCs w:val="16"/>
                </w:rPr>
                <w:t>ронежской области"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6B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0D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0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2A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B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C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4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92707,6</w:t>
            </w:r>
          </w:p>
        </w:tc>
      </w:tr>
      <w:tr w:rsidR="006E72A0" w:rsidRPr="00DE6F62" w14:paraId="48C592E9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7BA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7D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FF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C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D77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8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0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6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92707,6</w:t>
            </w:r>
          </w:p>
        </w:tc>
      </w:tr>
      <w:tr w:rsidR="006E72A0" w:rsidRPr="00DE6F62" w14:paraId="7131220C" w14:textId="77777777" w:rsidTr="00714898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1C8B6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Строительство и реконструкция (модернизация) объект</w:t>
            </w:r>
            <w:r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в питьевого вод</w:t>
            </w:r>
            <w:r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снабжения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E6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5E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4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FE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E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6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E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92707,6</w:t>
            </w:r>
          </w:p>
        </w:tc>
      </w:tr>
      <w:tr w:rsidR="006E72A0" w:rsidRPr="00DE6F62" w14:paraId="63AAC53F" w14:textId="77777777" w:rsidTr="00714898">
        <w:trPr>
          <w:trHeight w:val="3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F4267E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75544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2E79C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02FFF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23834D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A70D42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1249752,3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8791F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1279411,5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CF7A612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1395911,6</w:t>
            </w:r>
          </w:p>
        </w:tc>
      </w:tr>
      <w:tr w:rsidR="006E72A0" w:rsidRPr="00DE6F62" w14:paraId="0E004FF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F16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FAD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EE5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60D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A93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802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400568,7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8A0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D07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426228,3</w:t>
            </w:r>
          </w:p>
        </w:tc>
      </w:tr>
      <w:tr w:rsidR="006E72A0" w:rsidRPr="00DE6F62" w14:paraId="4EB3EF4D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8E3E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72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CF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7F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96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A4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400568,7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72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39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426228,3</w:t>
            </w:r>
          </w:p>
        </w:tc>
      </w:tr>
      <w:tr w:rsidR="006E72A0" w:rsidRPr="00DE6F62" w14:paraId="573C05EA" w14:textId="77777777" w:rsidTr="00714898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368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1B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7E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8C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610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67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400568,7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61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28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426228,3</w:t>
            </w:r>
          </w:p>
        </w:tc>
      </w:tr>
      <w:tr w:rsidR="006E72A0" w:rsidRPr="00DE6F62" w14:paraId="7877F51E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D03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22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C1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5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CE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4F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174710,6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DA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53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162606,0</w:t>
            </w:r>
          </w:p>
        </w:tc>
      </w:tr>
      <w:tr w:rsidR="006E72A0" w:rsidRPr="00DE6F62" w14:paraId="15E4CAC8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703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D2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82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0B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0F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E8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72958,2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2D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C4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76636,6</w:t>
            </w:r>
          </w:p>
        </w:tc>
      </w:tr>
      <w:tr w:rsidR="006E72A0" w:rsidRPr="00DE6F62" w14:paraId="3E1AAAB1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116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7A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2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B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8A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82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87004,3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10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4C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65454,3</w:t>
            </w:r>
          </w:p>
        </w:tc>
      </w:tr>
      <w:tr w:rsidR="006E72A0" w:rsidRPr="00DE6F62" w14:paraId="5E0FB390" w14:textId="77777777" w:rsidTr="00714898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3309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(Предоставление субсидий бюджетным, авт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57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C40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D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08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51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11668,2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E5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C4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12769,0</w:t>
            </w:r>
          </w:p>
        </w:tc>
      </w:tr>
      <w:tr w:rsidR="006E72A0" w:rsidRPr="00DE6F62" w14:paraId="1149F9EE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8AA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25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0A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E7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17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10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95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AF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7746,1</w:t>
            </w:r>
          </w:p>
        </w:tc>
      </w:tr>
      <w:tr w:rsidR="006E72A0" w:rsidRPr="00DE6F62" w14:paraId="2E23FA79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ED2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"Создание  условий для реализации госуда</w:t>
            </w:r>
            <w:r w:rsidRPr="00DE6F62">
              <w:rPr>
                <w:sz w:val="16"/>
                <w:szCs w:val="16"/>
              </w:rPr>
              <w:t>р</w:t>
            </w:r>
            <w:r w:rsidRPr="00DE6F62">
              <w:rPr>
                <w:sz w:val="16"/>
                <w:szCs w:val="16"/>
              </w:rPr>
              <w:t>ственного стандарта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25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21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81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87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F6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225608,1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57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F6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263372,3</w:t>
            </w:r>
          </w:p>
        </w:tc>
      </w:tr>
      <w:tr w:rsidR="006E72A0" w:rsidRPr="00DE6F62" w14:paraId="762E40E7" w14:textId="77777777" w:rsidTr="00714898">
        <w:trPr>
          <w:trHeight w:val="7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CC2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ние общедоступного дошкольного образования (Расходы на выпл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ты персоналу в целях обеспечения выполнения функций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F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4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BC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E4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4A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196951,3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31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7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229411,0</w:t>
            </w:r>
          </w:p>
        </w:tc>
      </w:tr>
      <w:tr w:rsidR="006E72A0" w:rsidRPr="00DE6F62" w14:paraId="3675102E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E4A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31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92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DF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F0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C7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BC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B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3032,7</w:t>
            </w:r>
          </w:p>
        </w:tc>
      </w:tr>
      <w:tr w:rsidR="006E72A0" w:rsidRPr="00DE6F62" w14:paraId="6183AB61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7AC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ние общедоступного дошкольного образования (Предоставление субсидий бюджетным, автономным учреждениям и иным неко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>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AB0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5F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76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31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E4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AB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E5A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30928,6</w:t>
            </w:r>
          </w:p>
        </w:tc>
      </w:tr>
      <w:tr w:rsidR="006E72A0" w:rsidRPr="00DE6F62" w14:paraId="1ED4652C" w14:textId="77777777" w:rsidTr="00714898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8A2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зации специальных условий обучения детей с ограниченными во</w:t>
            </w:r>
            <w:r w:rsidRPr="00DE6F62">
              <w:rPr>
                <w:sz w:val="16"/>
                <w:szCs w:val="16"/>
              </w:rPr>
              <w:t>з</w:t>
            </w:r>
            <w:r w:rsidRPr="00DE6F62">
              <w:rPr>
                <w:sz w:val="16"/>
                <w:szCs w:val="16"/>
              </w:rPr>
              <w:t>можностями здоровья"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7C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1E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3B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68E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4B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C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F8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250,0</w:t>
            </w:r>
          </w:p>
        </w:tc>
      </w:tr>
      <w:tr w:rsidR="006E72A0" w:rsidRPr="00DE6F62" w14:paraId="28480688" w14:textId="77777777" w:rsidTr="00714898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FBC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Формирование организационно-методического обеспечения и со</w:t>
            </w:r>
            <w:r w:rsidRPr="00DE6F62">
              <w:rPr>
                <w:sz w:val="16"/>
                <w:szCs w:val="16"/>
              </w:rPr>
              <w:t>з</w:t>
            </w:r>
            <w:r w:rsidRPr="00DE6F62">
              <w:rPr>
                <w:sz w:val="16"/>
                <w:szCs w:val="16"/>
              </w:rPr>
              <w:t>дание архитектурно-доступной пространственно-развивающей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>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2D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2A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88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52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FC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CE6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38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250,0</w:t>
            </w:r>
          </w:p>
        </w:tc>
      </w:tr>
      <w:tr w:rsidR="006E72A0" w:rsidRPr="00DE6F62" w14:paraId="47CDAC6D" w14:textId="77777777" w:rsidTr="00714898">
        <w:trPr>
          <w:trHeight w:val="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9E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2212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E6D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282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8760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64B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774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C9F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856156,9</w:t>
            </w:r>
          </w:p>
        </w:tc>
      </w:tr>
      <w:tr w:rsidR="006E72A0" w:rsidRPr="00DE6F62" w14:paraId="6A852E76" w14:textId="77777777" w:rsidTr="00714898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B04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90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BA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71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04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E8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90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B5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856156,9</w:t>
            </w:r>
          </w:p>
        </w:tc>
      </w:tr>
      <w:tr w:rsidR="006E72A0" w:rsidRPr="00DE6F62" w14:paraId="673C1C8F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490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25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EE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19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6C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FF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AD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CE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856156,9</w:t>
            </w:r>
          </w:p>
        </w:tc>
      </w:tr>
      <w:tr w:rsidR="006E72A0" w:rsidRPr="00DE6F62" w14:paraId="1B4AC43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7C0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 общеобразов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0F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18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C4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A7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3E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138694,8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07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137298,6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50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181758,8</w:t>
            </w:r>
          </w:p>
        </w:tc>
      </w:tr>
      <w:tr w:rsidR="006E72A0" w:rsidRPr="00DE6F62" w14:paraId="08574107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6AA9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C5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5E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17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AC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AE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71888,1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7D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F8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69993,7</w:t>
            </w:r>
          </w:p>
        </w:tc>
      </w:tr>
      <w:tr w:rsidR="006E72A0" w:rsidRPr="00DE6F62" w14:paraId="175E6ED4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5A6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BF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CC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FD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90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4C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31244,8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F2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B4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39747,3</w:t>
            </w:r>
          </w:p>
        </w:tc>
      </w:tr>
      <w:tr w:rsidR="006E72A0" w:rsidRPr="00DE6F62" w14:paraId="1062EC42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E86B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F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EE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05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F1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32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A4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2D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8842,1</w:t>
            </w:r>
          </w:p>
        </w:tc>
      </w:tr>
      <w:tr w:rsidR="006E72A0" w:rsidRPr="00DE6F62" w14:paraId="0AB34256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65F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Реализация мероприятий областной адресной программы капитал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ного ремонта (Закупка товаров, работ и услуг для  обеспечения г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5A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E1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DE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E88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F5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32432,4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D4C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89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63175,7</w:t>
            </w:r>
          </w:p>
        </w:tc>
      </w:tr>
      <w:tr w:rsidR="006E72A0" w:rsidRPr="00DE6F62" w14:paraId="25D91B76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8DF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</w:t>
            </w:r>
            <w:r w:rsidRPr="00DE6F62">
              <w:rPr>
                <w:sz w:val="16"/>
                <w:szCs w:val="16"/>
              </w:rPr>
              <w:t>б</w:t>
            </w:r>
            <w:r w:rsidRPr="00DE6F62">
              <w:rPr>
                <w:sz w:val="16"/>
                <w:szCs w:val="16"/>
              </w:rPr>
              <w:t>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59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B7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37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5C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63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E4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B6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576251,6</w:t>
            </w:r>
          </w:p>
        </w:tc>
      </w:tr>
      <w:tr w:rsidR="006E72A0" w:rsidRPr="00DE6F62" w14:paraId="378125D4" w14:textId="77777777" w:rsidTr="00714898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4AE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государственных гарантий  реализации прав на пол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чение общедоступного  и бесплатного общего образования, а  также дополнительного образования детей в общеобразовательных учре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дениях (Расходы на выплаты персоналу в целях обеспечения выпо</w:t>
            </w:r>
            <w:r w:rsidRPr="00DE6F62">
              <w:rPr>
                <w:sz w:val="16"/>
                <w:szCs w:val="16"/>
              </w:rPr>
              <w:t>л</w:t>
            </w:r>
            <w:r w:rsidRPr="00DE6F62"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02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4F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C77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E0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62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311141,4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4E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B8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345157,3</w:t>
            </w:r>
          </w:p>
        </w:tc>
      </w:tr>
      <w:tr w:rsidR="006E72A0" w:rsidRPr="00DE6F62" w14:paraId="0A164B6B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0AC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государственных гарантий  реализации прав на пол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чение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дениях (Закупка товаров, работ и услуг для обеспечения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9F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8E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14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FC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51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08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10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12735,6</w:t>
            </w:r>
          </w:p>
        </w:tc>
      </w:tr>
      <w:tr w:rsidR="006E72A0" w:rsidRPr="00DE6F62" w14:paraId="4F1DBAFE" w14:textId="77777777" w:rsidTr="00714898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FB8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Обеспечение государственных гарантий  реализации прав на пол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чение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дениях (Предоставление субсидий бюджетным, автономным учре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16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6E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4C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00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88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185430,2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64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9C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218358,7</w:t>
            </w:r>
          </w:p>
        </w:tc>
      </w:tr>
      <w:tr w:rsidR="006E72A0" w:rsidRPr="00DE6F62" w14:paraId="40CA0586" w14:textId="77777777" w:rsidTr="0071489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801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учащихся общеобразовател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ных  учреждений молочной продукцией"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8F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54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EA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E4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E1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C9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D5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10896,5</w:t>
            </w:r>
          </w:p>
        </w:tc>
      </w:tr>
      <w:tr w:rsidR="006E72A0" w:rsidRPr="00DE6F62" w14:paraId="604AE2BB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AD6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учащихся общеобразовательных  учреждений моло</w:t>
            </w:r>
            <w:r w:rsidRPr="00DE6F62">
              <w:rPr>
                <w:sz w:val="16"/>
                <w:szCs w:val="16"/>
              </w:rPr>
              <w:t>ч</w:t>
            </w:r>
            <w:r w:rsidRPr="00DE6F62">
              <w:rPr>
                <w:sz w:val="16"/>
                <w:szCs w:val="16"/>
              </w:rPr>
              <w:t>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2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03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10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962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6F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FA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17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5816,9</w:t>
            </w:r>
          </w:p>
        </w:tc>
      </w:tr>
      <w:tr w:rsidR="006E72A0" w:rsidRPr="00DE6F62" w14:paraId="41B24654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0B6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учащихся общеобразовательных  учреждений моло</w:t>
            </w:r>
            <w:r w:rsidRPr="00DE6F62">
              <w:rPr>
                <w:sz w:val="16"/>
                <w:szCs w:val="16"/>
              </w:rPr>
              <w:t>ч</w:t>
            </w:r>
            <w:r w:rsidRPr="00DE6F62">
              <w:rPr>
                <w:sz w:val="16"/>
                <w:szCs w:val="16"/>
              </w:rPr>
              <w:t>ной продукцией (Предоставление субсидий бюджетным, автоно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>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74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0BA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6C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97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04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B0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61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5079,6</w:t>
            </w:r>
          </w:p>
        </w:tc>
      </w:tr>
      <w:tr w:rsidR="006E72A0" w:rsidRPr="00DE6F62" w14:paraId="2E443746" w14:textId="77777777" w:rsidTr="00714898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DE4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"Материально-техническое оснащение м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ниципальных 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46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B3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64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5F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B8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9A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30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1B6D2E06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3D7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Материально-техническое оснащение муниципальных образов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тельных организаций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D6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18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A6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5B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22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76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6F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39ECC446" w14:textId="77777777" w:rsidTr="00714898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6C3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зации специальных условий обучения детей с ограниченными во</w:t>
            </w:r>
            <w:r w:rsidRPr="00DE6F62">
              <w:rPr>
                <w:sz w:val="16"/>
                <w:szCs w:val="16"/>
              </w:rPr>
              <w:t>з</w:t>
            </w:r>
            <w:r w:rsidRPr="00DE6F62">
              <w:rPr>
                <w:sz w:val="16"/>
                <w:szCs w:val="16"/>
              </w:rPr>
              <w:t>можностями здоровья  (Закупка товаров, работ и услуг для  обесп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чения государственных (муниципальных) нужд)»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E0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B8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67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36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7A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AA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C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</w:tr>
      <w:tr w:rsidR="006E72A0" w:rsidRPr="00DE6F62" w14:paraId="04A77FFA" w14:textId="77777777" w:rsidTr="00714898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79E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Формирование организационно-методического обеспечения и со</w:t>
            </w:r>
            <w:r w:rsidRPr="00DE6F62">
              <w:rPr>
                <w:sz w:val="16"/>
                <w:szCs w:val="16"/>
              </w:rPr>
              <w:t>з</w:t>
            </w:r>
            <w:r w:rsidRPr="00DE6F62">
              <w:rPr>
                <w:sz w:val="16"/>
                <w:szCs w:val="16"/>
              </w:rPr>
              <w:t>дание архитектурно-доступной пространственно-развивающей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C5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E0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E2C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976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04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06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2B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</w:tr>
      <w:tr w:rsidR="006E72A0" w:rsidRPr="00DE6F62" w14:paraId="531A0773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455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7B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812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E8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B0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0A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14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16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41686,8</w:t>
            </w:r>
          </w:p>
        </w:tc>
      </w:tr>
      <w:tr w:rsidR="006E72A0" w:rsidRPr="00DE6F62" w14:paraId="217D776D" w14:textId="77777777" w:rsidTr="00714898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98C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нами, казенными учреждениями, органами управления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CC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E0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4E9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AB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3E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07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03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27781,4</w:t>
            </w:r>
          </w:p>
        </w:tc>
      </w:tr>
      <w:tr w:rsidR="006E72A0" w:rsidRPr="00DE6F62" w14:paraId="303686B0" w14:textId="77777777" w:rsidTr="00714898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62A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</w:t>
            </w:r>
            <w:r w:rsidRPr="00DE6F62">
              <w:rPr>
                <w:sz w:val="16"/>
                <w:szCs w:val="16"/>
              </w:rPr>
              <w:t>д</w:t>
            </w:r>
            <w:r w:rsidRPr="00DE6F62">
              <w:rPr>
                <w:sz w:val="16"/>
                <w:szCs w:val="16"/>
              </w:rPr>
              <w:t>жетным, автономным учреждениям и иным некоммерческим орг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29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CA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D3AC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A5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FA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AD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EF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13905,4</w:t>
            </w:r>
          </w:p>
        </w:tc>
      </w:tr>
      <w:tr w:rsidR="006E72A0" w:rsidRPr="00DE6F62" w14:paraId="0145CFA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CC4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ципальных образовательных организациях"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9E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A5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040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D8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CD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AE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FC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42912,8</w:t>
            </w:r>
          </w:p>
        </w:tc>
      </w:tr>
      <w:tr w:rsidR="006E72A0" w:rsidRPr="00DE6F62" w14:paraId="40BDDD13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A7B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чающих начальное общее образование в муниципальных образов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тельных организациях (Закупка товаров, работ и услуг для  обесп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F4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0F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B8A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4C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B0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D0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3E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22176,0</w:t>
            </w:r>
          </w:p>
        </w:tc>
      </w:tr>
      <w:tr w:rsidR="006E72A0" w:rsidRPr="00DE6F62" w14:paraId="3950B14B" w14:textId="77777777" w:rsidTr="00714898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F5A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чающих начальное общее образование в муниципальных образов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тельных организациях (Предоставление субсидий бюджетным, а</w:t>
            </w:r>
            <w:r w:rsidRPr="00DE6F62">
              <w:rPr>
                <w:sz w:val="16"/>
                <w:szCs w:val="16"/>
              </w:rPr>
              <w:t>в</w:t>
            </w:r>
            <w:r w:rsidRPr="00DE6F62">
              <w:rPr>
                <w:sz w:val="16"/>
                <w:szCs w:val="16"/>
              </w:rPr>
              <w:t>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A4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F9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35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21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60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31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BF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20736,8</w:t>
            </w:r>
          </w:p>
        </w:tc>
      </w:tr>
      <w:tr w:rsidR="006E72A0" w:rsidRPr="0009788E" w14:paraId="6F0EAAD6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5DF0" w14:textId="77777777" w:rsidR="006E72A0" w:rsidRPr="0009788E" w:rsidRDefault="006E72A0" w:rsidP="00714898">
            <w:pPr>
              <w:jc w:val="both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BC45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751D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6AF68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E266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570B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21BB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C984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1850,4</w:t>
            </w:r>
          </w:p>
        </w:tc>
      </w:tr>
      <w:tr w:rsidR="006E72A0" w:rsidRPr="0009788E" w14:paraId="21A46F79" w14:textId="77777777" w:rsidTr="00714898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CC470" w14:textId="77777777" w:rsidR="006E72A0" w:rsidRPr="0009788E" w:rsidRDefault="006E72A0" w:rsidP="00714898">
            <w:pPr>
              <w:jc w:val="both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09788E">
              <w:rPr>
                <w:bCs/>
                <w:sz w:val="16"/>
                <w:szCs w:val="16"/>
              </w:rPr>
              <w:t>е</w:t>
            </w:r>
            <w:r w:rsidRPr="0009788E">
              <w:rPr>
                <w:bCs/>
                <w:sz w:val="16"/>
                <w:szCs w:val="16"/>
              </w:rPr>
              <w:t>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B75C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0084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955A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8FE3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CA69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FAE8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6B2D" w14:textId="77777777" w:rsidR="006E72A0" w:rsidRPr="0009788E" w:rsidRDefault="006E72A0" w:rsidP="00714898">
            <w:pPr>
              <w:jc w:val="center"/>
              <w:rPr>
                <w:bCs/>
                <w:sz w:val="16"/>
                <w:szCs w:val="16"/>
              </w:rPr>
            </w:pPr>
            <w:r w:rsidRPr="0009788E">
              <w:rPr>
                <w:bCs/>
                <w:sz w:val="16"/>
                <w:szCs w:val="16"/>
              </w:rPr>
              <w:t>1850,4</w:t>
            </w:r>
          </w:p>
        </w:tc>
      </w:tr>
      <w:tr w:rsidR="006E72A0" w:rsidRPr="00DE6F62" w14:paraId="07D1C226" w14:textId="77777777" w:rsidTr="00714898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2B6E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F6D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CAA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45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A1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5C0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47650,3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314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48575,6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C46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49038,6</w:t>
            </w:r>
          </w:p>
        </w:tc>
      </w:tr>
      <w:tr w:rsidR="006E72A0" w:rsidRPr="00DE6F62" w14:paraId="2977FB49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EDE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25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AD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EF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9D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81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B4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6E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22113,0</w:t>
            </w:r>
          </w:p>
        </w:tc>
      </w:tr>
      <w:tr w:rsidR="006E72A0" w:rsidRPr="00DE6F62" w14:paraId="581A8FDB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DBA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дополнительного образования и воспит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3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75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A9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94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80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73A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781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22113,0</w:t>
            </w:r>
          </w:p>
        </w:tc>
      </w:tr>
      <w:tr w:rsidR="006E72A0" w:rsidRPr="00DE6F62" w14:paraId="0FED5642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9B8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45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81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1B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B1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92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DA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FAB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22113,0</w:t>
            </w:r>
          </w:p>
        </w:tc>
      </w:tr>
      <w:tr w:rsidR="006E72A0" w:rsidRPr="00DE6F62" w14:paraId="151DED25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26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DE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580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39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C9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F8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19902,1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FB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57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20301,7</w:t>
            </w:r>
          </w:p>
        </w:tc>
      </w:tr>
      <w:tr w:rsidR="006E72A0" w:rsidRPr="00DE6F62" w14:paraId="37F1D92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705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B9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EB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AD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E4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21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40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1D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864,3</w:t>
            </w:r>
          </w:p>
        </w:tc>
      </w:tr>
      <w:tr w:rsidR="006E72A0" w:rsidRPr="00DE6F62" w14:paraId="2F556A25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74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3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2E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EF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90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02B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88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D91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947,0</w:t>
            </w:r>
          </w:p>
        </w:tc>
      </w:tr>
      <w:tr w:rsidR="006E72A0" w:rsidRPr="00DE6F62" w14:paraId="5DE6AA12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C80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7DC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D0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3B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91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B0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45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9CB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26925,6</w:t>
            </w:r>
          </w:p>
        </w:tc>
      </w:tr>
      <w:tr w:rsidR="006E72A0" w:rsidRPr="00DE6F62" w14:paraId="1ABE9200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75DA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Подпрограмма "Образование"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116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15E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634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C5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B2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4D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DC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26925,6</w:t>
            </w:r>
          </w:p>
        </w:tc>
      </w:tr>
      <w:tr w:rsidR="006E72A0" w:rsidRPr="00DE6F62" w14:paraId="499A0E4C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B90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2A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2FC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C3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232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F5F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BC03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067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26925,6</w:t>
            </w:r>
          </w:p>
        </w:tc>
      </w:tr>
      <w:tr w:rsidR="006E72A0" w:rsidRPr="00DE6F62" w14:paraId="5331CAD4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3583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2C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472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C1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8C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364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588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27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25894,1</w:t>
            </w:r>
          </w:p>
        </w:tc>
      </w:tr>
      <w:tr w:rsidR="006E72A0" w:rsidRPr="00DE6F62" w14:paraId="5335761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054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A3B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4F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AD3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C1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BFF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56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E8E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975,7</w:t>
            </w:r>
          </w:p>
        </w:tc>
      </w:tr>
      <w:tr w:rsidR="006E72A0" w:rsidRPr="00DE6F62" w14:paraId="32242042" w14:textId="77777777" w:rsidTr="0071489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137D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E0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44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A8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A8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59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33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1F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55,8</w:t>
            </w:r>
          </w:p>
        </w:tc>
      </w:tr>
      <w:tr w:rsidR="006E72A0" w:rsidRPr="00DE6F62" w14:paraId="3D42C744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423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1C3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4B3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0E1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658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1DED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22087,9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C8D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CAD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22892,0</w:t>
            </w:r>
          </w:p>
        </w:tc>
      </w:tr>
      <w:tr w:rsidR="006E72A0" w:rsidRPr="00DE6F62" w14:paraId="220ED280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4CC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36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F0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D7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A4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A6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22087,9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80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0E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22892,0</w:t>
            </w:r>
          </w:p>
        </w:tc>
      </w:tr>
      <w:tr w:rsidR="006E72A0" w:rsidRPr="00DE6F62" w14:paraId="57C27EFD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2E1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"Создание условий для организации отдыха и озд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ровления детей и молодёжи Россошанского муниципального ра</w:t>
            </w:r>
            <w:r w:rsidRPr="00DE6F62">
              <w:rPr>
                <w:sz w:val="16"/>
                <w:szCs w:val="16"/>
              </w:rPr>
              <w:t>й</w:t>
            </w:r>
            <w:r w:rsidRPr="00DE6F62">
              <w:rPr>
                <w:sz w:val="16"/>
                <w:szCs w:val="16"/>
              </w:rPr>
              <w:t>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63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3B1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2D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5A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94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22087,9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77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D8C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22892,0</w:t>
            </w:r>
          </w:p>
        </w:tc>
      </w:tr>
      <w:tr w:rsidR="006E72A0" w:rsidRPr="00DE6F62" w14:paraId="706A000B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9B0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МКУ ДОЛ "Б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рёзка""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5E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01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4B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5AC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BB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12776,0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29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7D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12913,9</w:t>
            </w:r>
          </w:p>
        </w:tc>
      </w:tr>
      <w:tr w:rsidR="006E72A0" w:rsidRPr="00DE6F62" w14:paraId="5055BEEC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ABD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5A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7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A5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3C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8E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6641,2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84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B6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6774,7</w:t>
            </w:r>
          </w:p>
        </w:tc>
      </w:tr>
      <w:tr w:rsidR="006E72A0" w:rsidRPr="00DE6F62" w14:paraId="61E8824A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4AC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EB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39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B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C9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E9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96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79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5531,9</w:t>
            </w:r>
          </w:p>
        </w:tc>
      </w:tr>
      <w:tr w:rsidR="006E72A0" w:rsidRPr="00DE6F62" w14:paraId="215A0F59" w14:textId="77777777" w:rsidTr="00714898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412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46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5A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45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2A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8E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BE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06D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607,3</w:t>
            </w:r>
          </w:p>
        </w:tc>
      </w:tr>
      <w:tr w:rsidR="006E72A0" w:rsidRPr="00DE6F62" w14:paraId="5C800793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92B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"Мероприятия по организации центра труд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вой адаптации детей и подростков"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3D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26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DE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24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D5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95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88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520,0</w:t>
            </w:r>
          </w:p>
        </w:tc>
      </w:tr>
      <w:tr w:rsidR="006E72A0" w:rsidRPr="00DE6F62" w14:paraId="614FF7C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68A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5E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74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BF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54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9F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AF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C6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520,0</w:t>
            </w:r>
          </w:p>
        </w:tc>
      </w:tr>
      <w:tr w:rsidR="006E72A0" w:rsidRPr="00DE6F62" w14:paraId="639D7F50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932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рях"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CF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D2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3B2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B0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DC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25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1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4351,0</w:t>
            </w:r>
          </w:p>
        </w:tc>
      </w:tr>
      <w:tr w:rsidR="006E72A0" w:rsidRPr="00DE6F62" w14:paraId="61764BC0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FFD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организации отдыха и оздоровления детей и мол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дёжи (Закупка товаров, работ и услуг для  обеспечения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FA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FB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55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BB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79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D6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63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2248,5</w:t>
            </w:r>
          </w:p>
        </w:tc>
      </w:tr>
      <w:tr w:rsidR="006E72A0" w:rsidRPr="00DE6F62" w14:paraId="7E96E395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E93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организации отдыха и оздоровления детей и мол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дёжи (Предоставление субсидий бюджетным, автономным учрежд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46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88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09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1F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71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5B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CB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2102,5</w:t>
            </w:r>
          </w:p>
        </w:tc>
      </w:tr>
      <w:tr w:rsidR="006E72A0" w:rsidRPr="00DE6F62" w14:paraId="04B26007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D81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F7A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24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A28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40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34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BF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66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5107,1</w:t>
            </w:r>
          </w:p>
        </w:tc>
      </w:tr>
      <w:tr w:rsidR="006E72A0" w:rsidRPr="00DE6F62" w14:paraId="1E22BB33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9EF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Оздоровление детей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73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17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8E0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0E7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86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86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1B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5107,1</w:t>
            </w:r>
          </w:p>
        </w:tc>
      </w:tr>
      <w:tr w:rsidR="006E72A0" w:rsidRPr="00DE6F62" w14:paraId="748F7BF9" w14:textId="77777777" w:rsidTr="00714898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50D2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521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395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712E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E2D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A9D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DB52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A03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41595,8</w:t>
            </w:r>
          </w:p>
        </w:tc>
      </w:tr>
      <w:tr w:rsidR="006E72A0" w:rsidRPr="00DE6F62" w14:paraId="4F0EF12D" w14:textId="77777777" w:rsidTr="00714898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E92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6E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D6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AE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F42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2FE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64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48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41595,8</w:t>
            </w:r>
          </w:p>
        </w:tc>
      </w:tr>
      <w:tr w:rsidR="006E72A0" w:rsidRPr="00DE6F62" w14:paraId="0A9A84F4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199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>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E8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12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E6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94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1F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51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57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41595,8</w:t>
            </w:r>
          </w:p>
        </w:tc>
      </w:tr>
      <w:tr w:rsidR="006E72A0" w:rsidRPr="00DE6F62" w14:paraId="77AB1EB0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2F6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"Расходы на обеспечение функций деятел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ности аппарата отдела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37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C7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6C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A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9F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D1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AE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4062,0</w:t>
            </w:r>
          </w:p>
        </w:tc>
      </w:tr>
      <w:tr w:rsidR="006E72A0" w:rsidRPr="00DE6F62" w14:paraId="5F85CBB9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2DE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2E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98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68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9B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A3A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D7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0D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4062,0</w:t>
            </w:r>
          </w:p>
        </w:tc>
      </w:tr>
      <w:tr w:rsidR="006E72A0" w:rsidRPr="00DE6F62" w14:paraId="5C3F25C2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603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AF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01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6C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1F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1F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36937,8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A8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46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37533,8</w:t>
            </w:r>
          </w:p>
        </w:tc>
      </w:tr>
      <w:tr w:rsidR="006E72A0" w:rsidRPr="00DE6F62" w14:paraId="1CB8963C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7A6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0B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1C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A4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53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DD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29592,1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DF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70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30186,8</w:t>
            </w:r>
          </w:p>
        </w:tc>
      </w:tr>
      <w:tr w:rsidR="006E72A0" w:rsidRPr="00DE6F62" w14:paraId="042FD3D4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3F8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260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1B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B3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09C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27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1E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C9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7203,2</w:t>
            </w:r>
          </w:p>
        </w:tc>
      </w:tr>
      <w:tr w:rsidR="006E72A0" w:rsidRPr="00DE6F62" w14:paraId="722F8919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218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92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77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BE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6D8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B3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BF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C1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143,8</w:t>
            </w:r>
          </w:p>
        </w:tc>
      </w:tr>
      <w:tr w:rsidR="006E72A0" w:rsidRPr="00DE6F62" w14:paraId="43D02C33" w14:textId="77777777" w:rsidTr="00714898">
        <w:trPr>
          <w:trHeight w:val="2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AB6651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80E9F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9DBAC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13F1C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03079E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EC15562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98117,5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F5487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99482,4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EB1D4E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106623,4</w:t>
            </w:r>
          </w:p>
        </w:tc>
      </w:tr>
      <w:tr w:rsidR="006E72A0" w:rsidRPr="00DE6F62" w14:paraId="5F2F07CE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C8BD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FB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67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40EA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40C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00B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76575,5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A9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EC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84736,3</w:t>
            </w:r>
          </w:p>
        </w:tc>
      </w:tr>
      <w:tr w:rsidR="006E72A0" w:rsidRPr="00DE6F62" w14:paraId="2200A7F6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424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77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8C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C2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2D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B0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76575,5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FF1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27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84736,3</w:t>
            </w:r>
          </w:p>
        </w:tc>
      </w:tr>
      <w:tr w:rsidR="006E72A0" w:rsidRPr="00DE6F62" w14:paraId="1D745EB0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83B5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800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1C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F5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2E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227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19994,4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71F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03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25889,7</w:t>
            </w:r>
          </w:p>
        </w:tc>
      </w:tr>
      <w:tr w:rsidR="006E72A0" w:rsidRPr="00DE6F62" w14:paraId="38BFC676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135D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A6F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008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21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852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DD2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20C7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E4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25438,7</w:t>
            </w:r>
          </w:p>
        </w:tc>
      </w:tr>
      <w:tr w:rsidR="006E72A0" w:rsidRPr="00DE6F62" w14:paraId="5A6CFFE5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D70D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99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11E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85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6CA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63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18058,8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D23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615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18552,5</w:t>
            </w:r>
          </w:p>
        </w:tc>
      </w:tr>
      <w:tr w:rsidR="006E72A0" w:rsidRPr="00DE6F62" w14:paraId="7AC9BB56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DFD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FB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AB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12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F50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7C62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1450,3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94B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D4FC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1303,9</w:t>
            </w:r>
          </w:p>
        </w:tc>
      </w:tr>
      <w:tr w:rsidR="006E72A0" w:rsidRPr="00DE6F62" w14:paraId="1A80F11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C7B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23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4CC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9A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7AE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20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DF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06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34,3</w:t>
            </w:r>
          </w:p>
        </w:tc>
      </w:tr>
      <w:tr w:rsidR="006E72A0" w:rsidRPr="00DE6F62" w14:paraId="623DD50E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6E3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Реализация мероприятий областной адресной программы капитал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ного ремонта (содействие сохранению и развитию муниципальных учреждений культуры) (Закупка товаров, работ и услуг для  обесп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783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B7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AC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0F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95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8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6C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5548,0</w:t>
            </w:r>
          </w:p>
        </w:tc>
      </w:tr>
      <w:tr w:rsidR="006E72A0" w:rsidRPr="00DE6F62" w14:paraId="357FB246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57D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F6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ED6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11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A1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C1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EA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81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D8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451,0</w:t>
            </w:r>
          </w:p>
        </w:tc>
      </w:tr>
      <w:tr w:rsidR="006E72A0" w:rsidRPr="00DE6F62" w14:paraId="3A49C666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EA0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Государственная поддержка отрасли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6D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B42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0B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1 A1 55900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2E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32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D8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04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451,0</w:t>
            </w:r>
          </w:p>
        </w:tc>
      </w:tr>
      <w:tr w:rsidR="006E72A0" w:rsidRPr="00DE6F62" w14:paraId="66BFA277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102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>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134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ABE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5560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D2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27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3D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79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1451,6</w:t>
            </w:r>
          </w:p>
        </w:tc>
      </w:tr>
      <w:tr w:rsidR="006E72A0" w:rsidRPr="00DE6F62" w14:paraId="3BA476A5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8FB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"Поддержка творческих инициатив насел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ния, а также выдающихся деятелей, организаций в сфере культуры, творческих союзов, в том числе социально ориентированных 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коммерческих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F1D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46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DA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54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55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D8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F7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1451,6</w:t>
            </w:r>
          </w:p>
        </w:tc>
      </w:tr>
      <w:tr w:rsidR="006E72A0" w:rsidRPr="00DE6F62" w14:paraId="252BB3DF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58F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A62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A1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01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33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A9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31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A5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1451,6</w:t>
            </w:r>
          </w:p>
        </w:tc>
      </w:tr>
      <w:tr w:rsidR="006E72A0" w:rsidRPr="00DE6F62" w14:paraId="7111A22A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02CC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"Финансовое обеспечение деятельности МКУ "М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 xml:space="preserve">лодёжный центр"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1D1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064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902B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CF8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CF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53566,4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10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59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57395,0</w:t>
            </w:r>
          </w:p>
        </w:tc>
      </w:tr>
      <w:tr w:rsidR="006E72A0" w:rsidRPr="00DE6F62" w14:paraId="727E9579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728C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36B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027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59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72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76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53396,4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7A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D19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57225,0</w:t>
            </w:r>
          </w:p>
        </w:tc>
      </w:tr>
      <w:tr w:rsidR="006E72A0" w:rsidRPr="00DE6F62" w14:paraId="4FD04864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3A5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F1C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49D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E53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16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A5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E7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A1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44824,1</w:t>
            </w:r>
          </w:p>
        </w:tc>
      </w:tr>
      <w:tr w:rsidR="006E72A0" w:rsidRPr="00DE6F62" w14:paraId="45EBB7B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109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7A97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D9C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2DC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11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21C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7661,6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70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77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7775,1</w:t>
            </w:r>
          </w:p>
        </w:tc>
      </w:tr>
      <w:tr w:rsidR="006E72A0" w:rsidRPr="00DE6F62" w14:paraId="3E4DA1A3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4749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AE2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2B4B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A74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D3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598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8E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35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4625,8</w:t>
            </w:r>
          </w:p>
        </w:tc>
      </w:tr>
      <w:tr w:rsidR="006E72A0" w:rsidRPr="00DE6F62" w14:paraId="4A775DA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B09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C0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946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A8B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44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CA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65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F4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6F2E3569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1DC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0E9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94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A55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AC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F9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25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8B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100,0</w:t>
            </w:r>
          </w:p>
        </w:tc>
      </w:tr>
      <w:tr w:rsidR="006E72A0" w:rsidRPr="00DE6F62" w14:paraId="6F7F08A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EAF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AD0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95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DC8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76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83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B5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4E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</w:tr>
      <w:tr w:rsidR="006E72A0" w:rsidRPr="00DE6F62" w14:paraId="5BD26BE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4C7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DF1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95E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A4B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19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05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F4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48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70,0</w:t>
            </w:r>
          </w:p>
        </w:tc>
      </w:tr>
      <w:tr w:rsidR="006E72A0" w:rsidRPr="00DE6F62" w14:paraId="4F48394D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315A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358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BD6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C2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C9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AC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AA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49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21887,1</w:t>
            </w:r>
          </w:p>
        </w:tc>
      </w:tr>
      <w:tr w:rsidR="006E72A0" w:rsidRPr="00DE6F62" w14:paraId="56DEC3AD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0CC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4EA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FF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8C7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CE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99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9B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85B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21887,1</w:t>
            </w:r>
          </w:p>
        </w:tc>
      </w:tr>
      <w:tr w:rsidR="006E72A0" w:rsidRPr="00DE6F62" w14:paraId="6EF5C128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5A9E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"Обеспечение реализации муниципальной програ</w:t>
            </w:r>
            <w:r w:rsidRPr="00DE6F62">
              <w:rPr>
                <w:sz w:val="16"/>
                <w:szCs w:val="16"/>
              </w:rPr>
              <w:t>м</w:t>
            </w:r>
            <w:r w:rsidRPr="00DE6F62">
              <w:rPr>
                <w:sz w:val="16"/>
                <w:szCs w:val="16"/>
              </w:rPr>
              <w:t>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3C58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B8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1E1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FC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CA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C7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874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1430,1</w:t>
            </w:r>
          </w:p>
        </w:tc>
      </w:tr>
      <w:tr w:rsidR="006E72A0" w:rsidRPr="00DE6F62" w14:paraId="06F84303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051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0B4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14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72E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1D6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7B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7B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89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1430,1</w:t>
            </w:r>
          </w:p>
        </w:tc>
      </w:tr>
      <w:tr w:rsidR="006E72A0" w:rsidRPr="00DE6F62" w14:paraId="672443D6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709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FAB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A1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7A4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408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C9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F8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EA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1416,6</w:t>
            </w:r>
          </w:p>
        </w:tc>
      </w:tr>
      <w:tr w:rsidR="006E72A0" w:rsidRPr="00DE6F62" w14:paraId="321C338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62B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48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48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E37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F08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74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72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A9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13,5</w:t>
            </w:r>
          </w:p>
        </w:tc>
      </w:tr>
      <w:tr w:rsidR="006E72A0" w:rsidRPr="00DE6F62" w14:paraId="20120FC4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A46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8F6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BED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DC2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3C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D0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82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27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20457,0</w:t>
            </w:r>
          </w:p>
        </w:tc>
      </w:tr>
      <w:tr w:rsidR="006E72A0" w:rsidRPr="00DE6F62" w14:paraId="1601381C" w14:textId="77777777" w:rsidTr="007148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924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F20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76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329E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7D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71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8F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AE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20457,0</w:t>
            </w:r>
          </w:p>
        </w:tc>
      </w:tr>
      <w:tr w:rsidR="006E72A0" w:rsidRPr="00DE6F62" w14:paraId="282912EC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348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52A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60B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5E71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CA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0D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19843,0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719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85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20111,2</w:t>
            </w:r>
          </w:p>
        </w:tc>
      </w:tr>
      <w:tr w:rsidR="006E72A0" w:rsidRPr="00DE6F62" w14:paraId="0291CE93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BAF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017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DA9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49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54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88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A2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D1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345,8</w:t>
            </w:r>
          </w:p>
        </w:tc>
      </w:tr>
      <w:tr w:rsidR="006E72A0" w:rsidRPr="00DE6F62" w14:paraId="1330961E" w14:textId="77777777" w:rsidTr="00714898">
        <w:trPr>
          <w:trHeight w:val="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AE97C6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014D8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078F7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1822F2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017FD9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926AD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38220,4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18BC9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40371,0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08304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40493,9</w:t>
            </w:r>
          </w:p>
        </w:tc>
      </w:tr>
      <w:tr w:rsidR="006E72A0" w:rsidRPr="00DE6F62" w14:paraId="075441E8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C89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9AC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82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DE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A9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28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73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47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</w:tr>
      <w:tr w:rsidR="006E72A0" w:rsidRPr="00DE6F62" w14:paraId="38399F7E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1FD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95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4B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91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B1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BC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16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8F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</w:tr>
      <w:tr w:rsidR="006E72A0" w:rsidRPr="00DE6F62" w14:paraId="4AD3239B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7DC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80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52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EA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56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6C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14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17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</w:tr>
      <w:tr w:rsidR="006E72A0" w:rsidRPr="00DE6F62" w14:paraId="72569B46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C52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"Доплаты к пенсиям муниципальным сл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жащим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4C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04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D3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25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06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B2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47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</w:tr>
      <w:tr w:rsidR="006E72A0" w:rsidRPr="00DE6F62" w14:paraId="4837F20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D09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Доплаты к пенсиям муниципальных служащих Россошанского м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DE6F62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8D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BE5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45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8D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89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843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71B8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6518,0</w:t>
            </w:r>
          </w:p>
        </w:tc>
      </w:tr>
      <w:tr w:rsidR="006E72A0" w:rsidRPr="00DE6F62" w14:paraId="7CC27387" w14:textId="77777777" w:rsidTr="00714898">
        <w:trPr>
          <w:trHeight w:val="1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6E5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80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A75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448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F4A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BC6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47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52D2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</w:tr>
      <w:tr w:rsidR="006E72A0" w:rsidRPr="00DE6F62" w14:paraId="224BFB06" w14:textId="77777777" w:rsidTr="00714898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08F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B0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ED6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1AF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84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5C1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B9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55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</w:tr>
      <w:tr w:rsidR="006E72A0" w:rsidRPr="00DE6F62" w14:paraId="31AEF17B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E44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56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C2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01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27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89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19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1BBD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</w:tr>
      <w:tr w:rsidR="006E72A0" w:rsidRPr="00DE6F62" w14:paraId="1B2BBC60" w14:textId="77777777" w:rsidTr="00714898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CA2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"Социальные выплаты гражданам имеющим звание "Почётный гражданин Россошанского муниципального ра</w:t>
            </w:r>
            <w:r w:rsidRPr="00DE6F62">
              <w:rPr>
                <w:sz w:val="16"/>
                <w:szCs w:val="16"/>
              </w:rPr>
              <w:t>й</w:t>
            </w:r>
            <w:r w:rsidRPr="00DE6F62">
              <w:rPr>
                <w:sz w:val="16"/>
                <w:szCs w:val="16"/>
              </w:rPr>
              <w:t xml:space="preserve">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5B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41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78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AB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650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58A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7C9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</w:tr>
      <w:tr w:rsidR="006E72A0" w:rsidRPr="00DE6F62" w14:paraId="045C6F37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6A2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Социальная поддержка граждан, имеющих звание "Почётный гра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данин Россошанского муниципального района" (Социальное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DAE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3C5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CC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2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F6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AA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12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650,0</w:t>
            </w:r>
          </w:p>
        </w:tc>
      </w:tr>
      <w:tr w:rsidR="006E72A0" w:rsidRPr="00DE6F62" w14:paraId="43B4DE58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531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ного 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94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D56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9116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52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338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B25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7D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4BC421E8" w14:textId="77777777" w:rsidTr="00714898">
        <w:trPr>
          <w:trHeight w:val="2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B4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76F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FC9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4DAA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41E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8FC8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B9B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4D3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52AE7C1E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8C5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"Создание условий для обеспечения досту</w:t>
            </w:r>
            <w:r w:rsidRPr="00DE6F62">
              <w:rPr>
                <w:sz w:val="16"/>
                <w:szCs w:val="16"/>
              </w:rPr>
              <w:t>п</w:t>
            </w:r>
            <w:r w:rsidRPr="00DE6F62">
              <w:rPr>
                <w:sz w:val="16"/>
                <w:szCs w:val="16"/>
              </w:rPr>
              <w:t>ным и комфортным жильем сельского населения"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7F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2BE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CC3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BB06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AB8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1E9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B6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644F016F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641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комплексного развития сельских территорий  (Соц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99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875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709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305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A9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B8D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6EB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6337A678" w14:textId="77777777" w:rsidTr="00714898">
        <w:trPr>
          <w:trHeight w:val="1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F39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A4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14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E1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479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1A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53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31983,9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65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33041,5</w:t>
            </w:r>
          </w:p>
        </w:tc>
      </w:tr>
      <w:tr w:rsidR="006E72A0" w:rsidRPr="00DE6F62" w14:paraId="1B3242F4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420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F6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15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77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23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E8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CC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59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1369,0</w:t>
            </w:r>
          </w:p>
        </w:tc>
      </w:tr>
      <w:tr w:rsidR="006E72A0" w:rsidRPr="00DE6F62" w14:paraId="21A77AB1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433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4D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992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EF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2E0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8C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1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AC0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1369,0</w:t>
            </w:r>
          </w:p>
        </w:tc>
      </w:tr>
      <w:tr w:rsidR="006E72A0" w:rsidRPr="00DE6F62" w14:paraId="1C0750B1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977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питания и обучения детей, посещающих образовательные организ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ции, реализующие образовательную программу дошкольного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8E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BE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4E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BA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45A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76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2D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1369,0</w:t>
            </w:r>
          </w:p>
        </w:tc>
      </w:tr>
      <w:tr w:rsidR="006E72A0" w:rsidRPr="00DE6F62" w14:paraId="22A8EF19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614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Компенсация, выплачиваемая родителям (законным представит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лям) в целях материальной поддержки  воспитания и обучения 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тей, посещающих образовательные организации, реализующие о</w:t>
            </w:r>
            <w:r w:rsidRPr="00DE6F62">
              <w:rPr>
                <w:sz w:val="16"/>
                <w:szCs w:val="16"/>
              </w:rPr>
              <w:t>б</w:t>
            </w:r>
            <w:r w:rsidRPr="00DE6F62">
              <w:rPr>
                <w:sz w:val="16"/>
                <w:szCs w:val="16"/>
              </w:rPr>
              <w:t>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C0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46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84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C5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76D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9D2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BD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1194,0</w:t>
            </w:r>
          </w:p>
        </w:tc>
      </w:tr>
      <w:tr w:rsidR="006E72A0" w:rsidRPr="00DE6F62" w14:paraId="2351BCDB" w14:textId="77777777" w:rsidTr="0071489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501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Компенсация, выплачиваемая родителям (законным представит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лям) в целях материальной поддержки  воспитания и обучения 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тей, посещающих образовательные организации, реализующие о</w:t>
            </w:r>
            <w:r w:rsidRPr="00DE6F62">
              <w:rPr>
                <w:sz w:val="16"/>
                <w:szCs w:val="16"/>
              </w:rPr>
              <w:t>б</w:t>
            </w:r>
            <w:r w:rsidRPr="00DE6F62">
              <w:rPr>
                <w:sz w:val="16"/>
                <w:szCs w:val="16"/>
              </w:rPr>
              <w:t>разовательную программу дошкольного образования (Предоставл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ние субсидий бюджетным, автономным учреждениям и иным 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9E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0F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7B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40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383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D8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41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175,0</w:t>
            </w:r>
          </w:p>
        </w:tc>
      </w:tr>
      <w:tr w:rsidR="006E72A0" w:rsidRPr="00DE6F62" w14:paraId="0A23173F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D28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955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97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9C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69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508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A5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06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26901,9</w:t>
            </w:r>
          </w:p>
        </w:tc>
      </w:tr>
      <w:tr w:rsidR="006E72A0" w:rsidRPr="00DE6F62" w14:paraId="57B5DC5F" w14:textId="77777777" w:rsidTr="00714898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8EF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"Осуществление  отдельных государстве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C98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3F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94A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852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27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B7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C2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5556,4</w:t>
            </w:r>
          </w:p>
        </w:tc>
      </w:tr>
      <w:tr w:rsidR="006E72A0" w:rsidRPr="00DE6F62" w14:paraId="416336E7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115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ской области по обеспечению выплат приемной семье на содерж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EE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1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9FFA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85C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20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30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C3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5556,4</w:t>
            </w:r>
          </w:p>
        </w:tc>
      </w:tr>
      <w:tr w:rsidR="006E72A0" w:rsidRPr="00DE6F62" w14:paraId="4256D9E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038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"Осуществление  отдельных государстве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04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58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917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B17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EF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CC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00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4589,0</w:t>
            </w:r>
          </w:p>
        </w:tc>
      </w:tr>
      <w:tr w:rsidR="006E72A0" w:rsidRPr="00DE6F62" w14:paraId="6D01627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4FC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ской области по обеспечению выплаты вознаграждения, причита</w:t>
            </w:r>
            <w:r w:rsidRPr="00DE6F62">
              <w:rPr>
                <w:sz w:val="16"/>
                <w:szCs w:val="16"/>
              </w:rPr>
              <w:t>ю</w:t>
            </w:r>
            <w:r w:rsidRPr="00DE6F62">
              <w:rPr>
                <w:sz w:val="16"/>
                <w:szCs w:val="16"/>
              </w:rPr>
              <w:t>щегося приемному родителю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A1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FB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D58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59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13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19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05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4589,0</w:t>
            </w:r>
          </w:p>
        </w:tc>
      </w:tr>
      <w:tr w:rsidR="006E72A0" w:rsidRPr="00DE6F62" w14:paraId="309FC8AF" w14:textId="77777777" w:rsidTr="007148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288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"Осуществление  отдельных государстве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C7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8B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65F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3A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050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5A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A2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16756,5</w:t>
            </w:r>
          </w:p>
        </w:tc>
      </w:tr>
      <w:tr w:rsidR="006E72A0" w:rsidRPr="00DE6F62" w14:paraId="218A6F8D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A2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DE6F62">
              <w:rPr>
                <w:sz w:val="16"/>
                <w:szCs w:val="16"/>
              </w:rPr>
              <w:t>ж</w:t>
            </w:r>
            <w:r w:rsidRPr="00DE6F62">
              <w:rPr>
                <w:sz w:val="16"/>
                <w:szCs w:val="16"/>
              </w:rPr>
              <w:t>ской области по обеспечению выплат семьям опекунов на содерж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C5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ED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541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12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2C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8A5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0A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16756,5</w:t>
            </w:r>
          </w:p>
        </w:tc>
      </w:tr>
      <w:tr w:rsidR="006E72A0" w:rsidRPr="00DE6F62" w14:paraId="0770AF01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4A2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14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25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F7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6BA9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62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69FC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64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4770,6</w:t>
            </w:r>
          </w:p>
        </w:tc>
      </w:tr>
      <w:tr w:rsidR="006E72A0" w:rsidRPr="00DE6F62" w14:paraId="75B8D200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69C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46B1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C7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7B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B2D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DE4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292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AC2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4770,6</w:t>
            </w:r>
          </w:p>
        </w:tc>
      </w:tr>
      <w:tr w:rsidR="006E72A0" w:rsidRPr="00DE6F62" w14:paraId="094509F7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421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E0C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6676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E29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43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C74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2B9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51C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4770,6</w:t>
            </w:r>
          </w:p>
        </w:tc>
      </w:tr>
      <w:tr w:rsidR="006E72A0" w:rsidRPr="00DE6F62" w14:paraId="46D4823E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F26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EBFD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83D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86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853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21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65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ABB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4770,6</w:t>
            </w:r>
          </w:p>
        </w:tc>
      </w:tr>
      <w:tr w:rsidR="006E72A0" w:rsidRPr="00DE6F62" w14:paraId="01B8B2CC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504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7F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89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D5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9A4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7A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B2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1219,1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A0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</w:tr>
      <w:tr w:rsidR="006E72A0" w:rsidRPr="00DE6F62" w14:paraId="20E48A05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E09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39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C4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E9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FCC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D3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35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16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</w:tr>
      <w:tr w:rsidR="006E72A0" w:rsidRPr="00DE6F62" w14:paraId="442143D6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AFF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"Повышение эффективности муниципальной  по</w:t>
            </w:r>
            <w:r w:rsidRPr="00DE6F62">
              <w:rPr>
                <w:sz w:val="16"/>
                <w:szCs w:val="16"/>
              </w:rPr>
              <w:t>д</w:t>
            </w:r>
            <w:r w:rsidRPr="00DE6F62">
              <w:rPr>
                <w:sz w:val="16"/>
                <w:szCs w:val="16"/>
              </w:rPr>
              <w:t xml:space="preserve">держки социально ориентированных некоммерческих организаций"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1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64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06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90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546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C2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67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</w:tr>
      <w:tr w:rsidR="006E72A0" w:rsidRPr="00DE6F62" w14:paraId="73BF2B4E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358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"Содействие развитию и поддержка деятел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ности общественных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F6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DBE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6D3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3B2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8B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FD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16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</w:tr>
      <w:tr w:rsidR="006E72A0" w:rsidRPr="00DE6F62" w14:paraId="136A2A44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Поддержка социально ориентированных некоммерческих организ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ций (Предоставление субсидий бюджетным, автономным учрежд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89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6CA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37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D0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3F84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9B7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CE5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284,4</w:t>
            </w:r>
          </w:p>
        </w:tc>
      </w:tr>
      <w:tr w:rsidR="006E72A0" w:rsidRPr="00DE6F62" w14:paraId="6B88F019" w14:textId="77777777" w:rsidTr="00714898">
        <w:trPr>
          <w:trHeight w:val="3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37D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E5D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1B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9A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5B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63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8F5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F70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5CED1CF9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E2E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"Финансовое обеспечение муниципального казенн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учреждения спортивно-оздоровительный комплекс с искусстве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 xml:space="preserve">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4AA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D2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F2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59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B6F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836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FD2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2EB09461" w14:textId="77777777" w:rsidTr="00714898">
        <w:trPr>
          <w:trHeight w:val="3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6DA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МКУ СОК "Л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56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44A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653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C0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EBA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262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4D4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4970CD6C" w14:textId="77777777" w:rsidTr="00714898">
        <w:trPr>
          <w:trHeight w:val="7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232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82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7D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E548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62B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A5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1615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145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4E8E3D9C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8580E1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ADE6A5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76168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4B9AB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7BAF4F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01261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48917,9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1F29A1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51348,0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E8CE73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6E72A0" w:rsidRPr="00DE6F62" w14:paraId="34A06BB2" w14:textId="77777777" w:rsidTr="00714898">
        <w:trPr>
          <w:trHeight w:val="2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585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01D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9C40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1D6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E7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58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48769,0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59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FE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51870,7</w:t>
            </w:r>
          </w:p>
        </w:tc>
      </w:tr>
      <w:tr w:rsidR="006E72A0" w:rsidRPr="00DE6F62" w14:paraId="18E5C0CC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06AE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1CE3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144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58D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D867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E49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48769,0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1D3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A9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51870,7</w:t>
            </w:r>
          </w:p>
        </w:tc>
      </w:tr>
      <w:tr w:rsidR="006E72A0" w:rsidRPr="00DE6F62" w14:paraId="16C5D9AF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0F5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CC5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73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741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7962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42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E7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26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4776,6</w:t>
            </w:r>
          </w:p>
        </w:tc>
      </w:tr>
      <w:tr w:rsidR="006E72A0" w:rsidRPr="00DE6F62" w14:paraId="41210F82" w14:textId="77777777" w:rsidTr="00714898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CC1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участия россошанских спор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E6D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AEF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029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2B1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2C8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203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9F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</w:tr>
      <w:tr w:rsidR="006E72A0" w:rsidRPr="00DE6F62" w14:paraId="21FA8E6E" w14:textId="77777777" w:rsidTr="0071489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CD4B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в области физической культуры и спорта (Иные бю</w:t>
            </w:r>
            <w:r w:rsidRPr="00DE6F62">
              <w:rPr>
                <w:sz w:val="16"/>
                <w:szCs w:val="16"/>
              </w:rPr>
              <w:t>д</w:t>
            </w:r>
            <w:r w:rsidRPr="00DE6F62">
              <w:rPr>
                <w:sz w:val="16"/>
                <w:szCs w:val="16"/>
              </w:rPr>
              <w:t>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9CF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D16B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E5E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0B7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032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0C9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C8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400,0</w:t>
            </w:r>
          </w:p>
        </w:tc>
      </w:tr>
      <w:tr w:rsidR="006E72A0" w:rsidRPr="00DE6F62" w14:paraId="486A45B6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6CAA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"Реализация Календарного плана официал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ных физкультурных мероприятий и спортивных мероприятий Ро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A62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A36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C84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672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9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DA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38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1300,0</w:t>
            </w:r>
          </w:p>
        </w:tc>
      </w:tr>
      <w:tr w:rsidR="006E72A0" w:rsidRPr="00DE6F62" w14:paraId="5FC404CB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25A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DEC3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B68C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E49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0D0F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BC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88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AD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1300,0</w:t>
            </w:r>
          </w:p>
        </w:tc>
      </w:tr>
      <w:tr w:rsidR="006E72A0" w:rsidRPr="00DE6F62" w14:paraId="7C67DC3B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D29C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495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A292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8AF4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829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37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BB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4D0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</w:tr>
      <w:tr w:rsidR="006E72A0" w:rsidRPr="00DE6F62" w14:paraId="2C1F0B90" w14:textId="77777777" w:rsidTr="0071489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C9B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EEB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A00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EC63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6C0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F25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5FA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D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200,0</w:t>
            </w:r>
          </w:p>
        </w:tc>
      </w:tr>
      <w:tr w:rsidR="006E72A0" w:rsidRPr="00DE6F62" w14:paraId="11AA4108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55C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"Реализация мероприятий по созданию усл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вий для развития физической культуры и массового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6B3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FD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16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CA16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1B4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30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6A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2876,6</w:t>
            </w:r>
          </w:p>
        </w:tc>
      </w:tr>
      <w:tr w:rsidR="006E72A0" w:rsidRPr="00DE6F62" w14:paraId="6C9D430D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D946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Реализация мероприятий по созданию условий для развития физич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ской культуры и массового спорта 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9AE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F4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7A8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F87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E2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DF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67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2876,6</w:t>
            </w:r>
          </w:p>
        </w:tc>
      </w:tr>
      <w:tr w:rsidR="006E72A0" w:rsidRPr="00DE6F62" w14:paraId="7521836E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24BA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"Финансовое обеспечение муниципального казенн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учреждения спортивно-оздоровительный комплекс с искусстве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 xml:space="preserve">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F7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D4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8DD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FE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C23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799D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54A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21052,3</w:t>
            </w:r>
          </w:p>
        </w:tc>
      </w:tr>
      <w:tr w:rsidR="006E72A0" w:rsidRPr="00DE6F62" w14:paraId="43E26B6D" w14:textId="77777777" w:rsidTr="00714898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0A0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МКУ СОК "Л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953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0041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89C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B87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D7FA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7B7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40D6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21052,3</w:t>
            </w:r>
          </w:p>
        </w:tc>
      </w:tr>
      <w:tr w:rsidR="006E72A0" w:rsidRPr="00DE6F62" w14:paraId="224CC60E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013FB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</w:t>
            </w:r>
            <w:r>
              <w:rPr>
                <w:sz w:val="16"/>
                <w:szCs w:val="16"/>
              </w:rPr>
              <w:t xml:space="preserve"> </w:t>
            </w:r>
            <w:r w:rsidRPr="00DE6F62">
              <w:rPr>
                <w:sz w:val="16"/>
                <w:szCs w:val="16"/>
              </w:rPr>
              <w:t>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B66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2E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32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69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2E9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11190,7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EFC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DE8E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11620,7</w:t>
            </w:r>
          </w:p>
        </w:tc>
      </w:tr>
      <w:tr w:rsidR="006E72A0" w:rsidRPr="00DE6F62" w14:paraId="47E90137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6BC48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215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DB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75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F318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29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7890,4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AB6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8E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7721,1</w:t>
            </w:r>
          </w:p>
        </w:tc>
      </w:tr>
      <w:tr w:rsidR="006E72A0" w:rsidRPr="00DE6F62" w14:paraId="5FD7F4AD" w14:textId="77777777" w:rsidTr="0071489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06CA7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1C0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239A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B6D9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78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D6C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FF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C3F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1710,5</w:t>
            </w:r>
          </w:p>
        </w:tc>
      </w:tr>
      <w:tr w:rsidR="006E72A0" w:rsidRPr="00DE6F62" w14:paraId="6678E558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281E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"Финансовое обеспечение муниципального казенн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го учреждения "Россошанская спортивная школа"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CB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7B2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EF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1E4A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68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24976,4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738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7B6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26041,8</w:t>
            </w:r>
          </w:p>
        </w:tc>
      </w:tr>
      <w:tr w:rsidR="006E72A0" w:rsidRPr="00DE6F62" w14:paraId="4440309F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482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МКУ  "Росс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91D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F2CF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BDD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5A6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F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24976,4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91F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1DB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26041,8</w:t>
            </w:r>
          </w:p>
        </w:tc>
      </w:tr>
      <w:tr w:rsidR="006E72A0" w:rsidRPr="00DE6F62" w14:paraId="10C16E99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207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(Расходы на выплаты персоналу в целях обе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печения выполнения функций государственными органами, казе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A9B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34A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E07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B677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630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20150,7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922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CC1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20555,7</w:t>
            </w:r>
          </w:p>
        </w:tc>
      </w:tr>
      <w:tr w:rsidR="006E72A0" w:rsidRPr="00DE6F62" w14:paraId="645C0DFA" w14:textId="77777777" w:rsidTr="00714898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92EF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Реализация мероприятий по созданию условий для развития физич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ской культуры и массового спорта  (Расходы на выплаты персоналу в целях обеспечения выполнения функций государственными орг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нами, казенными учреждениями, органами управления государс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D33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7A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AB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65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20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B03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0BD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1175,4</w:t>
            </w:r>
          </w:p>
        </w:tc>
      </w:tr>
      <w:tr w:rsidR="006E72A0" w:rsidRPr="00DE6F62" w14:paraId="18FF9C4E" w14:textId="77777777" w:rsidTr="0071489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10D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(Закупка товаров, работ и услуг для обеспеч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5DA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59D1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87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F4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197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589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F7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1704,3</w:t>
            </w:r>
          </w:p>
        </w:tc>
      </w:tr>
      <w:tr w:rsidR="006E72A0" w:rsidRPr="00DE6F62" w14:paraId="47815893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11E9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EC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1C1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D05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175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A9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97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93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2606,4</w:t>
            </w:r>
          </w:p>
        </w:tc>
      </w:tr>
      <w:tr w:rsidR="006E72A0" w:rsidRPr="00DE6F62" w14:paraId="37D00FCA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EA8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5F35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714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48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F2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FAC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02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2AB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</w:tr>
      <w:tr w:rsidR="006E72A0" w:rsidRPr="00DE6F62" w14:paraId="42BEB042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99A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4F99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63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CA2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E7C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0F8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EF1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A2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</w:tr>
      <w:tr w:rsidR="006E72A0" w:rsidRPr="00DE6F62" w14:paraId="5BDABA91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CA59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8CA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D3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72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C2B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9B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40A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A10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</w:tr>
      <w:tr w:rsidR="006E72A0" w:rsidRPr="00DE6F62" w14:paraId="1379F196" w14:textId="77777777" w:rsidTr="00714898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43BA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"Обеспечение деятельности МКУ  "Росс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1032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E3B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75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6FA6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C1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7F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625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</w:tr>
      <w:tr w:rsidR="006E72A0" w:rsidRPr="00DE6F62" w14:paraId="4B224E3A" w14:textId="77777777" w:rsidTr="00714898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5C7A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Обеспечение уровня финансирования организаций, осуществля</w:t>
            </w:r>
            <w:r w:rsidRPr="00DE6F62">
              <w:rPr>
                <w:sz w:val="16"/>
                <w:szCs w:val="16"/>
              </w:rPr>
              <w:t>ю</w:t>
            </w:r>
            <w:r w:rsidRPr="00DE6F62">
              <w:rPr>
                <w:sz w:val="16"/>
                <w:szCs w:val="16"/>
              </w:rPr>
              <w:t>щих спортивную подготовку в соответствии с требованиями фед</w:t>
            </w:r>
            <w:r w:rsidRPr="00DE6F62">
              <w:rPr>
                <w:sz w:val="16"/>
                <w:szCs w:val="16"/>
              </w:rPr>
              <w:t>е</w:t>
            </w:r>
            <w:r w:rsidRPr="00DE6F62">
              <w:rPr>
                <w:sz w:val="16"/>
                <w:szCs w:val="16"/>
              </w:rPr>
              <w:t>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57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591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494B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E88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57C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A4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33C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148,9</w:t>
            </w:r>
          </w:p>
        </w:tc>
      </w:tr>
      <w:tr w:rsidR="006E72A0" w:rsidRPr="00DE6F62" w14:paraId="6CCFBC13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1FDC1C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ОБСЛУЖИВАНИЕ ГОСУДАРСТВЕННОГО И МУНИЦ</w:t>
            </w:r>
            <w:r w:rsidRPr="00DE6F62">
              <w:rPr>
                <w:b/>
                <w:bCs/>
                <w:sz w:val="16"/>
                <w:szCs w:val="16"/>
              </w:rPr>
              <w:t>И</w:t>
            </w:r>
            <w:r w:rsidRPr="00DE6F62">
              <w:rPr>
                <w:b/>
                <w:bCs/>
                <w:sz w:val="16"/>
                <w:szCs w:val="16"/>
              </w:rPr>
              <w:t>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4C2498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24AFF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7F5AEB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CFA817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E702F1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0CBF3D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B56D255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6E72A0" w:rsidRPr="00DE6F62" w14:paraId="2E3F32A0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23C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B90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0BF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B3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0C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964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C2F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68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17931623" w14:textId="77777777" w:rsidTr="0071489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5E93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82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0BB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61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FD3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F17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7047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702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274B0C02" w14:textId="77777777" w:rsidTr="0071489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018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5B9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DD1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9E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B01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F378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2E3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C14E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5679A391" w14:textId="77777777" w:rsidTr="0071489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68A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"Управление муниципальным долгом Ро</w:t>
            </w:r>
            <w:r w:rsidRPr="00DE6F62">
              <w:rPr>
                <w:sz w:val="16"/>
                <w:szCs w:val="16"/>
              </w:rPr>
              <w:t>с</w:t>
            </w:r>
            <w:r w:rsidRPr="00DE6F62">
              <w:rPr>
                <w:sz w:val="16"/>
                <w:szCs w:val="16"/>
              </w:rPr>
              <w:t>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3331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BFF8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7AA4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286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E39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6E2F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DEAE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5DF0F384" w14:textId="77777777" w:rsidTr="00714898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D0F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пального) долга)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2F2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FD8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33F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DFB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2626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4F37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DCA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20000,0</w:t>
            </w:r>
          </w:p>
        </w:tc>
      </w:tr>
      <w:tr w:rsidR="006E72A0" w:rsidRPr="00DE6F62" w14:paraId="3B1AB40D" w14:textId="77777777" w:rsidTr="0071489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BAFCCB" w14:textId="77777777" w:rsidR="006E72A0" w:rsidRPr="00DE6F62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38102E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58A424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9DE593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7D12D6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48A52A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64291,5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CF4F4D5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61482C" w14:textId="77777777" w:rsidR="006E72A0" w:rsidRPr="00DE6F62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DE6F62">
              <w:rPr>
                <w:b/>
                <w:bCs/>
                <w:sz w:val="16"/>
                <w:szCs w:val="16"/>
              </w:rPr>
              <w:t>59242,4</w:t>
            </w:r>
          </w:p>
        </w:tc>
      </w:tr>
      <w:tr w:rsidR="006E72A0" w:rsidRPr="00DE6F62" w14:paraId="69A02CE4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182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C02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259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8C5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A1F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76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13F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644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33880,0</w:t>
            </w:r>
          </w:p>
        </w:tc>
      </w:tr>
      <w:tr w:rsidR="006E72A0" w:rsidRPr="00DE6F62" w14:paraId="1FA541A4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2801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8DE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7A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518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13C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30F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BA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4F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33880,0</w:t>
            </w:r>
          </w:p>
        </w:tc>
      </w:tr>
      <w:tr w:rsidR="006E72A0" w:rsidRPr="00DE6F62" w14:paraId="6AC785E0" w14:textId="77777777" w:rsidTr="007148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0613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"Создание условий для эффективного и ответстве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ного управления муниципальными финансами, повышение устойч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вости бюджетов муниципальных образований Россошанского 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C4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BC3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DBE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11A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057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8A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57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33880,0</w:t>
            </w:r>
          </w:p>
        </w:tc>
      </w:tr>
      <w:tr w:rsidR="006E72A0" w:rsidRPr="00DE6F62" w14:paraId="7EBBE2EC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CD9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3D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C59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F9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966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119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06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ED1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33880,0</w:t>
            </w:r>
          </w:p>
        </w:tc>
      </w:tr>
      <w:tr w:rsidR="006E72A0" w:rsidRPr="00DE6F62" w14:paraId="4FDD39A4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67D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FFA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F9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B7D7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A90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E11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FDE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885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12780,0</w:t>
            </w:r>
          </w:p>
        </w:tc>
      </w:tr>
      <w:tr w:rsidR="006E72A0" w:rsidRPr="00DE6F62" w14:paraId="0696B569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2AF5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Выравнивание бюджетной обеспеченности поселений (Межбю</w:t>
            </w:r>
            <w:r w:rsidRPr="00DE6F62">
              <w:rPr>
                <w:sz w:val="16"/>
                <w:szCs w:val="16"/>
              </w:rPr>
              <w:t>д</w:t>
            </w:r>
            <w:r w:rsidRPr="00DE6F62">
              <w:rPr>
                <w:sz w:val="16"/>
                <w:szCs w:val="16"/>
              </w:rPr>
              <w:t>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5C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B9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36C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5D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F12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BA1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A6D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21100,0</w:t>
            </w:r>
          </w:p>
        </w:tc>
      </w:tr>
      <w:tr w:rsidR="006E72A0" w:rsidRPr="00DE6F62" w14:paraId="6FBFF3E1" w14:textId="77777777" w:rsidTr="0071489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3EE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1CB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1DD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3D7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A8F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A7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31372,5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5545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3FC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25362,4</w:t>
            </w:r>
          </w:p>
        </w:tc>
      </w:tr>
      <w:tr w:rsidR="006E72A0" w:rsidRPr="00DE6F62" w14:paraId="0136C927" w14:textId="77777777" w:rsidTr="0071489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E8FD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нансами, повышение устойчивости бюджетов муниципальных обр</w:t>
            </w:r>
            <w:r w:rsidRPr="00DE6F62">
              <w:rPr>
                <w:sz w:val="16"/>
                <w:szCs w:val="16"/>
              </w:rPr>
              <w:t>а</w:t>
            </w:r>
            <w:r w:rsidRPr="00DE6F62">
              <w:rPr>
                <w:sz w:val="16"/>
                <w:szCs w:val="16"/>
              </w:rPr>
              <w:t>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FB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32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86A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89B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114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31372,5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565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0C0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25362,4</w:t>
            </w:r>
          </w:p>
        </w:tc>
      </w:tr>
      <w:tr w:rsidR="006E72A0" w:rsidRPr="00DE6F62" w14:paraId="3EEA1014" w14:textId="77777777" w:rsidTr="00714898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8C86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Подпрограмма "Создание условий для эффективного и ответстве</w:t>
            </w:r>
            <w:r w:rsidRPr="00DE6F62">
              <w:rPr>
                <w:sz w:val="16"/>
                <w:szCs w:val="16"/>
              </w:rPr>
              <w:t>н</w:t>
            </w:r>
            <w:r w:rsidRPr="00DE6F62">
              <w:rPr>
                <w:sz w:val="16"/>
                <w:szCs w:val="16"/>
              </w:rPr>
              <w:t>ного управления муниципальными финансами, повышение устойч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>вости бюджетов муниципальных образований Россошанского мун</w:t>
            </w:r>
            <w:r w:rsidRPr="00DE6F62">
              <w:rPr>
                <w:sz w:val="16"/>
                <w:szCs w:val="16"/>
              </w:rPr>
              <w:t>и</w:t>
            </w:r>
            <w:r w:rsidRPr="00DE6F62">
              <w:rPr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C2B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3AF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F7D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017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10D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31372,5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B1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659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25362,4</w:t>
            </w:r>
          </w:p>
        </w:tc>
      </w:tr>
      <w:tr w:rsidR="006E72A0" w:rsidRPr="00DE6F62" w14:paraId="2967C971" w14:textId="77777777" w:rsidTr="007148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933A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"Софинансирование приоритетных социал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>но значимых расходов местных бюджетов"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E83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7A0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25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92FE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065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31177,5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4EC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241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25167,4</w:t>
            </w:r>
          </w:p>
        </w:tc>
      </w:tr>
      <w:tr w:rsidR="006E72A0" w:rsidRPr="00DE6F62" w14:paraId="3B0A49D3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C26E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A94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3F9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720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6A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046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26177,5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8BE0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13D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25167,4</w:t>
            </w:r>
          </w:p>
        </w:tc>
      </w:tr>
      <w:tr w:rsidR="006E72A0" w:rsidRPr="00DE6F62" w14:paraId="6A0D83A7" w14:textId="77777777" w:rsidTr="00714898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E824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Приобретение служебного автотранспорта органами местного сам</w:t>
            </w:r>
            <w:r w:rsidRPr="00DE6F62">
              <w:rPr>
                <w:sz w:val="16"/>
                <w:szCs w:val="16"/>
              </w:rPr>
              <w:t>о</w:t>
            </w:r>
            <w:r w:rsidRPr="00DE6F62">
              <w:rPr>
                <w:sz w:val="16"/>
                <w:szCs w:val="16"/>
              </w:rPr>
              <w:t>управления поселений Воронежской области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614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B7F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554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307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8E3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A76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A7D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356683A1" w14:textId="77777777" w:rsidTr="00714898">
        <w:trPr>
          <w:trHeight w:val="3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8A9E" w14:textId="77777777" w:rsidR="006E72A0" w:rsidRPr="00DE6F62" w:rsidRDefault="006E72A0" w:rsidP="00714898">
            <w:pPr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Подготовка и проведение  празднования памятных дат муниципал</w:t>
            </w:r>
            <w:r w:rsidRPr="00DE6F62">
              <w:rPr>
                <w:sz w:val="16"/>
                <w:szCs w:val="16"/>
              </w:rPr>
              <w:t>ь</w:t>
            </w:r>
            <w:r w:rsidRPr="00DE6F62">
              <w:rPr>
                <w:sz w:val="16"/>
                <w:szCs w:val="16"/>
              </w:rPr>
              <w:t xml:space="preserve">ных образований (Межбюджетные трансферты)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86E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61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04D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4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57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B54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876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0,0</w:t>
            </w:r>
          </w:p>
        </w:tc>
      </w:tr>
      <w:tr w:rsidR="006E72A0" w:rsidRPr="00DE6F62" w14:paraId="7099CB98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8C62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Основное мероприятие "Поощрение поселений Россошанского м</w:t>
            </w:r>
            <w:r w:rsidRPr="00DE6F62">
              <w:rPr>
                <w:sz w:val="16"/>
                <w:szCs w:val="16"/>
              </w:rPr>
              <w:t>у</w:t>
            </w:r>
            <w:r w:rsidRPr="00DE6F62">
              <w:rPr>
                <w:sz w:val="16"/>
                <w:szCs w:val="16"/>
              </w:rPr>
              <w:t>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DB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F0C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4DB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9E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FF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4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05F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195,00</w:t>
            </w:r>
          </w:p>
        </w:tc>
      </w:tr>
      <w:tr w:rsidR="006E72A0" w:rsidRPr="00DE6F62" w14:paraId="1A2AC40D" w14:textId="77777777" w:rsidTr="0071489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7350" w14:textId="77777777" w:rsidR="006E72A0" w:rsidRPr="00DE6F62" w:rsidRDefault="006E72A0" w:rsidP="00714898">
            <w:pPr>
              <w:jc w:val="both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</w:t>
            </w:r>
            <w:r w:rsidRPr="00DE6F62">
              <w:rPr>
                <w:sz w:val="16"/>
                <w:szCs w:val="16"/>
              </w:rPr>
              <w:t>т</w:t>
            </w:r>
            <w:r w:rsidRPr="00DE6F62"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FE3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98D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802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9C8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1DA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169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461" w14:textId="77777777" w:rsidR="006E72A0" w:rsidRPr="00DE6F62" w:rsidRDefault="006E72A0" w:rsidP="00714898">
            <w:pPr>
              <w:jc w:val="center"/>
              <w:rPr>
                <w:sz w:val="16"/>
                <w:szCs w:val="16"/>
              </w:rPr>
            </w:pPr>
            <w:r w:rsidRPr="00DE6F62">
              <w:rPr>
                <w:sz w:val="16"/>
                <w:szCs w:val="16"/>
              </w:rPr>
              <w:t>195,00</w:t>
            </w:r>
          </w:p>
        </w:tc>
      </w:tr>
    </w:tbl>
    <w:p w14:paraId="75AFE866" w14:textId="77777777" w:rsidR="006E72A0" w:rsidRPr="00DE6F62" w:rsidRDefault="006E72A0" w:rsidP="006E72A0">
      <w:pPr>
        <w:jc w:val="center"/>
        <w:rPr>
          <w:b/>
          <w:sz w:val="16"/>
          <w:szCs w:val="16"/>
        </w:rPr>
      </w:pPr>
    </w:p>
    <w:p w14:paraId="787376B1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6</w:t>
      </w:r>
    </w:p>
    <w:p w14:paraId="009D609C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30900156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1F9010B8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74DE24F7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093D102E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06A27AEC" w14:textId="77777777" w:rsidR="006E72A0" w:rsidRDefault="006E72A0" w:rsidP="006E72A0">
      <w:pPr>
        <w:jc w:val="right"/>
        <w:rPr>
          <w:sz w:val="16"/>
          <w:szCs w:val="16"/>
        </w:rPr>
      </w:pPr>
    </w:p>
    <w:p w14:paraId="22526AC8" w14:textId="77777777" w:rsidR="006E72A0" w:rsidRDefault="006E72A0" w:rsidP="006E72A0">
      <w:pPr>
        <w:ind w:right="254"/>
        <w:jc w:val="center"/>
        <w:rPr>
          <w:b/>
          <w:sz w:val="16"/>
          <w:szCs w:val="16"/>
        </w:rPr>
      </w:pPr>
      <w:r w:rsidRPr="0009788E">
        <w:rPr>
          <w:b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непр</w:t>
      </w:r>
      <w:r w:rsidRPr="0009788E">
        <w:rPr>
          <w:b/>
          <w:sz w:val="16"/>
          <w:szCs w:val="16"/>
        </w:rPr>
        <w:t>о</w:t>
      </w:r>
      <w:r w:rsidRPr="0009788E">
        <w:rPr>
          <w:b/>
          <w:sz w:val="16"/>
          <w:szCs w:val="16"/>
        </w:rPr>
        <w:t>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2022 год и на плановый период 2023 и 2024 годов</w:t>
      </w:r>
    </w:p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656"/>
        <w:gridCol w:w="4306"/>
        <w:gridCol w:w="1276"/>
        <w:gridCol w:w="456"/>
        <w:gridCol w:w="399"/>
        <w:gridCol w:w="439"/>
        <w:gridCol w:w="896"/>
        <w:gridCol w:w="896"/>
        <w:gridCol w:w="901"/>
      </w:tblGrid>
      <w:tr w:rsidR="006E72A0" w:rsidRPr="0009788E" w14:paraId="1A43CCDC" w14:textId="77777777" w:rsidTr="00714898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333A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173B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0022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000D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DB8C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86832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13F0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6E72A0" w:rsidRPr="0009788E" w14:paraId="64DEDEE3" w14:textId="77777777" w:rsidTr="00714898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D257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12D9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CDFF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8E33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F6D8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9EC6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F7C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7A18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4A0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E72A0" w:rsidRPr="0009788E" w14:paraId="63D13EC0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9A891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B76A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D3733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6343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E2F8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F37EE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9E9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08A9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C1F7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E72A0" w:rsidRPr="0009788E" w14:paraId="5335F92A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1301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516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67447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78BAE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65B6B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DD1A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8285C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1800792,4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0F2EA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1919900,3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DC44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2018482,3</w:t>
            </w:r>
          </w:p>
        </w:tc>
      </w:tr>
      <w:tr w:rsidR="006E72A0" w:rsidRPr="0009788E" w14:paraId="52588610" w14:textId="77777777" w:rsidTr="00714898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9FA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392F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9B69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F518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6D6A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513A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F01E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1252718,6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684C5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1283052,6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3330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1400521,9</w:t>
            </w:r>
          </w:p>
        </w:tc>
      </w:tr>
      <w:tr w:rsidR="006E72A0" w:rsidRPr="0009788E" w14:paraId="61DFA35C" w14:textId="77777777" w:rsidTr="007148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BF48C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1657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7DE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52A8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CEAF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A80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FBE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401833,7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19C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395891,9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8BA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427597,3</w:t>
            </w:r>
          </w:p>
        </w:tc>
      </w:tr>
      <w:tr w:rsidR="006E72A0" w:rsidRPr="0009788E" w14:paraId="4A88CEEC" w14:textId="77777777" w:rsidTr="0071489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AF4A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E07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BFBF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F1E5C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C7629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DAD7D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58B81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174710,6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5DC75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75371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162606,0</w:t>
            </w:r>
          </w:p>
        </w:tc>
      </w:tr>
      <w:tr w:rsidR="006E72A0" w:rsidRPr="0009788E" w14:paraId="23DF78BA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086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3AFF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color w:val="000000"/>
                <w:sz w:val="16"/>
                <w:szCs w:val="16"/>
              </w:rPr>
              <w:t>р</w:t>
            </w:r>
            <w:r w:rsidRPr="0009788E">
              <w:rPr>
                <w:color w:val="000000"/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631EA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9959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8E623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1C1D3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5B82F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72958,2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7B8B8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35EC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6E72A0" w:rsidRPr="0009788E" w14:paraId="641AA716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730D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931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F0EE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A92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10EF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89EC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0323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87004,3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2BC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60043,1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CCA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65454,3</w:t>
            </w:r>
          </w:p>
        </w:tc>
      </w:tr>
      <w:tr w:rsidR="006E72A0" w:rsidRPr="0009788E" w14:paraId="1EFB9428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88EC5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3D9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(Предоставление субсидий бюджетным, автоно</w:t>
            </w:r>
            <w:r w:rsidRPr="0009788E">
              <w:rPr>
                <w:sz w:val="16"/>
                <w:szCs w:val="16"/>
              </w:rPr>
              <w:t>м</w:t>
            </w:r>
            <w:r w:rsidRPr="0009788E">
              <w:rPr>
                <w:sz w:val="16"/>
                <w:szCs w:val="16"/>
              </w:rPr>
              <w:t>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A930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920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7A9E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DF11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CD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11668,2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A339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11557,2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9025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12769,0</w:t>
            </w:r>
          </w:p>
        </w:tc>
      </w:tr>
      <w:tr w:rsidR="006E72A0" w:rsidRPr="0009788E" w14:paraId="651AF7FB" w14:textId="77777777" w:rsidTr="00714898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6F802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30AF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785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65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0072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EF5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2834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3AA3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7746,1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4DA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7746,1</w:t>
            </w:r>
          </w:p>
        </w:tc>
      </w:tr>
      <w:tr w:rsidR="006E72A0" w:rsidRPr="0009788E" w14:paraId="00AF5C27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A8473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5D4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</w:t>
            </w:r>
            <w:r w:rsidRPr="0009788E">
              <w:rPr>
                <w:b/>
                <w:bCs/>
                <w:sz w:val="16"/>
                <w:szCs w:val="16"/>
              </w:rPr>
              <w:t>у</w:t>
            </w:r>
            <w:r w:rsidRPr="0009788E">
              <w:rPr>
                <w:b/>
                <w:bCs/>
                <w:sz w:val="16"/>
                <w:szCs w:val="16"/>
              </w:rPr>
              <w:t>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50A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98F1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3A50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A31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3368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225608,1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04B2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F52F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6E72A0" w:rsidRPr="0009788E" w14:paraId="2FC7DDC2" w14:textId="77777777" w:rsidTr="00714898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6EE609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C50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ние общедоступного дошкольного образования  (Расходы на выплаты персоналу в целях обеспечения выполнения функций государстве</w:t>
            </w:r>
            <w:r w:rsidRPr="0009788E">
              <w:rPr>
                <w:sz w:val="16"/>
                <w:szCs w:val="16"/>
              </w:rPr>
              <w:t>н</w:t>
            </w:r>
            <w:r w:rsidRPr="0009788E">
              <w:rPr>
                <w:sz w:val="16"/>
                <w:szCs w:val="16"/>
              </w:rPr>
              <w:t>ными (муниципальными) органами, казенными учреждениями, орг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1A59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A26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74F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6E8C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C9A8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196951,3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0A8B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210042,7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4A05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229411,0</w:t>
            </w:r>
          </w:p>
        </w:tc>
      </w:tr>
      <w:tr w:rsidR="006E72A0" w:rsidRPr="0009788E" w14:paraId="5B61BFBE" w14:textId="77777777" w:rsidTr="00714898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31F2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5C6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AC6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AD22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D67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C70C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EBF4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E04B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3032,7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740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3032,7</w:t>
            </w:r>
          </w:p>
        </w:tc>
      </w:tr>
      <w:tr w:rsidR="006E72A0" w:rsidRPr="0009788E" w14:paraId="273F90B2" w14:textId="77777777" w:rsidTr="00714898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5CF0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8582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ние общедоступного дошкольного образования (Предоставление субсидий бюджетным, автономным учреждениям и иным некомме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27B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EB50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45F1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16F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6E9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AB9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26026,2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388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30928,6</w:t>
            </w:r>
          </w:p>
        </w:tc>
      </w:tr>
      <w:tr w:rsidR="006E72A0" w:rsidRPr="0009788E" w14:paraId="6FFCDB7F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BE7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2E0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</w:t>
            </w:r>
            <w:r w:rsidRPr="0009788E">
              <w:rPr>
                <w:b/>
                <w:bCs/>
                <w:sz w:val="16"/>
                <w:szCs w:val="16"/>
              </w:rPr>
              <w:t>е</w:t>
            </w:r>
            <w:r w:rsidRPr="0009788E">
              <w:rPr>
                <w:b/>
                <w:bCs/>
                <w:sz w:val="16"/>
                <w:szCs w:val="16"/>
              </w:rPr>
              <w:t>лям (законным представителям) в целях материальной поддер</w:t>
            </w:r>
            <w:r w:rsidRPr="0009788E">
              <w:rPr>
                <w:b/>
                <w:bCs/>
                <w:sz w:val="16"/>
                <w:szCs w:val="16"/>
              </w:rPr>
              <w:t>ж</w:t>
            </w:r>
            <w:r w:rsidRPr="0009788E">
              <w:rPr>
                <w:b/>
                <w:bCs/>
                <w:sz w:val="16"/>
                <w:szCs w:val="16"/>
              </w:rPr>
              <w:t>ки  воспитания и обучения детей, посещающих образовательные организации, реализующие образовательную программу дошк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C6E4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EA30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1531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C9D9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7579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8279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4206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6E72A0" w:rsidRPr="0009788E" w14:paraId="1AF06358" w14:textId="77777777" w:rsidTr="00714898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D9889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1B44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тельную программу дошкольного образования (Социальное обесп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194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D95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AA3D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BFA6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C5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0FF9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1141,0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B239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1194,0</w:t>
            </w:r>
          </w:p>
        </w:tc>
      </w:tr>
      <w:tr w:rsidR="006E72A0" w:rsidRPr="0009788E" w14:paraId="65091FEE" w14:textId="77777777" w:rsidTr="00714898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FEF81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D4B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тельную программу дошкольного образования</w:t>
            </w:r>
            <w:r w:rsidRPr="0009788E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575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F98C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5EA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0594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CE8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B162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D934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</w:tr>
      <w:tr w:rsidR="006E72A0" w:rsidRPr="0009788E" w14:paraId="351CE121" w14:textId="77777777" w:rsidTr="00714898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CC5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3DF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9802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745B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95D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860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59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D8B9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0384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6E72A0" w:rsidRPr="0009788E" w14:paraId="0352C50B" w14:textId="77777777" w:rsidTr="00714898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56BE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709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Формирование организационно-методического обеспечения и созд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ние архитектурно-доступной пространственно-развивающей образ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D588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9998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473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D94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39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ECDB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6E09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250,0</w:t>
            </w:r>
          </w:p>
        </w:tc>
      </w:tr>
      <w:tr w:rsidR="006E72A0" w:rsidRPr="0009788E" w14:paraId="01727191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5DF5DD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E1F9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2F14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E6F1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8470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CB0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29BD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738744,5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A8E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772517,8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D333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856156,9</w:t>
            </w:r>
          </w:p>
        </w:tc>
      </w:tr>
      <w:tr w:rsidR="006E72A0" w:rsidRPr="0009788E" w14:paraId="22935FFC" w14:textId="77777777" w:rsidTr="00714898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7E1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73C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36B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B8F6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9EF1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ECF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EFC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138694,8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ACC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137298,6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B9E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181758,8</w:t>
            </w:r>
          </w:p>
        </w:tc>
      </w:tr>
      <w:tr w:rsidR="006E72A0" w:rsidRPr="0009788E" w14:paraId="572A4E3B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612C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1F2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государстве</w:t>
            </w:r>
            <w:r w:rsidRPr="0009788E">
              <w:rPr>
                <w:sz w:val="16"/>
                <w:szCs w:val="16"/>
              </w:rPr>
              <w:t>н</w:t>
            </w:r>
            <w:r w:rsidRPr="0009788E"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AC98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130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377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13A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B05C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71888,1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728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60043,4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84B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69993,7</w:t>
            </w:r>
          </w:p>
        </w:tc>
      </w:tr>
      <w:tr w:rsidR="006E72A0" w:rsidRPr="0009788E" w14:paraId="6E92BFBD" w14:textId="77777777" w:rsidTr="00714898">
        <w:trPr>
          <w:trHeight w:val="1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82493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FC78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ных учреждений (Предоставление субсидий бюджетным, автоно</w:t>
            </w:r>
            <w:r w:rsidRPr="0009788E">
              <w:rPr>
                <w:color w:val="000000"/>
                <w:sz w:val="16"/>
                <w:szCs w:val="16"/>
              </w:rPr>
              <w:t>м</w:t>
            </w:r>
            <w:r w:rsidRPr="0009788E">
              <w:rPr>
                <w:color w:val="000000"/>
                <w:sz w:val="16"/>
                <w:szCs w:val="16"/>
              </w:rPr>
              <w:t>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6AC1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48F4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5A2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6493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41A7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31244,8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87D1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39584,3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3626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39747,3</w:t>
            </w:r>
          </w:p>
        </w:tc>
      </w:tr>
      <w:tr w:rsidR="006E72A0" w:rsidRPr="0009788E" w14:paraId="2CBA39DE" w14:textId="77777777" w:rsidTr="00714898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A9F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A58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BB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A0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0EF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107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8024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BE4C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8842,1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E2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8842,1</w:t>
            </w:r>
          </w:p>
        </w:tc>
      </w:tr>
      <w:tr w:rsidR="006E72A0" w:rsidRPr="0009788E" w14:paraId="3CD2A75E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4ACB6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9C20C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ного ремонта (Закупка товаров, работ и услуг для  обеспечения гос</w:t>
            </w:r>
            <w:r w:rsidRPr="0009788E">
              <w:rPr>
                <w:color w:val="000000"/>
                <w:sz w:val="16"/>
                <w:szCs w:val="16"/>
              </w:rPr>
              <w:t>у</w:t>
            </w:r>
            <w:r w:rsidRPr="0009788E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36FA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EEF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1A8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5C2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52DB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32432,4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7832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28828,8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F0F1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63175,7</w:t>
            </w:r>
          </w:p>
        </w:tc>
      </w:tr>
      <w:tr w:rsidR="006E72A0" w:rsidRPr="0009788E" w14:paraId="30F6FC85" w14:textId="77777777" w:rsidTr="00714898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6B9BF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0BE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4672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6DD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AFBF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FFEB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907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280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0382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6E72A0" w:rsidRPr="0009788E" w14:paraId="63678306" w14:textId="77777777" w:rsidTr="00714898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4257C1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4DF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государственных гарантий  реализации прав на получ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09788E">
              <w:rPr>
                <w:sz w:val="16"/>
                <w:szCs w:val="16"/>
              </w:rPr>
              <w:t>ж</w:t>
            </w:r>
            <w:r w:rsidRPr="0009788E">
              <w:rPr>
                <w:sz w:val="16"/>
                <w:szCs w:val="16"/>
              </w:rPr>
              <w:t>дениях (Расходы на выплаты персоналу в целях обеспечения выпо</w:t>
            </w:r>
            <w:r w:rsidRPr="0009788E">
              <w:rPr>
                <w:sz w:val="16"/>
                <w:szCs w:val="16"/>
              </w:rPr>
              <w:t>л</w:t>
            </w:r>
            <w:r w:rsidRPr="0009788E">
              <w:rPr>
                <w:sz w:val="16"/>
                <w:szCs w:val="16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03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F2A1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F7D1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DC98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C7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311141,4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9D90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320804,2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687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345157,3</w:t>
            </w:r>
          </w:p>
        </w:tc>
      </w:tr>
      <w:tr w:rsidR="006E72A0" w:rsidRPr="0009788E" w14:paraId="08433031" w14:textId="77777777" w:rsidTr="00714898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1A778A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8B45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государственных гарантий  реализации прав на получ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09788E">
              <w:rPr>
                <w:sz w:val="16"/>
                <w:szCs w:val="16"/>
              </w:rPr>
              <w:t>ж</w:t>
            </w:r>
            <w:r w:rsidRPr="0009788E">
              <w:rPr>
                <w:sz w:val="16"/>
                <w:szCs w:val="16"/>
              </w:rPr>
              <w:t>дениях (Закупка товаров, работ и услуг для обеспечения государс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 xml:space="preserve">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C155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BCEB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57AE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9E0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05AC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704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12735,6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24AF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12735,6</w:t>
            </w:r>
          </w:p>
        </w:tc>
      </w:tr>
      <w:tr w:rsidR="006E72A0" w:rsidRPr="0009788E" w14:paraId="5F08C3B1" w14:textId="77777777" w:rsidTr="00714898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9C7356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722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государственных гарантий  реализации прав на получ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ние общедоступного  и бесплатного общего образования, а также дополнительного образования детей в общеобразовательных учре</w:t>
            </w:r>
            <w:r w:rsidRPr="0009788E">
              <w:rPr>
                <w:sz w:val="16"/>
                <w:szCs w:val="16"/>
              </w:rPr>
              <w:t>ж</w:t>
            </w:r>
            <w:r w:rsidRPr="0009788E">
              <w:rPr>
                <w:sz w:val="16"/>
                <w:szCs w:val="16"/>
              </w:rPr>
              <w:t>дениях (Предоставление субсидий бюджетным, автономным учре</w:t>
            </w:r>
            <w:r w:rsidRPr="0009788E">
              <w:rPr>
                <w:sz w:val="16"/>
                <w:szCs w:val="16"/>
              </w:rPr>
              <w:t>ж</w:t>
            </w:r>
            <w:r w:rsidRPr="0009788E">
              <w:rPr>
                <w:sz w:val="16"/>
                <w:szCs w:val="16"/>
              </w:rPr>
              <w:t xml:space="preserve">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EA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E67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5578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C85A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031C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185430,2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399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207556,1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0DA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218358,7</w:t>
            </w:r>
          </w:p>
        </w:tc>
      </w:tr>
      <w:tr w:rsidR="006E72A0" w:rsidRPr="0009788E" w14:paraId="3846AF60" w14:textId="77777777" w:rsidTr="00714898">
        <w:trPr>
          <w:trHeight w:val="4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8391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E6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тельных  учреждений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02D4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6949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AEA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03CE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D2EC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5F7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208C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6E72A0" w:rsidRPr="0009788E" w14:paraId="13193527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C2D8DC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215F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</w:t>
            </w:r>
            <w:r w:rsidRPr="0009788E">
              <w:rPr>
                <w:color w:val="000000"/>
                <w:sz w:val="16"/>
                <w:szCs w:val="16"/>
              </w:rPr>
              <w:t>у</w:t>
            </w:r>
            <w:r w:rsidRPr="0009788E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B353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57AF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C06F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4F1E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0E43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0D05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5748,6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5DE9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5816,9</w:t>
            </w:r>
          </w:p>
        </w:tc>
      </w:tr>
      <w:tr w:rsidR="006E72A0" w:rsidRPr="0009788E" w14:paraId="016C9486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18DB08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8EC8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D766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549C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B4B4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2C3C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E320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1932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5015,6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809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5079,6</w:t>
            </w:r>
          </w:p>
        </w:tc>
      </w:tr>
      <w:tr w:rsidR="006E72A0" w:rsidRPr="0009788E" w14:paraId="12A3D1AD" w14:textId="77777777" w:rsidTr="00714898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8A9AB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531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6A8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5CBE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D523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7B8E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D8D9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0C7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A5F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E72A0" w:rsidRPr="0009788E" w14:paraId="7053B5BC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F8981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E16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Материально-техническое оснащение муниципальных образовател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B1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DBE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82CA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56A9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7FD7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3EF4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FA5A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</w:tr>
      <w:tr w:rsidR="006E72A0" w:rsidRPr="0009788E" w14:paraId="4B9EA7DD" w14:textId="77777777" w:rsidTr="00714898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6FEFF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F4E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12CC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F35C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F776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3746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5FED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E735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C1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6E72A0" w:rsidRPr="0009788E" w14:paraId="010ECDF0" w14:textId="77777777" w:rsidTr="00714898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9AAD9E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4230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Формирование организационно-методического обеспечения и созд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ние архитектурно-доступной пространственно-развивающей образ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F29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F479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23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108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00B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9004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C073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700,0</w:t>
            </w:r>
          </w:p>
        </w:tc>
      </w:tr>
      <w:tr w:rsidR="006E72A0" w:rsidRPr="0009788E" w14:paraId="6BED4F66" w14:textId="77777777" w:rsidTr="00714898">
        <w:trPr>
          <w:trHeight w:val="6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FF1FB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A94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</w:t>
            </w:r>
            <w:r w:rsidRPr="0009788E">
              <w:rPr>
                <w:b/>
                <w:bCs/>
                <w:sz w:val="16"/>
                <w:szCs w:val="16"/>
              </w:rPr>
              <w:t>т</w:t>
            </w:r>
            <w:r w:rsidRPr="0009788E">
              <w:rPr>
                <w:b/>
                <w:bCs/>
                <w:sz w:val="16"/>
                <w:szCs w:val="16"/>
              </w:rPr>
              <w:t>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E2EA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5F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44A5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5994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5AAA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FD60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A7D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6E72A0" w:rsidRPr="0009788E" w14:paraId="509DDDE9" w14:textId="77777777" w:rsidTr="00714898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0BDEA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9D4B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09788E">
              <w:rPr>
                <w:sz w:val="16"/>
                <w:szCs w:val="16"/>
              </w:rPr>
              <w:t>н</w:t>
            </w:r>
            <w:r w:rsidRPr="0009788E">
              <w:rPr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2F3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2F8C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7FE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A99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0379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0BC7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25310,8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3F0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27781,4</w:t>
            </w:r>
          </w:p>
        </w:tc>
      </w:tr>
      <w:tr w:rsidR="006E72A0" w:rsidRPr="0009788E" w14:paraId="5ACA6415" w14:textId="77777777" w:rsidTr="0071489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5722E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3AB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</w:t>
            </w:r>
            <w:r w:rsidRPr="0009788E">
              <w:rPr>
                <w:sz w:val="16"/>
                <w:szCs w:val="16"/>
              </w:rPr>
              <w:t>д</w:t>
            </w:r>
            <w:r w:rsidRPr="0009788E">
              <w:rPr>
                <w:sz w:val="16"/>
                <w:szCs w:val="16"/>
              </w:rPr>
              <w:t>жетным, автономным учреждениям и иным некоммерческим орган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0FBF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EF9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D07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1400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C58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0BC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13905,4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279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13905,4</w:t>
            </w:r>
          </w:p>
        </w:tc>
      </w:tr>
      <w:tr w:rsidR="006E72A0" w:rsidRPr="0009788E" w14:paraId="65C240C2" w14:textId="77777777" w:rsidTr="00714898">
        <w:trPr>
          <w:trHeight w:val="4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6E5DA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E2A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3EF3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D388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25D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E65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C3F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EBD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F775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6E72A0" w:rsidRPr="0009788E" w14:paraId="0FB53A69" w14:textId="77777777" w:rsidTr="00714898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3B51D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0104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Организация бесплатного горячего питания обучающихся, получа</w:t>
            </w:r>
            <w:r w:rsidRPr="0009788E">
              <w:rPr>
                <w:sz w:val="16"/>
                <w:szCs w:val="16"/>
              </w:rPr>
              <w:t>ю</w:t>
            </w:r>
            <w:r w:rsidRPr="0009788E">
              <w:rPr>
                <w:sz w:val="16"/>
                <w:szCs w:val="16"/>
              </w:rPr>
              <w:t>щих начальное общее образование в муниципальных образовател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E60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56C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8F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E68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D39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5398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21526,8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CB41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22176,0</w:t>
            </w:r>
          </w:p>
        </w:tc>
      </w:tr>
      <w:tr w:rsidR="006E72A0" w:rsidRPr="0009788E" w14:paraId="68C977B0" w14:textId="77777777" w:rsidTr="0071489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8E8B23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920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Организация бесплатного горячего питания обучающихся, получа</w:t>
            </w:r>
            <w:r w:rsidRPr="0009788E">
              <w:rPr>
                <w:sz w:val="16"/>
                <w:szCs w:val="16"/>
              </w:rPr>
              <w:t>ю</w:t>
            </w:r>
            <w:r w:rsidRPr="0009788E">
              <w:rPr>
                <w:sz w:val="16"/>
                <w:szCs w:val="16"/>
              </w:rPr>
              <w:t>щих начальное общее образование в муниципальных образовател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организациях (Предоставление субсидий бюджетным, автоно</w:t>
            </w:r>
            <w:r w:rsidRPr="0009788E">
              <w:rPr>
                <w:sz w:val="16"/>
                <w:szCs w:val="16"/>
              </w:rPr>
              <w:t>м</w:t>
            </w:r>
            <w:r w:rsidRPr="0009788E">
              <w:rPr>
                <w:sz w:val="16"/>
                <w:szCs w:val="16"/>
              </w:rPr>
              <w:t>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A3DD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C57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DF2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7EA5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534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7A9A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20129,7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571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20736,8</w:t>
            </w:r>
          </w:p>
        </w:tc>
      </w:tr>
      <w:tr w:rsidR="006E72A0" w:rsidRPr="0009788E" w14:paraId="188743A4" w14:textId="77777777" w:rsidTr="00714898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0189D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183A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3636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9047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D1CD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8A5F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30B2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FD9F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AC4A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6E72A0" w:rsidRPr="0009788E" w14:paraId="7F2234E8" w14:textId="77777777" w:rsidTr="0071489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3A9F8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CE2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ской культурой и спортом  (Закупка товаров, работ и услуг для обе</w:t>
            </w:r>
            <w:r w:rsidRPr="0009788E">
              <w:rPr>
                <w:sz w:val="16"/>
                <w:szCs w:val="16"/>
              </w:rPr>
              <w:t>с</w:t>
            </w:r>
            <w:r w:rsidRPr="0009788E">
              <w:rPr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D41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D85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7CD8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CA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CDAB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EF91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1686,4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6CF0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1850,4</w:t>
            </w:r>
          </w:p>
        </w:tc>
      </w:tr>
      <w:tr w:rsidR="006E72A0" w:rsidRPr="0009788E" w14:paraId="590A51F9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4ACE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073C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4898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CB5E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C2E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1CDA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C159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9D5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5E76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6E72A0" w:rsidRPr="0009788E" w14:paraId="19F8E5A7" w14:textId="77777777" w:rsidTr="0071489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7A03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20E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CAC9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6B81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0EE8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C408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398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21456,5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19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4ED8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6E72A0" w:rsidRPr="0009788E" w14:paraId="5929E7B3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058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8E9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2179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FC2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20B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B317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5D3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19902,1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99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20100,7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30F9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20301,7</w:t>
            </w:r>
          </w:p>
        </w:tc>
      </w:tr>
      <w:tr w:rsidR="006E72A0" w:rsidRPr="0009788E" w14:paraId="6A9F456B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A1AF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8BD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6AC1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3F6C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EC14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A89B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8DD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8792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864,3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D87C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864,3</w:t>
            </w:r>
          </w:p>
        </w:tc>
      </w:tr>
      <w:tr w:rsidR="006E72A0" w:rsidRPr="0009788E" w14:paraId="13A6EC73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70F6E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EEF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6505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4192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6C6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EF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06E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F42E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947,0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5BB1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947,0</w:t>
            </w:r>
          </w:p>
        </w:tc>
      </w:tr>
      <w:tr w:rsidR="006E72A0" w:rsidRPr="0009788E" w14:paraId="23ED7643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9A6C3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360C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ровления детей и молодёжи Россошанского муниципального ра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й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92E7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8FB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DCBA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98DD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4683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22162,9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E2B3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DC4A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6E72A0" w:rsidRPr="0009788E" w14:paraId="6E2E99A9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A21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E7B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FEFC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DFB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9465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A5A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E1CA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12776,0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D321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781E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6E72A0" w:rsidRPr="0009788E" w14:paraId="3936F205" w14:textId="77777777" w:rsidTr="0071489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9CB1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7A4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008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489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19B6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484E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A95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6641,2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156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6707,6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E253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6774,7</w:t>
            </w:r>
          </w:p>
        </w:tc>
      </w:tr>
      <w:tr w:rsidR="006E72A0" w:rsidRPr="0009788E" w14:paraId="702CE397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F7C6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C23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FD4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3AA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5C81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8DD9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94A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64CA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5529,2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73E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5531,9</w:t>
            </w:r>
          </w:p>
        </w:tc>
      </w:tr>
      <w:tr w:rsidR="006E72A0" w:rsidRPr="0009788E" w14:paraId="2D8281C4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240927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C2D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333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8138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2918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3C8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F32F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35B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03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607,3</w:t>
            </w:r>
          </w:p>
        </w:tc>
      </w:tr>
      <w:tr w:rsidR="006E72A0" w:rsidRPr="0009788E" w14:paraId="1A1C1774" w14:textId="77777777" w:rsidTr="00714898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B9121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1C8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E0E4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7BE1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39C9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A536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E390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E4F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914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6E72A0" w:rsidRPr="0009788E" w14:paraId="4A0D8AA6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BC7BA2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BC0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6CD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2EC7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77C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0AA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07E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2BB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7E6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520,0</w:t>
            </w:r>
          </w:p>
        </w:tc>
      </w:tr>
      <w:tr w:rsidR="006E72A0" w:rsidRPr="0009788E" w14:paraId="1B79810D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8CEEB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290B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</w:t>
            </w:r>
            <w:r w:rsidRPr="0009788E">
              <w:rPr>
                <w:b/>
                <w:bCs/>
                <w:sz w:val="16"/>
                <w:szCs w:val="16"/>
              </w:rPr>
              <w:t>ч</w:t>
            </w:r>
            <w:r w:rsidRPr="0009788E">
              <w:rPr>
                <w:b/>
                <w:bCs/>
                <w:sz w:val="16"/>
                <w:szCs w:val="16"/>
              </w:rPr>
              <w:t>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4BC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7229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8F6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C00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5BE5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C1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E15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6E72A0" w:rsidRPr="0009788E" w14:paraId="1BBE0BEA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589D4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6032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по организации отдыха и оздоровления детей и мол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дёжи (Закупка товаров, работ и услуг для обеспечения государстве</w:t>
            </w:r>
            <w:r w:rsidRPr="0009788E">
              <w:rPr>
                <w:sz w:val="16"/>
                <w:szCs w:val="16"/>
              </w:rPr>
              <w:t>н</w:t>
            </w:r>
            <w:r w:rsidRPr="0009788E"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528D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DAA2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5B4B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3D2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57DF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EBEE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2162,0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E91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2248,5</w:t>
            </w:r>
          </w:p>
        </w:tc>
      </w:tr>
      <w:tr w:rsidR="006E72A0" w:rsidRPr="0009788E" w14:paraId="6680D7AA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DBD21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C480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по организации отдыха и оздоровления детей и мол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дёжи  (Предоставление субсидий бюджетным, автономным учрежд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3DE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6048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D7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BF5B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DFD3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065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2021,7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00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2102,5</w:t>
            </w:r>
          </w:p>
        </w:tc>
      </w:tr>
      <w:tr w:rsidR="006E72A0" w:rsidRPr="0009788E" w14:paraId="7AF934FF" w14:textId="77777777" w:rsidTr="0071489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E7EB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1.4.4.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97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469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280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772D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D35B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5DE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6B41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6FD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6E72A0" w:rsidRPr="0009788E" w14:paraId="778E0D9E" w14:textId="77777777" w:rsidTr="00714898">
        <w:trPr>
          <w:trHeight w:val="4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73175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61D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E9D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7006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7EE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A3D3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BB0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AA96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4935,1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162F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5107,1</w:t>
            </w:r>
          </w:p>
        </w:tc>
      </w:tr>
      <w:tr w:rsidR="006E72A0" w:rsidRPr="0009788E" w14:paraId="78A44D09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AD649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571C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зацию 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A2B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172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517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FB1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0E9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BE1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7FEB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6E72A0" w:rsidRPr="0009788E" w14:paraId="78E1224C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2C41D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9A6B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</w:t>
            </w:r>
            <w:r w:rsidRPr="0009788E">
              <w:rPr>
                <w:color w:val="000000"/>
                <w:sz w:val="16"/>
                <w:szCs w:val="16"/>
              </w:rPr>
              <w:t>т</w:t>
            </w:r>
            <w:r w:rsidRPr="0009788E">
              <w:rPr>
                <w:color w:val="000000"/>
                <w:sz w:val="16"/>
                <w:szCs w:val="16"/>
              </w:rPr>
              <w:t>венных работ (Закупка товаров, работ и услуг для обеспечения гос</w:t>
            </w:r>
            <w:r w:rsidRPr="0009788E">
              <w:rPr>
                <w:color w:val="000000"/>
                <w:sz w:val="16"/>
                <w:szCs w:val="16"/>
              </w:rPr>
              <w:t>у</w:t>
            </w:r>
            <w:r w:rsidRPr="0009788E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AF0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3CD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EC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FD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E06A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3138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375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75,0</w:t>
            </w:r>
          </w:p>
        </w:tc>
      </w:tr>
      <w:tr w:rsidR="006E72A0" w:rsidRPr="0009788E" w14:paraId="5CB0CFC8" w14:textId="77777777" w:rsidTr="00714898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EDB1D2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BB0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1D69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399F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714B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284D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66E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40700,9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7F3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D206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6E72A0" w:rsidRPr="0009788E" w14:paraId="6B9A66D1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2006A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C8DF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</w:t>
            </w:r>
            <w:r w:rsidRPr="0009788E">
              <w:rPr>
                <w:b/>
                <w:bCs/>
                <w:sz w:val="16"/>
                <w:szCs w:val="16"/>
              </w:rPr>
              <w:t>я</w:t>
            </w:r>
            <w:r w:rsidRPr="0009788E">
              <w:rPr>
                <w:b/>
                <w:bCs/>
                <w:sz w:val="16"/>
                <w:szCs w:val="16"/>
              </w:rPr>
              <w:t>тельности аппарата отдела образования и молодёжной полит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8D4F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E422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B82E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3B2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D03F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3763,1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DF3A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9D8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6E72A0" w:rsidRPr="0009788E" w14:paraId="28A4658F" w14:textId="77777777" w:rsidTr="0071489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675005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9F7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3754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88A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230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6DE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4442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3763,1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754D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3800,8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EA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4062,0</w:t>
            </w:r>
          </w:p>
        </w:tc>
      </w:tr>
      <w:tr w:rsidR="006E72A0" w:rsidRPr="0009788E" w14:paraId="3EFDF17F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8EB1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26B9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пальных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537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8927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6BD1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0CC2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417B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36937,8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E4F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B74D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6E72A0" w:rsidRPr="0009788E" w14:paraId="7114AC60" w14:textId="77777777" w:rsidTr="00714898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267CC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26B2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25D0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5BD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92A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2CB2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76B4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29592,1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8F2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29888,0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EED5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30186,8</w:t>
            </w:r>
          </w:p>
        </w:tc>
      </w:tr>
      <w:tr w:rsidR="006E72A0" w:rsidRPr="0009788E" w14:paraId="53D4319C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25C36E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23C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595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B6F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AB4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168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D9E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3E5B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7426,7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10E7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7203,2</w:t>
            </w:r>
          </w:p>
        </w:tc>
      </w:tr>
      <w:tr w:rsidR="006E72A0" w:rsidRPr="0009788E" w14:paraId="3BEBF922" w14:textId="77777777" w:rsidTr="00714898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8013B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892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895E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BCA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946C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B7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38D3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52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756D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143,8</w:t>
            </w:r>
          </w:p>
        </w:tc>
      </w:tr>
      <w:tr w:rsidR="006E72A0" w:rsidRPr="0009788E" w14:paraId="05A0DAF7" w14:textId="77777777" w:rsidTr="00714898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C1649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F900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ю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C452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6907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0D2C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353A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A6A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27820,1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11F1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28913,7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3975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30091,9</w:t>
            </w:r>
          </w:p>
        </w:tc>
      </w:tr>
      <w:tr w:rsidR="006E72A0" w:rsidRPr="0009788E" w14:paraId="535F553B" w14:textId="77777777" w:rsidTr="00714898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FCF5B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725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DDC3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837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849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E837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5B08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745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3071,0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3D3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3190,0</w:t>
            </w:r>
          </w:p>
        </w:tc>
      </w:tr>
      <w:tr w:rsidR="006E72A0" w:rsidRPr="0009788E" w14:paraId="701B28D1" w14:textId="77777777" w:rsidTr="00714898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558CE2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626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Выполнение переданных полномочий по организации и осуществл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нию деятельности по опеке и попечительству (Расходы на выплаты персоналу в целях обеспечения выполнения функций государстве</w:t>
            </w:r>
            <w:r w:rsidRPr="0009788E">
              <w:rPr>
                <w:sz w:val="16"/>
                <w:szCs w:val="16"/>
              </w:rPr>
              <w:t>н</w:t>
            </w:r>
            <w:r w:rsidRPr="0009788E">
              <w:rPr>
                <w:sz w:val="16"/>
                <w:szCs w:val="16"/>
              </w:rPr>
              <w:t>ными (муниципальными) органами, казенными учреждениями, орг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E4BB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B38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1312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7606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763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2486,8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3DB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2614,8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BD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2725,8</w:t>
            </w:r>
          </w:p>
        </w:tc>
      </w:tr>
      <w:tr w:rsidR="006E72A0" w:rsidRPr="0009788E" w14:paraId="11067E07" w14:textId="77777777" w:rsidTr="00714898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F9D16F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484B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Выполнение переданных полномочий по организации и осуществл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C5125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5D58C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2323C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207B9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F6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34C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C474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464,2</w:t>
            </w:r>
          </w:p>
        </w:tc>
      </w:tr>
      <w:tr w:rsidR="006E72A0" w:rsidRPr="0009788E" w14:paraId="6ACBFD94" w14:textId="77777777" w:rsidTr="00714898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D9E3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B5B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венных полномочий Воронежской области по обеспечению в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ы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127B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CF33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780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BFE4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70A8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B352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40DA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6E72A0" w:rsidRPr="0009788E" w14:paraId="636DE70B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C0F0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478C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09788E">
              <w:rPr>
                <w:color w:val="000000"/>
                <w:sz w:val="16"/>
                <w:szCs w:val="16"/>
              </w:rPr>
              <w:t>ж</w:t>
            </w:r>
            <w:r w:rsidRPr="0009788E">
              <w:rPr>
                <w:color w:val="000000"/>
                <w:sz w:val="16"/>
                <w:szCs w:val="16"/>
              </w:rPr>
              <w:t>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AB50E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0A2D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FA4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7B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178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BBE0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5350,6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6FCD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5556,4</w:t>
            </w:r>
          </w:p>
        </w:tc>
      </w:tr>
      <w:tr w:rsidR="006E72A0" w:rsidRPr="0009788E" w14:paraId="1687475B" w14:textId="77777777" w:rsidTr="0071489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7A4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8AC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венных полномочий Воронежской области по обеспечению в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ы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8A260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A0B8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9EF6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2DBD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90DF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9996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6BC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6E72A0" w:rsidRPr="0009788E" w14:paraId="61ED0135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9242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F1EA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09788E">
              <w:rPr>
                <w:color w:val="000000"/>
                <w:sz w:val="16"/>
                <w:szCs w:val="16"/>
              </w:rPr>
              <w:t>ж</w:t>
            </w:r>
            <w:r w:rsidRPr="0009788E">
              <w:rPr>
                <w:color w:val="000000"/>
                <w:sz w:val="16"/>
                <w:szCs w:val="16"/>
              </w:rPr>
              <w:t>ской области по обеспечению выплаты вознаграждения, причита</w:t>
            </w:r>
            <w:r w:rsidRPr="0009788E">
              <w:rPr>
                <w:color w:val="000000"/>
                <w:sz w:val="16"/>
                <w:szCs w:val="16"/>
              </w:rPr>
              <w:t>ю</w:t>
            </w:r>
            <w:r w:rsidRPr="0009788E">
              <w:rPr>
                <w:color w:val="000000"/>
                <w:sz w:val="16"/>
                <w:szCs w:val="16"/>
              </w:rPr>
              <w:t>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809E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7E2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440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9C29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9E4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D8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4387,3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8DE8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4589,0</w:t>
            </w:r>
          </w:p>
        </w:tc>
      </w:tr>
      <w:tr w:rsidR="006E72A0" w:rsidRPr="0009788E" w14:paraId="40B1EA50" w14:textId="77777777" w:rsidTr="00714898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4423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254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венных полномочий Воронежской области по обеспечению в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ы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81B8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1AD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04E1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FE99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0687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59D8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982F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6E72A0" w:rsidRPr="0009788E" w14:paraId="51988C02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6DBD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028B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</w:t>
            </w:r>
            <w:r w:rsidRPr="0009788E">
              <w:rPr>
                <w:color w:val="000000"/>
                <w:sz w:val="16"/>
                <w:szCs w:val="16"/>
              </w:rPr>
              <w:t>ж</w:t>
            </w:r>
            <w:r w:rsidRPr="0009788E">
              <w:rPr>
                <w:color w:val="000000"/>
                <w:sz w:val="16"/>
                <w:szCs w:val="16"/>
              </w:rPr>
              <w:t>ской области по обеспечению выплат семьям опекунов на содерж</w:t>
            </w:r>
            <w:r w:rsidRPr="0009788E">
              <w:rPr>
                <w:color w:val="000000"/>
                <w:sz w:val="16"/>
                <w:szCs w:val="16"/>
              </w:rPr>
              <w:t>а</w:t>
            </w:r>
            <w:r w:rsidRPr="0009788E">
              <w:rPr>
                <w:color w:val="000000"/>
                <w:sz w:val="16"/>
                <w:szCs w:val="16"/>
              </w:rPr>
              <w:t>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A86FB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280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123A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298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62C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2995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16104,8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217D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16756,5</w:t>
            </w:r>
          </w:p>
        </w:tc>
      </w:tr>
      <w:tr w:rsidR="006E72A0" w:rsidRPr="0009788E" w14:paraId="5115C770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015D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051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EB9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E148C" w14:textId="77777777" w:rsidR="006E72A0" w:rsidRPr="0009788E" w:rsidRDefault="006E72A0" w:rsidP="007148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78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6F3E9" w14:textId="77777777" w:rsidR="006E72A0" w:rsidRPr="0009788E" w:rsidRDefault="006E72A0" w:rsidP="007148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78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7FC32" w14:textId="77777777" w:rsidR="006E72A0" w:rsidRPr="0009788E" w:rsidRDefault="006E72A0" w:rsidP="007148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78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3001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BBB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2B6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6E72A0" w:rsidRPr="0009788E" w14:paraId="35D7EDF1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F64B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769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1C1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FEF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9F92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72E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266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6AAA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EC3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6E72A0" w:rsidRPr="0009788E" w14:paraId="44C255A5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FFDB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DE34" w14:textId="77777777" w:rsidR="006E72A0" w:rsidRPr="0009788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A409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AB1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8717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57E0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0BB4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E03B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04FC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6E72A0" w:rsidRPr="0009788E" w14:paraId="777AE136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C838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34D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Доплаты к пенсиям муниципальных служащих Россошанского 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ципального района (Социальное обеспечение и иные выплаты нас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B62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C5B6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B236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28D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9F5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6A5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8CF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6518,0</w:t>
            </w:r>
          </w:p>
        </w:tc>
      </w:tr>
      <w:tr w:rsidR="006E72A0" w:rsidRPr="0009788E" w14:paraId="126FCFFB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ED98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65F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"Социальные выплаты гражданам имеющим звание "Почётный гражданин Россошанского мун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 xml:space="preserve">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07E9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6046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3EC9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90CE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14A9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7E0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B10C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6E72A0" w:rsidRPr="0009788E" w14:paraId="15E848D0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A854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F93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Социальная поддержка граждан, имеющих звание "Почётный гра</w:t>
            </w:r>
            <w:r w:rsidRPr="0009788E">
              <w:rPr>
                <w:sz w:val="16"/>
                <w:szCs w:val="16"/>
              </w:rPr>
              <w:t>ж</w:t>
            </w:r>
            <w:r w:rsidRPr="0009788E">
              <w:rPr>
                <w:sz w:val="16"/>
                <w:szCs w:val="16"/>
              </w:rPr>
              <w:t>данин Россошанского муниципального района" (Социальное обесп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CB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7BA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82C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61E4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075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7D4F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2C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</w:tr>
      <w:tr w:rsidR="006E72A0" w:rsidRPr="0009788E" w14:paraId="5E69DE58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E093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388D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"Повышение эффективности муниципальной  поддержки социально ориентированных некоммерческих орган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A748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644A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5799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5658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59CB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96E0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DA9D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6E72A0" w:rsidRPr="0009788E" w14:paraId="204B7671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3C11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6BFF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</w:t>
            </w:r>
            <w:r w:rsidRPr="0009788E">
              <w:rPr>
                <w:b/>
                <w:bCs/>
                <w:sz w:val="16"/>
                <w:szCs w:val="16"/>
              </w:rPr>
              <w:t>я</w:t>
            </w:r>
            <w:r w:rsidRPr="0009788E">
              <w:rPr>
                <w:b/>
                <w:bCs/>
                <w:sz w:val="16"/>
                <w:szCs w:val="16"/>
              </w:rPr>
              <w:t>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FF62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C17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575E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A1B0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C72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839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58F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6E72A0" w:rsidRPr="0009788E" w14:paraId="57DCF4F7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B9E0D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19C2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Поддержка социально ориентированных некоммерческих организ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ций (Предоставление субсидий бюджетным, автономным учрежд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1AC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8A63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CE53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58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5BC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8ACC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847F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284,4</w:t>
            </w:r>
          </w:p>
        </w:tc>
      </w:tr>
      <w:tr w:rsidR="006E72A0" w:rsidRPr="0009788E" w14:paraId="3677A100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E90B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359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</w:t>
            </w:r>
            <w:r w:rsidRPr="0009788E">
              <w:rPr>
                <w:b/>
                <w:bCs/>
                <w:sz w:val="16"/>
                <w:szCs w:val="16"/>
              </w:rPr>
              <w:t>е</w:t>
            </w:r>
            <w:r w:rsidRPr="0009788E">
              <w:rPr>
                <w:b/>
                <w:bCs/>
                <w:sz w:val="16"/>
                <w:szCs w:val="16"/>
              </w:rPr>
              <w:t>ления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A06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D1C6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7C56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DEC4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EEB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5558,6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4ED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C46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6E72A0" w:rsidRPr="0009788E" w14:paraId="3E090035" w14:textId="77777777" w:rsidTr="00714898">
        <w:trPr>
          <w:trHeight w:val="4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840F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D8B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AE9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86A9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E0D7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7ED7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CE60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0D26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3FCE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6E72A0" w:rsidRPr="0009788E" w14:paraId="0409B4F3" w14:textId="77777777" w:rsidTr="00714898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9BB2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E4EF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A01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517C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CFD9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93F5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0540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5A0B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42B9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6E72A0" w:rsidRPr="0009788E" w14:paraId="7F992E82" w14:textId="77777777" w:rsidTr="0071489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F876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311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F0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80B9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FC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46A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28F7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7BE2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4825,2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93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4770,6</w:t>
            </w:r>
          </w:p>
        </w:tc>
      </w:tr>
      <w:tr w:rsidR="006E72A0" w:rsidRPr="0009788E" w14:paraId="1101F8EE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A26A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2D54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E1D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16F7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D169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7B4A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B68B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1863,7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888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B7E8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6E72A0" w:rsidRPr="0009788E" w14:paraId="730F6CE2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78DE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207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B35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A4A2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C5DB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406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BE1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1863,7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A119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08F8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6E72A0" w:rsidRPr="0009788E" w14:paraId="06205831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10C7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2C15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</w:t>
            </w:r>
            <w:r w:rsidRPr="0009788E">
              <w:rPr>
                <w:color w:val="000000"/>
                <w:sz w:val="16"/>
                <w:szCs w:val="16"/>
              </w:rPr>
              <w:t>и</w:t>
            </w:r>
            <w:r w:rsidRPr="0009788E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041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08D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278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1EC4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1A31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AF17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F287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600,0</w:t>
            </w:r>
          </w:p>
        </w:tc>
      </w:tr>
      <w:tr w:rsidR="006E72A0" w:rsidRPr="0009788E" w14:paraId="3377A3EF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060D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E7AE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</w:t>
            </w:r>
            <w:r w:rsidRPr="0009788E">
              <w:rPr>
                <w:color w:val="000000"/>
                <w:sz w:val="16"/>
                <w:szCs w:val="16"/>
              </w:rPr>
              <w:t>и</w:t>
            </w:r>
            <w:r w:rsidRPr="0009788E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D89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D5B7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BAD5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4CD4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3CFE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59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0F29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600,0</w:t>
            </w:r>
          </w:p>
        </w:tc>
      </w:tr>
      <w:tr w:rsidR="006E72A0" w:rsidRPr="0009788E" w14:paraId="1229FF2E" w14:textId="77777777" w:rsidTr="00714898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8E53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225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по развитию градостроительной деятельности (Ме</w:t>
            </w:r>
            <w:r w:rsidRPr="0009788E">
              <w:rPr>
                <w:sz w:val="16"/>
                <w:szCs w:val="16"/>
              </w:rPr>
              <w:t>ж</w:t>
            </w:r>
            <w:r w:rsidRPr="0009788E">
              <w:rPr>
                <w:sz w:val="16"/>
                <w:szCs w:val="16"/>
              </w:rPr>
              <w:t>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AE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2D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7AD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FFFF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C791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EE5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50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31D2472B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4E9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F09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975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E7E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43F5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F016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60F4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60E5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0BB6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6E72A0" w:rsidRPr="0009788E" w14:paraId="655D3421" w14:textId="77777777" w:rsidTr="0071489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13E9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C2F0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роризма и экстремизма на территории Россошанского муниц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3D3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350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4847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856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A948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077B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CEF8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6E72A0" w:rsidRPr="0009788E" w14:paraId="3B75DAAA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B10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331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88C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D974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8BC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F321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1DD0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7FC7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DA5F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6E72A0" w:rsidRPr="0009788E" w14:paraId="2A5D43A6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7A0F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642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Мероприятия, направленные на профилактику терроризма и экстр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мизма   (Закупка товаров, работ и услуг для обеспечения государс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B3D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20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540A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E29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1C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2B2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FEA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280,0</w:t>
            </w:r>
          </w:p>
        </w:tc>
      </w:tr>
      <w:tr w:rsidR="006E72A0" w:rsidRPr="0009788E" w14:paraId="2FC1C7BE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8FED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29A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669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207D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3EAD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63B1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59F2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124311,3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82F3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7BE0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6E72A0" w:rsidRPr="0009788E" w14:paraId="5C01B159" w14:textId="77777777" w:rsidTr="0071489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89CAA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FB0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10A2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EF5A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3A53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6382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5E03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19994,4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7EEA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77D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6E72A0" w:rsidRPr="0009788E" w14:paraId="33AE5445" w14:textId="77777777" w:rsidTr="00714898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D844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E65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hyperlink r:id="rId13" w:history="1">
              <w:r w:rsidRPr="0009788E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A9C0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0D0B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41FA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FFAD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7503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19543,4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D31B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8E3F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6E72A0" w:rsidRPr="0009788E" w14:paraId="26E0C563" w14:textId="77777777" w:rsidTr="0071489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B74E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F5D0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1B8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70A9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43E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2CC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C37D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18058,8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39F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18368,8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0F5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18552,5</w:t>
            </w:r>
          </w:p>
        </w:tc>
      </w:tr>
      <w:tr w:rsidR="006E72A0" w:rsidRPr="0009788E" w14:paraId="14EF5201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11F7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CA0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4734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056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6B9A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EE5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B7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1450,3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A798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1303,9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F8F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1303,9</w:t>
            </w:r>
          </w:p>
        </w:tc>
      </w:tr>
      <w:tr w:rsidR="006E72A0" w:rsidRPr="0009788E" w14:paraId="1EFC9D50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AE0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2F3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D2C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D026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0FC6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0125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BCD4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DD49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14B2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34,3</w:t>
            </w:r>
          </w:p>
        </w:tc>
      </w:tr>
      <w:tr w:rsidR="006E72A0" w:rsidRPr="0009788E" w14:paraId="159218B1" w14:textId="77777777" w:rsidTr="00714898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DBD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399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Реализация мероприятий областной адресной программы капитал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ного ремонта (содействие сохранению и развитию муниципальных учреждений культуры) (Закупка товаров, работ и услуг для  обесп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8E2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128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E9D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C4E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A0D7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35A9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E37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5548,0</w:t>
            </w:r>
          </w:p>
        </w:tc>
      </w:tr>
      <w:tr w:rsidR="006E72A0" w:rsidRPr="0009788E" w14:paraId="286ECB16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9EF7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14F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7A8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1 A1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9B65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56E7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BA81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B700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5FDC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5CCC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6E72A0" w:rsidRPr="0009788E" w14:paraId="3B498936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D31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4FB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Государственная поддержка отрасли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710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1 A1 55900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5DBB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A71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29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8F67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A72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C335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451,0</w:t>
            </w:r>
          </w:p>
        </w:tc>
      </w:tr>
      <w:tr w:rsidR="006E72A0" w:rsidRPr="0009788E" w14:paraId="7E5A4C09" w14:textId="77777777" w:rsidTr="0071489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1ADD8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E70D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A9E4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82C9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97D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9CF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A01C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3E20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3D8A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6E72A0" w:rsidRPr="0009788E" w14:paraId="510026F3" w14:textId="77777777" w:rsidTr="00714898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3F44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F6C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DDF8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3F59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23FC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5BAE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F918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26193,8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D98B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8DA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6E72A0" w:rsidRPr="0009788E" w14:paraId="72F16964" w14:textId="77777777" w:rsidTr="00714898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310D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FCC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E44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CB2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DDE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B51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D6A8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D702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25637,7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536B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25894,1</w:t>
            </w:r>
          </w:p>
        </w:tc>
      </w:tr>
      <w:tr w:rsidR="006E72A0" w:rsidRPr="0009788E" w14:paraId="048CD57A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509C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F93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9E90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EA6C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0572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B55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463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825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970,1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4E7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975,7</w:t>
            </w:r>
          </w:p>
        </w:tc>
      </w:tr>
      <w:tr w:rsidR="006E72A0" w:rsidRPr="0009788E" w14:paraId="2AC4E8A4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6598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557A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FD1D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2A2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7210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A2DF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D16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710F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38D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55,8</w:t>
            </w:r>
          </w:p>
        </w:tc>
      </w:tr>
      <w:tr w:rsidR="006E72A0" w:rsidRPr="0009788E" w14:paraId="4B440DA9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DA15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3E3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6222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A6858" w14:textId="77777777" w:rsidR="006E72A0" w:rsidRPr="0009788E" w:rsidRDefault="006E72A0" w:rsidP="00714898">
            <w:pPr>
              <w:jc w:val="center"/>
              <w:rPr>
                <w:i/>
                <w:iCs/>
                <w:sz w:val="16"/>
                <w:szCs w:val="16"/>
              </w:rPr>
            </w:pPr>
            <w:r w:rsidRPr="0009788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2012A" w14:textId="77777777" w:rsidR="006E72A0" w:rsidRPr="0009788E" w:rsidRDefault="006E72A0" w:rsidP="00714898">
            <w:pPr>
              <w:jc w:val="center"/>
              <w:rPr>
                <w:i/>
                <w:iCs/>
                <w:sz w:val="16"/>
                <w:szCs w:val="16"/>
              </w:rPr>
            </w:pPr>
            <w:r w:rsidRPr="0009788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37236" w14:textId="77777777" w:rsidR="006E72A0" w:rsidRPr="0009788E" w:rsidRDefault="006E72A0" w:rsidP="00714898">
            <w:pPr>
              <w:jc w:val="center"/>
              <w:rPr>
                <w:i/>
                <w:iCs/>
                <w:sz w:val="16"/>
                <w:szCs w:val="16"/>
              </w:rPr>
            </w:pPr>
            <w:r w:rsidRPr="0009788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1662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4413,9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976D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A2D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6E72A0" w:rsidRPr="0009788E" w14:paraId="3F709BD1" w14:textId="77777777" w:rsidTr="0071489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FA6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9AA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Pr="0009788E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0E29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0E15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0B80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058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978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0A47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20B1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6E72A0" w:rsidRPr="0009788E" w14:paraId="68FAF5DB" w14:textId="77777777" w:rsidTr="00714898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683A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937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4DDC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C098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781B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786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401A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06D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1402,6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7030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1416,6</w:t>
            </w:r>
          </w:p>
        </w:tc>
      </w:tr>
      <w:tr w:rsidR="006E72A0" w:rsidRPr="0009788E" w14:paraId="7F8ADD52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6D11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175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9E5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1CCF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052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879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289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0C8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BF9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13,5</w:t>
            </w:r>
          </w:p>
        </w:tc>
      </w:tr>
      <w:tr w:rsidR="006E72A0" w:rsidRPr="0009788E" w14:paraId="479E1D6A" w14:textId="77777777" w:rsidTr="00714898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97FE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ECE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</w:t>
            </w:r>
            <w:r w:rsidRPr="0009788E">
              <w:rPr>
                <w:b/>
                <w:bCs/>
                <w:sz w:val="16"/>
                <w:szCs w:val="16"/>
              </w:rPr>
              <w:t>е</w:t>
            </w:r>
            <w:r w:rsidRPr="0009788E">
              <w:rPr>
                <w:b/>
                <w:bCs/>
                <w:sz w:val="16"/>
                <w:szCs w:val="16"/>
              </w:rPr>
              <w:t>ления, а также выдающихся деятелей, организаций в сфере культуры, творческих союзов, в том числе социально ориентир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022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A6D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FAF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2ED0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5BA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85ED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B9FC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6E72A0" w:rsidRPr="0009788E" w14:paraId="4954CF01" w14:textId="77777777" w:rsidTr="00714898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B504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E61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18CA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3DBF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98F3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8AC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7B47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3F37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1419,0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958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1451,6</w:t>
            </w:r>
          </w:p>
        </w:tc>
      </w:tr>
      <w:tr w:rsidR="006E72A0" w:rsidRPr="0009788E" w14:paraId="09D73B4E" w14:textId="77777777" w:rsidTr="0071489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6425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C97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BB29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0249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8043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5936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465B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20142,8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FF64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4E6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6E72A0" w:rsidRPr="0009788E" w14:paraId="09DD74B8" w14:textId="77777777" w:rsidTr="0071489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AE52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878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AF96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E9B5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37E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FE7A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6846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20142,8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26A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0C5B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6E72A0" w:rsidRPr="0009788E" w14:paraId="6EBDE562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360A8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CE2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435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F50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8930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DE3F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0365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19843,0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1110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19912,1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8061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20111,2</w:t>
            </w:r>
          </w:p>
        </w:tc>
      </w:tr>
      <w:tr w:rsidR="006E72A0" w:rsidRPr="0009788E" w14:paraId="46187826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5E2A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ED4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7BE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964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8C1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4E4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A20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313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345,8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66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345,8</w:t>
            </w:r>
          </w:p>
        </w:tc>
      </w:tr>
      <w:tr w:rsidR="006E72A0" w:rsidRPr="0009788E" w14:paraId="674E0C46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32C8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E87D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1E85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B1EC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8BBF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EEBD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B328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53566,4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776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4BA5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6E72A0" w:rsidRPr="0009788E" w14:paraId="40F4EE2E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9C3C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934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A3EF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F908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823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5174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BBC1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53396,4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C87E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60A4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6E72A0" w:rsidRPr="0009788E" w14:paraId="57DE5EB4" w14:textId="77777777" w:rsidTr="0071489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230F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DD1A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0DD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E60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D8F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79C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9B2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593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43679,5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EB2C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44824,1</w:t>
            </w:r>
          </w:p>
        </w:tc>
      </w:tr>
      <w:tr w:rsidR="006E72A0" w:rsidRPr="0009788E" w14:paraId="229A8D78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FF6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D38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6B63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9E2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E812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C72F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2DB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7661,6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237F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7756,1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8E5F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7775,1</w:t>
            </w:r>
          </w:p>
        </w:tc>
      </w:tr>
      <w:tr w:rsidR="006E72A0" w:rsidRPr="0009788E" w14:paraId="41C822BF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2078B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5E6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C71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691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368C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6B1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8DD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2E94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4625,8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C2B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4625,8</w:t>
            </w:r>
          </w:p>
        </w:tc>
      </w:tr>
      <w:tr w:rsidR="006E72A0" w:rsidRPr="0009788E" w14:paraId="582EFB78" w14:textId="77777777" w:rsidTr="00714898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9CEB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18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265F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EDF9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9CE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76B5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BFA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0DFC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5B00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E72A0" w:rsidRPr="0009788E" w14:paraId="2BBE80A5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1F4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F9B3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90FE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3325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FC4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F245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3E5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E7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04BF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</w:tr>
      <w:tr w:rsidR="006E72A0" w:rsidRPr="0009788E" w14:paraId="6273D2AE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0BD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FF0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8E47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2A90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ABFD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711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E66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EAF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2CEC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6E72A0" w:rsidRPr="0009788E" w14:paraId="1158B276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6390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7C08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</w:t>
            </w:r>
            <w:r w:rsidRPr="0009788E">
              <w:rPr>
                <w:color w:val="000000"/>
                <w:sz w:val="16"/>
                <w:szCs w:val="16"/>
              </w:rPr>
              <w:t>и</w:t>
            </w:r>
            <w:r w:rsidRPr="0009788E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420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59C2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35AE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343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7C8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447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AB25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70,0</w:t>
            </w:r>
          </w:p>
        </w:tc>
      </w:tr>
      <w:tr w:rsidR="006E72A0" w:rsidRPr="0009788E" w14:paraId="27012580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3203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1B5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1D2F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3F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7BB5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A44A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A5C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48917,9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59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1A8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6E72A0" w:rsidRPr="0009788E" w14:paraId="24E0C411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86F72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159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с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B73C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4F74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F26F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60F0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FFE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3001,0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3F6E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42DD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6E72A0" w:rsidRPr="0009788E" w14:paraId="04D1EC3B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E83F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432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</w:t>
            </w:r>
            <w:r w:rsidRPr="0009788E">
              <w:rPr>
                <w:b/>
                <w:bCs/>
                <w:sz w:val="16"/>
                <w:szCs w:val="16"/>
              </w:rPr>
              <w:t>ж</w:t>
            </w:r>
            <w:r w:rsidRPr="0009788E">
              <w:rPr>
                <w:b/>
                <w:bCs/>
                <w:sz w:val="16"/>
                <w:szCs w:val="16"/>
              </w:rPr>
              <w:t>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ED22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1421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0517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A4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851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FDE3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D689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6E72A0" w:rsidRPr="0009788E" w14:paraId="08045B5E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04D9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FEC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в области физической культуры и спорта (Иные бю</w:t>
            </w:r>
            <w:r w:rsidRPr="0009788E">
              <w:rPr>
                <w:sz w:val="16"/>
                <w:szCs w:val="16"/>
              </w:rPr>
              <w:t>д</w:t>
            </w:r>
            <w:r w:rsidRPr="0009788E">
              <w:rPr>
                <w:sz w:val="16"/>
                <w:szCs w:val="16"/>
              </w:rPr>
              <w:t>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80F1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7885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6918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8CD2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3B32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CB2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575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400,0</w:t>
            </w:r>
          </w:p>
        </w:tc>
      </w:tr>
      <w:tr w:rsidR="006E72A0" w:rsidRPr="0009788E" w14:paraId="32229893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1D33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4D1B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альных физкультурных мероприятий и спортивных меропри</w:t>
            </w:r>
            <w:r w:rsidRPr="0009788E">
              <w:rPr>
                <w:b/>
                <w:bCs/>
                <w:sz w:val="16"/>
                <w:szCs w:val="16"/>
              </w:rPr>
              <w:t>я</w:t>
            </w:r>
            <w:r w:rsidRPr="0009788E">
              <w:rPr>
                <w:b/>
                <w:bCs/>
                <w:sz w:val="16"/>
                <w:szCs w:val="16"/>
              </w:rPr>
              <w:t>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7FA5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CE82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1F6C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2FD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D24C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B01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A5F9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6E72A0" w:rsidRPr="0009788E" w14:paraId="6114212C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3FC04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23A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BD33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1FAC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FA25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437B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BD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562D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CB3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1300,0</w:t>
            </w:r>
          </w:p>
        </w:tc>
      </w:tr>
      <w:tr w:rsidR="006E72A0" w:rsidRPr="0009788E" w14:paraId="153955FA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96E3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675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го физкультурно-спортивного комплекса "Готов к труду и об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8086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7BC1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7F30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6B1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499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FA5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F50B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6E72A0" w:rsidRPr="0009788E" w14:paraId="61BCD193" w14:textId="77777777" w:rsidTr="0071489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2033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303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EF0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43C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7D3B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1254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4DC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7042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870D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200,0</w:t>
            </w:r>
          </w:p>
        </w:tc>
      </w:tr>
      <w:tr w:rsidR="006E72A0" w:rsidRPr="0009788E" w14:paraId="7CCD318A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0D17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08CA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00AD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D2B8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BCE2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1A96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D2F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462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62B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6E72A0" w:rsidRPr="0009788E" w14:paraId="78995107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26F4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98E2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ской культуры и массового спорта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D08B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537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187A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DBA3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D410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343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2926,60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03FB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2876,60</w:t>
            </w:r>
          </w:p>
        </w:tc>
      </w:tr>
      <w:tr w:rsidR="006E72A0" w:rsidRPr="0009788E" w14:paraId="04AC58BA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67BEB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C24F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муниципального казе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н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ного учреждения спортивно-оздоровительный комплекс с иску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с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25A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CEA3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F25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A831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4E06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0B1D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385A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6E72A0" w:rsidRPr="0009788E" w14:paraId="79908A17" w14:textId="77777777" w:rsidTr="00714898">
        <w:trPr>
          <w:trHeight w:val="4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49C5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1F29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220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5B1A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DFDB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BDEA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7FD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A266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052A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6E72A0" w:rsidRPr="0009788E" w14:paraId="58026663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E8CF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B0D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BC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409D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A885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C9E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410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673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934,7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B10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3EAFB229" w14:textId="77777777" w:rsidTr="00714898">
        <w:trPr>
          <w:trHeight w:val="8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ECBA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196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D2F7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2B60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D33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B9E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B0C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11190,70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A57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11605,60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00D0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11620,70</w:t>
            </w:r>
          </w:p>
        </w:tc>
      </w:tr>
      <w:tr w:rsidR="006E72A0" w:rsidRPr="0009788E" w14:paraId="63AC5BAA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9DB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78FA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306A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2396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152B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E89E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D137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7890,40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0D76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7475,50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491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7721,10</w:t>
            </w:r>
          </w:p>
        </w:tc>
      </w:tr>
      <w:tr w:rsidR="006E72A0" w:rsidRPr="0009788E" w14:paraId="55736134" w14:textId="77777777" w:rsidTr="00714898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56AC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AB2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021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8D6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10F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915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8CA0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1710,50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B1B9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1710,50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DB6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1710,50</w:t>
            </w:r>
          </w:p>
        </w:tc>
      </w:tr>
      <w:tr w:rsidR="006E72A0" w:rsidRPr="0009788E" w14:paraId="0677B33D" w14:textId="77777777" w:rsidTr="00714898">
        <w:trPr>
          <w:trHeight w:val="4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4DC5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9DEB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0F9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A2DA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642C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71D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F88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25125,30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C840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B55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6E72A0" w:rsidRPr="0009788E" w14:paraId="4DD34444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3E7C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951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2885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7258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749C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A87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AC90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25125,30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E266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3D44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6E72A0" w:rsidRPr="0009788E" w14:paraId="695A7C40" w14:textId="77777777" w:rsidTr="00714898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BF7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2A9E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ных учреждений (Расходы на выплаты персоналу в целях обеспеч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внебюдже</w:t>
            </w:r>
            <w:r w:rsidRPr="0009788E">
              <w:rPr>
                <w:color w:val="000000"/>
                <w:sz w:val="16"/>
                <w:szCs w:val="16"/>
              </w:rPr>
              <w:t>т</w:t>
            </w:r>
            <w:r w:rsidRPr="0009788E">
              <w:rPr>
                <w:color w:val="000000"/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BDB2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84EC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1E3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592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95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20150,70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CE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20352,20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3A7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20555,70</w:t>
            </w:r>
          </w:p>
        </w:tc>
      </w:tr>
      <w:tr w:rsidR="006E72A0" w:rsidRPr="0009788E" w14:paraId="286BAFDE" w14:textId="77777777" w:rsidTr="0071489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8EE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CE3F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ской культуры и массового спорта  (Расходы на выплаты персоналу в целях обеспечения выполнения функций государственными орган</w:t>
            </w:r>
            <w:r w:rsidRPr="0009788E">
              <w:rPr>
                <w:color w:val="000000"/>
                <w:sz w:val="16"/>
                <w:szCs w:val="16"/>
              </w:rPr>
              <w:t>а</w:t>
            </w:r>
            <w:r w:rsidRPr="0009788E">
              <w:rPr>
                <w:color w:val="000000"/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09788E">
              <w:rPr>
                <w:color w:val="000000"/>
                <w:sz w:val="16"/>
                <w:szCs w:val="16"/>
              </w:rPr>
              <w:t>н</w:t>
            </w:r>
            <w:r w:rsidRPr="0009788E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30E8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2354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E97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F9A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68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0ED6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1125,40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2A8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1175,40</w:t>
            </w:r>
          </w:p>
        </w:tc>
      </w:tr>
      <w:tr w:rsidR="006E72A0" w:rsidRPr="0009788E" w14:paraId="20465037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AE0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FA009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2A0C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F1B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CD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C0C1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9463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1985,80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A7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1698,40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1E1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1704,30</w:t>
            </w:r>
          </w:p>
        </w:tc>
      </w:tr>
      <w:tr w:rsidR="006E72A0" w:rsidRPr="0009788E" w14:paraId="2E059759" w14:textId="77777777" w:rsidTr="0071489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002B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594F9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1AE1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0FE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F9F3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C7F8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49FB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916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148,90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B2F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148,90</w:t>
            </w:r>
          </w:p>
        </w:tc>
      </w:tr>
      <w:tr w:rsidR="006E72A0" w:rsidRPr="0009788E" w14:paraId="194A56AD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BF58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AE08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4404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48D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5000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F4A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95CC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1939,40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C5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2404,90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856E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2606,40</w:t>
            </w:r>
          </w:p>
        </w:tc>
      </w:tr>
      <w:tr w:rsidR="006E72A0" w:rsidRPr="0009788E" w14:paraId="6E76C89C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BE94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94F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EC71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28D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3095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9E42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C4E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5A5F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DAD1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6E72A0" w:rsidRPr="0009788E" w14:paraId="078B6ED1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B06C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CEBF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"Развитие  малого и среднего предпринимател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ь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ства и торговли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B2FA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10C3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D867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BAAA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F212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70C5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12A2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6E72A0" w:rsidRPr="0009788E" w14:paraId="1E42DF08" w14:textId="77777777" w:rsidTr="00714898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0E7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8F3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го и среднего предпринимательства за счет средств, поступа</w:t>
            </w:r>
            <w:r w:rsidRPr="0009788E">
              <w:rPr>
                <w:b/>
                <w:bCs/>
                <w:sz w:val="16"/>
                <w:szCs w:val="16"/>
              </w:rPr>
              <w:t>ю</w:t>
            </w:r>
            <w:r w:rsidRPr="0009788E">
              <w:rPr>
                <w:b/>
                <w:bCs/>
                <w:sz w:val="16"/>
                <w:szCs w:val="16"/>
              </w:rPr>
              <w:t>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0BF9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5303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8E6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237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B3CB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FFB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F0BC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6E72A0" w:rsidRPr="0009788E" w14:paraId="010DF381" w14:textId="77777777" w:rsidTr="00714898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E95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4668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</w:t>
            </w:r>
            <w:r w:rsidRPr="0009788E">
              <w:rPr>
                <w:color w:val="000000"/>
                <w:sz w:val="16"/>
                <w:szCs w:val="16"/>
              </w:rPr>
              <w:t>и</w:t>
            </w:r>
            <w:r w:rsidRPr="0009788E">
              <w:rPr>
                <w:color w:val="000000"/>
                <w:sz w:val="16"/>
                <w:szCs w:val="16"/>
              </w:rPr>
              <w:t>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BAED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A0A5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A79C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F860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5FB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ED29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EC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3500,0</w:t>
            </w:r>
          </w:p>
        </w:tc>
      </w:tr>
      <w:tr w:rsidR="006E72A0" w:rsidRPr="0009788E" w14:paraId="1BBCB9FC" w14:textId="77777777" w:rsidTr="00714898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342C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A402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</w:t>
            </w:r>
            <w:r w:rsidRPr="0009788E">
              <w:rPr>
                <w:color w:val="000000"/>
                <w:sz w:val="16"/>
                <w:szCs w:val="16"/>
              </w:rPr>
              <w:t>о</w:t>
            </w:r>
            <w:r w:rsidRPr="0009788E">
              <w:rPr>
                <w:color w:val="000000"/>
                <w:sz w:val="16"/>
                <w:szCs w:val="16"/>
              </w:rPr>
              <w:t>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A10E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35A6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F3DF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87B6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280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2B9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7B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9000,0</w:t>
            </w:r>
          </w:p>
        </w:tc>
      </w:tr>
      <w:tr w:rsidR="006E72A0" w:rsidRPr="0009788E" w14:paraId="343EDF15" w14:textId="77777777" w:rsidTr="00714898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7CB6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9DAB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</w:t>
            </w:r>
            <w:r w:rsidRPr="0009788E">
              <w:rPr>
                <w:color w:val="000000"/>
                <w:sz w:val="16"/>
                <w:szCs w:val="16"/>
              </w:rPr>
              <w:t>о</w:t>
            </w:r>
            <w:r w:rsidRPr="0009788E">
              <w:rPr>
                <w:color w:val="000000"/>
                <w:sz w:val="16"/>
                <w:szCs w:val="16"/>
              </w:rPr>
              <w:t>центов по кредитам, привлеченным в российских кредитных орган</w:t>
            </w:r>
            <w:r w:rsidRPr="0009788E">
              <w:rPr>
                <w:color w:val="000000"/>
                <w:sz w:val="16"/>
                <w:szCs w:val="16"/>
              </w:rPr>
              <w:t>и</w:t>
            </w:r>
            <w:r w:rsidRPr="0009788E">
              <w:rPr>
                <w:color w:val="000000"/>
                <w:sz w:val="16"/>
                <w:szCs w:val="16"/>
              </w:rPr>
              <w:t>зациях на строительство (реконструкцию) для собственных нужд производственных зданий, строений и сооружений либо приобрет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ние оборудования в целях создания и (или) развития либо  модерн</w:t>
            </w:r>
            <w:r w:rsidRPr="0009788E">
              <w:rPr>
                <w:color w:val="000000"/>
                <w:sz w:val="16"/>
                <w:szCs w:val="16"/>
              </w:rPr>
              <w:t>и</w:t>
            </w:r>
            <w:r w:rsidRPr="0009788E">
              <w:rPr>
                <w:color w:val="000000"/>
                <w:sz w:val="16"/>
                <w:szCs w:val="16"/>
              </w:rPr>
              <w:t>зации производства товаров (работ, услуг) (Иные бюджетные асси</w:t>
            </w:r>
            <w:r w:rsidRPr="0009788E">
              <w:rPr>
                <w:color w:val="000000"/>
                <w:sz w:val="16"/>
                <w:szCs w:val="16"/>
              </w:rPr>
              <w:t>г</w:t>
            </w:r>
            <w:r w:rsidRPr="0009788E"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5BC6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18C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A93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205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C35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0A8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B8B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1000,0</w:t>
            </w:r>
          </w:p>
        </w:tc>
      </w:tr>
      <w:tr w:rsidR="006E72A0" w:rsidRPr="0009788E" w14:paraId="2DF0C5B8" w14:textId="77777777" w:rsidTr="00714898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0F01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46F4" w14:textId="77777777" w:rsidR="006E72A0" w:rsidRPr="0009788E" w:rsidRDefault="006E72A0" w:rsidP="00714898">
            <w:pPr>
              <w:jc w:val="both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</w:t>
            </w:r>
            <w:r w:rsidRPr="0009788E">
              <w:rPr>
                <w:color w:val="000000"/>
                <w:sz w:val="16"/>
                <w:szCs w:val="16"/>
              </w:rPr>
              <w:t>а</w:t>
            </w:r>
            <w:r w:rsidRPr="0009788E">
              <w:rPr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DF5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2262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DE72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9A6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B77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E2D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7659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6300,0</w:t>
            </w:r>
          </w:p>
        </w:tc>
      </w:tr>
      <w:tr w:rsidR="006E72A0" w:rsidRPr="0009788E" w14:paraId="0375A8F3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ED5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5070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C21C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49B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A6D4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F1A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E10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A6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2B0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200,0</w:t>
            </w:r>
          </w:p>
        </w:tc>
      </w:tr>
      <w:tr w:rsidR="006E72A0" w:rsidRPr="0009788E" w14:paraId="6536978D" w14:textId="77777777" w:rsidTr="00714898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F23CE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722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0ED4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A9B1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CE8A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6D91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041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8411,5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453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6040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6E72A0" w:rsidRPr="0009788E" w14:paraId="0B00E6C6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EFD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C8FE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B9F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F6F7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9C5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ED41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AE3A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B3B3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C128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6E72A0" w:rsidRPr="0009788E" w14:paraId="21113AE3" w14:textId="77777777" w:rsidTr="0071489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DFE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7B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3473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FBA2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8A2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6132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9B9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28C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73F3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6E72A0" w:rsidRPr="0009788E" w14:paraId="70242F1C" w14:textId="77777777" w:rsidTr="00714898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CCD6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2E46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0F1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ADEA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BD66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DEA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617E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F2FB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5648,0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6479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5704,3</w:t>
            </w:r>
          </w:p>
        </w:tc>
      </w:tr>
      <w:tr w:rsidR="006E72A0" w:rsidRPr="0009788E" w14:paraId="09062A03" w14:textId="77777777" w:rsidTr="00714898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0302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CA2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BD6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ED1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87CA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2B85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762E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A550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D5D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70,0</w:t>
            </w:r>
          </w:p>
        </w:tc>
      </w:tr>
      <w:tr w:rsidR="006E72A0" w:rsidRPr="0009788E" w14:paraId="506AA401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67A79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5570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"Эпидемиологические и эпизоотологические мер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приятия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8F9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06EE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B155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E95C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3DD3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412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140A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6E72A0" w:rsidRPr="0009788E" w14:paraId="13DA0B4F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2A9EF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FB1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41F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19B6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322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5241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64DF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AAF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7AB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6E72A0" w:rsidRPr="0009788E" w14:paraId="5F1544E9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86D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390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проведения мероприятий по дезинсекционным и акар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цидным обработкам (Закупка товаров, работ и услуг для 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2A79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45B3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B52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E59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2B8D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A60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42D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372,0</w:t>
            </w:r>
          </w:p>
        </w:tc>
      </w:tr>
      <w:tr w:rsidR="006E72A0" w:rsidRPr="0009788E" w14:paraId="4C1B90C0" w14:textId="77777777" w:rsidTr="00714898">
        <w:trPr>
          <w:trHeight w:val="5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7E1A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950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B80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F53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0A89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129C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CD7F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4FCC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37D5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6E72A0" w:rsidRPr="0009788E" w14:paraId="2FEF317E" w14:textId="77777777" w:rsidTr="0071489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E70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944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FDE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52A6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9C1E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0F37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904A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68F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B3B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6E72A0" w:rsidRPr="0009788E" w14:paraId="1A7ED435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A7E5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F26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0E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A2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1C05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BEC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01A6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24AD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1491,7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D2CD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1561,0</w:t>
            </w:r>
          </w:p>
        </w:tc>
      </w:tr>
      <w:tr w:rsidR="006E72A0" w:rsidRPr="0009788E" w14:paraId="308D6300" w14:textId="77777777" w:rsidTr="00714898">
        <w:trPr>
          <w:trHeight w:val="3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B86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A494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89D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C19A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0207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B1D9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52C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6E6D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2059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E72A0" w:rsidRPr="0009788E" w14:paraId="34882D7F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B51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009A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</w:t>
            </w:r>
            <w:r w:rsidRPr="0009788E">
              <w:rPr>
                <w:b/>
                <w:bCs/>
                <w:sz w:val="16"/>
                <w:szCs w:val="16"/>
              </w:rPr>
              <w:t>с</w:t>
            </w:r>
            <w:r w:rsidRPr="0009788E">
              <w:rPr>
                <w:b/>
                <w:bCs/>
                <w:sz w:val="16"/>
                <w:szCs w:val="16"/>
              </w:rPr>
              <w:t>тупным и комфортным жильем сельского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352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95CC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08B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F7C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E64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BA7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9629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10D92C10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378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2ED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комплексного развития сельских территорий (Социал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4D5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6B4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7EC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DA7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3919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351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3323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052E89F1" w14:textId="77777777" w:rsidTr="0071489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265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EC1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 программа Россошанского муниципального района  "Энергоэффективность, развитие энергетики, транспо</w:t>
            </w:r>
            <w:r w:rsidRPr="0009788E">
              <w:rPr>
                <w:b/>
                <w:bCs/>
                <w:sz w:val="16"/>
                <w:szCs w:val="16"/>
              </w:rPr>
              <w:t>р</w:t>
            </w:r>
            <w:r w:rsidRPr="0009788E">
              <w:rPr>
                <w:b/>
                <w:bCs/>
                <w:sz w:val="16"/>
                <w:szCs w:val="16"/>
              </w:rPr>
              <w:t xml:space="preserve">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353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A40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1A0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399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0E6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130384,7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4AD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A2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6E72A0" w:rsidRPr="0009788E" w14:paraId="642D7E33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A563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A1B4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5" w:history="1">
              <w:r w:rsidRPr="0009788E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4EF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DB4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122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712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A87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11684,1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6E6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E2E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6E72A0" w:rsidRPr="0009788E" w14:paraId="76857ACD" w14:textId="77777777" w:rsidTr="00714898">
        <w:trPr>
          <w:trHeight w:val="5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52E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42BB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тарных предприятий в целях финансового обеспечения (возм</w:t>
            </w:r>
            <w:r w:rsidRPr="0009788E">
              <w:rPr>
                <w:b/>
                <w:bCs/>
                <w:sz w:val="16"/>
                <w:szCs w:val="16"/>
              </w:rPr>
              <w:t>е</w:t>
            </w:r>
            <w:r w:rsidRPr="0009788E">
              <w:rPr>
                <w:b/>
                <w:bCs/>
                <w:sz w:val="16"/>
                <w:szCs w:val="16"/>
              </w:rPr>
              <w:t>щения) затрат в связи с выполнением работ, оказанием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DF7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C8C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270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FBE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B36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D63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385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6E72A0" w:rsidRPr="0009788E" w14:paraId="4ED5DC49" w14:textId="77777777" w:rsidTr="00714898">
        <w:trPr>
          <w:trHeight w:val="3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029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EE91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DB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0CD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7F2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D0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ACB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800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CE1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5000,0</w:t>
            </w:r>
          </w:p>
        </w:tc>
      </w:tr>
      <w:tr w:rsidR="006E72A0" w:rsidRPr="0009788E" w14:paraId="6E99A13F" w14:textId="77777777" w:rsidTr="00714898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C2A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23E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7D5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CC6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001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D53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5F4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6684,1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D43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AB6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6E72A0" w:rsidRPr="0009788E" w14:paraId="2B244078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524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853F" w14:textId="77777777" w:rsidR="006E72A0" w:rsidRPr="0009788E" w:rsidRDefault="006E72A0" w:rsidP="00714898">
            <w:pPr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Софинансирование расходных обязательств, возникающих при в</w:t>
            </w:r>
            <w:r w:rsidRPr="0009788E">
              <w:rPr>
                <w:sz w:val="16"/>
                <w:szCs w:val="16"/>
              </w:rPr>
              <w:t>ы</w:t>
            </w:r>
            <w:r w:rsidRPr="0009788E">
              <w:rPr>
                <w:sz w:val="16"/>
                <w:szCs w:val="16"/>
              </w:rPr>
              <w:t>полнении полномочий органов местного самоуправления по вопр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сам м</w:t>
            </w:r>
            <w:r>
              <w:rPr>
                <w:sz w:val="16"/>
                <w:szCs w:val="16"/>
              </w:rPr>
              <w:t>естного значения в сфере модернизации</w:t>
            </w:r>
            <w:r w:rsidRPr="0009788E">
              <w:rPr>
                <w:sz w:val="16"/>
                <w:szCs w:val="16"/>
              </w:rPr>
              <w:t xml:space="preserve"> уличного освещения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A1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5A4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6B1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CB2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D4A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194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4389,1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7FA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1850DE54" w14:textId="77777777" w:rsidTr="0071489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148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968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5D5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9C6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3EC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97C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9E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ECC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4398,1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64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4398,1</w:t>
            </w:r>
          </w:p>
        </w:tc>
      </w:tr>
      <w:tr w:rsidR="006E72A0" w:rsidRPr="0009788E" w14:paraId="04B05912" w14:textId="77777777" w:rsidTr="0071489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F33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4F63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4AA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B42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05D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385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F60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71947,1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8DD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5CA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6E72A0" w:rsidRPr="0009788E" w14:paraId="6893355B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AD13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B22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"Капитальный ремонт и ремонт автом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 xml:space="preserve">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675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BD0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FE3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D50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3F1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F46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0E7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6E72A0" w:rsidRPr="0009788E" w14:paraId="7E5A085C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CD4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37B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Капитальный ремонт и ремонт автомобильных дорог общего польз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вания местного значения (Закупка товаров, работ и услуг для обесп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401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BA8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C20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8EF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2A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77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49896,1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06C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49896,1</w:t>
            </w:r>
          </w:p>
        </w:tc>
      </w:tr>
      <w:tr w:rsidR="006E72A0" w:rsidRPr="0009788E" w14:paraId="5EDA735E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AC3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223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3B3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8F0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6FF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EC3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98A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3D3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858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6E72A0" w:rsidRPr="0009788E" w14:paraId="731F7D87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C991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B98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978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E8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F5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9A8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2B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21754,6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97A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22299,2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29C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23507,4</w:t>
            </w:r>
          </w:p>
        </w:tc>
      </w:tr>
      <w:tr w:rsidR="006E72A0" w:rsidRPr="0009788E" w14:paraId="1352D51D" w14:textId="77777777" w:rsidTr="00714898">
        <w:trPr>
          <w:trHeight w:val="4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9F2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5F6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C4A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C4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DA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591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7A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9323,4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C8D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9556,8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44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10074,6</w:t>
            </w:r>
          </w:p>
        </w:tc>
      </w:tr>
      <w:tr w:rsidR="006E72A0" w:rsidRPr="0009788E" w14:paraId="71FBB412" w14:textId="77777777" w:rsidTr="00714898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751A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4FCC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6" w:history="1">
              <w:r w:rsidRPr="0009788E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</w:t>
              </w:r>
              <w:r w:rsidRPr="0009788E">
                <w:rPr>
                  <w:b/>
                  <w:bCs/>
                  <w:i/>
                  <w:iCs/>
                  <w:sz w:val="16"/>
                  <w:szCs w:val="16"/>
                </w:rPr>
                <w:t>ы</w:t>
              </w:r>
              <w:r w:rsidRPr="0009788E">
                <w:rPr>
                  <w:b/>
                  <w:bCs/>
                  <w:i/>
                  <w:iCs/>
                  <w:sz w:val="16"/>
                  <w:szCs w:val="16"/>
                </w:rPr>
                <w:t>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079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4A4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32C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EF1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DCF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852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4DF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6E72A0" w:rsidRPr="0009788E" w14:paraId="4D6DD3B5" w14:textId="77777777" w:rsidTr="00714898">
        <w:trPr>
          <w:trHeight w:val="4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061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257B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копления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BA3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FA3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DE1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5D0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416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783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C7B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72A0" w:rsidRPr="0009788E" w14:paraId="7A5109D0" w14:textId="77777777" w:rsidTr="00714898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95E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5AB63" w14:textId="77777777" w:rsidR="006E72A0" w:rsidRPr="0009788E" w:rsidRDefault="006E72A0" w:rsidP="00714898">
            <w:pPr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Организация системы раздельного накопления твердых коммунал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отходов(Межбюджетные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B5D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 xml:space="preserve">30 4 01 </w:t>
            </w:r>
            <w:r>
              <w:rPr>
                <w:sz w:val="16"/>
                <w:szCs w:val="16"/>
                <w:lang w:val="en-US"/>
              </w:rPr>
              <w:t>S</w:t>
            </w:r>
            <w:r w:rsidRPr="0009788E">
              <w:rPr>
                <w:sz w:val="16"/>
                <w:szCs w:val="16"/>
              </w:rPr>
              <w:t>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519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45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C1F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4AE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FA1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3828,8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7E4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4BD55153" w14:textId="77777777" w:rsidTr="00714898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797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51F3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5F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50D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21B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2F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A03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04B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DD2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6E72A0" w:rsidRPr="0009788E" w14:paraId="7F81ABE1" w14:textId="77777777" w:rsidTr="00714898">
        <w:trPr>
          <w:trHeight w:val="4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B86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9D7D" w14:textId="77777777" w:rsidR="006E72A0" w:rsidRPr="0009788E" w:rsidRDefault="006E72A0" w:rsidP="00714898">
            <w:pPr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Строительство и реконструкция (модернизация) объект</w:t>
            </w:r>
            <w:r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в питьевого вод</w:t>
            </w:r>
            <w:r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C3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32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E21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DD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89F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67C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102038,8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385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92707,6</w:t>
            </w:r>
          </w:p>
        </w:tc>
      </w:tr>
      <w:tr w:rsidR="006E72A0" w:rsidRPr="0009788E" w14:paraId="5D96866C" w14:textId="77777777" w:rsidTr="0071489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CDE0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DD0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</w:t>
            </w:r>
            <w:r w:rsidRPr="0009788E">
              <w:rPr>
                <w:b/>
                <w:bCs/>
                <w:sz w:val="16"/>
                <w:szCs w:val="16"/>
              </w:rPr>
              <w:t>у</w:t>
            </w:r>
            <w:r w:rsidRPr="0009788E">
              <w:rPr>
                <w:b/>
                <w:bCs/>
                <w:sz w:val="16"/>
                <w:szCs w:val="16"/>
              </w:rPr>
              <w:t>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F01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A18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953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FD2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88E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8282,0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F2C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064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8827,8</w:t>
            </w:r>
          </w:p>
        </w:tc>
      </w:tr>
      <w:tr w:rsidR="006E72A0" w:rsidRPr="0009788E" w14:paraId="62CBD689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DF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99AD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5FE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395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A3F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116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160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B9B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051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1142,4</w:t>
            </w:r>
          </w:p>
        </w:tc>
      </w:tr>
      <w:tr w:rsidR="006E72A0" w:rsidRPr="0009788E" w14:paraId="563DB4EC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32C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543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6E5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ED8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3F8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B08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E5E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3F6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61F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1142,4</w:t>
            </w:r>
          </w:p>
        </w:tc>
      </w:tr>
      <w:tr w:rsidR="006E72A0" w:rsidRPr="0009788E" w14:paraId="51CEDF3E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9A4D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4A46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322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CA0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29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7EA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E6F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D1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61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400,0</w:t>
            </w:r>
          </w:p>
        </w:tc>
      </w:tr>
      <w:tr w:rsidR="006E72A0" w:rsidRPr="0009788E" w14:paraId="6892711B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23EB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B26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16E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38 1 03 81040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3F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29A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AC6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E93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08A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931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550,0</w:t>
            </w:r>
          </w:p>
        </w:tc>
      </w:tr>
      <w:tr w:rsidR="006E72A0" w:rsidRPr="0009788E" w14:paraId="0F246984" w14:textId="77777777" w:rsidTr="00714898">
        <w:trPr>
          <w:trHeight w:val="3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08E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5590" w14:textId="77777777" w:rsidR="006E72A0" w:rsidRPr="0009788E" w:rsidRDefault="006E72A0" w:rsidP="00714898">
            <w:pPr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8B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B53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CE8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F3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28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7BC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F8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192,4</w:t>
            </w:r>
          </w:p>
        </w:tc>
      </w:tr>
      <w:tr w:rsidR="006E72A0" w:rsidRPr="0009788E" w14:paraId="3E7EC1C4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B6D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E6F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    пр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граммы Россошанского муниципального района "Управление м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у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668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116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8E4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240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833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272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CA2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6E72A0" w:rsidRPr="0009788E" w14:paraId="14AAAAE7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567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F4E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Pr="0009788E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B5D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630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06E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2A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E0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AED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8C2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6E72A0" w:rsidRPr="0009788E" w14:paraId="6BBE5E8F" w14:textId="77777777" w:rsidTr="0071489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27E2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07F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794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A3F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13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784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86D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2411,5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FB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2435,6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8BA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2459,9</w:t>
            </w:r>
          </w:p>
        </w:tc>
      </w:tr>
      <w:tr w:rsidR="006E72A0" w:rsidRPr="0009788E" w14:paraId="710C014A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97AD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87E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DB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312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EA8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01B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EC2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54C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5FF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117,0</w:t>
            </w:r>
          </w:p>
        </w:tc>
      </w:tr>
      <w:tr w:rsidR="006E72A0" w:rsidRPr="0009788E" w14:paraId="621B958F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5D4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10.3.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690D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к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115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BC2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E89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54E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4ED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2D8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8B8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6E72A0" w:rsidRPr="0009788E" w14:paraId="1299BD9B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7A2C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C10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</w:t>
            </w:r>
            <w:r w:rsidRPr="0009788E">
              <w:rPr>
                <w:b/>
                <w:bCs/>
                <w:sz w:val="16"/>
                <w:szCs w:val="16"/>
              </w:rPr>
              <w:t>е</w:t>
            </w:r>
            <w:r w:rsidRPr="0009788E">
              <w:rPr>
                <w:b/>
                <w:bCs/>
                <w:sz w:val="16"/>
                <w:szCs w:val="16"/>
              </w:rPr>
              <w:t>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EC1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C69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4F3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F24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87C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D22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5C8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6E72A0" w:rsidRPr="0009788E" w14:paraId="16EE62DA" w14:textId="77777777" w:rsidTr="00714898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AD1D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0826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991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38 3  01 00590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920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DBA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751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102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953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4783,7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5D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4831,5</w:t>
            </w:r>
          </w:p>
        </w:tc>
      </w:tr>
      <w:tr w:rsidR="006E72A0" w:rsidRPr="0009788E" w14:paraId="3FA98288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0E6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4AA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BC3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51C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802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471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BD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8B3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277,0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9F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277,0</w:t>
            </w:r>
          </w:p>
        </w:tc>
      </w:tr>
      <w:tr w:rsidR="006E72A0" w:rsidRPr="0009788E" w14:paraId="60D12C9E" w14:textId="77777777" w:rsidTr="0071489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612A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6639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43A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C77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F4C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657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352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109525,6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746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116576,4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A60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104757,9</w:t>
            </w:r>
          </w:p>
        </w:tc>
      </w:tr>
      <w:tr w:rsidR="006E72A0" w:rsidRPr="0009788E" w14:paraId="19BB1446" w14:textId="77777777" w:rsidTr="0071489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98D1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6796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C14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AE3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48C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858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95A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4E5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2B6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</w:tr>
      <w:tr w:rsidR="006E72A0" w:rsidRPr="0009788E" w14:paraId="4022F458" w14:textId="77777777" w:rsidTr="0071489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77E7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B4C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страции Россошанского муниципального района и иными резе</w:t>
            </w:r>
            <w:r w:rsidRPr="0009788E">
              <w:rPr>
                <w:b/>
                <w:bCs/>
                <w:sz w:val="16"/>
                <w:szCs w:val="16"/>
              </w:rPr>
              <w:t>р</w:t>
            </w:r>
            <w:r w:rsidRPr="0009788E">
              <w:rPr>
                <w:b/>
                <w:bCs/>
                <w:sz w:val="16"/>
                <w:szCs w:val="16"/>
              </w:rPr>
              <w:t>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2AA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4C3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BED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04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D8F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CB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427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6E72A0" w:rsidRPr="0009788E" w14:paraId="47DA081D" w14:textId="77777777" w:rsidTr="00714898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4A13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C59A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59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B69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27B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06F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3FF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1D6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F27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4325,0</w:t>
            </w:r>
          </w:p>
        </w:tc>
      </w:tr>
      <w:tr w:rsidR="006E72A0" w:rsidRPr="0009788E" w14:paraId="11206C53" w14:textId="77777777" w:rsidTr="00714898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198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07F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957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4D3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360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FE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59E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892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7B0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6E72A0" w:rsidRPr="0009788E" w14:paraId="4AEDE987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693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649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714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FBB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D76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2D1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42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2A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A6C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20000,0</w:t>
            </w:r>
          </w:p>
        </w:tc>
      </w:tr>
      <w:tr w:rsidR="006E72A0" w:rsidRPr="0009788E" w14:paraId="5EF858A9" w14:textId="77777777" w:rsidTr="00714898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BED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AAA0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эффективного и ответственного управления муниципальными финансами, п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8D4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856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AB7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C9E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878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64611,4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DD8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4B7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6E72A0" w:rsidRPr="0009788E" w14:paraId="48846CE5" w14:textId="77777777" w:rsidTr="00714898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3C15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F90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3DB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437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DA1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843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319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07C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57A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6E72A0" w:rsidRPr="0009788E" w14:paraId="49EA6454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751F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D74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1D9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64E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CD9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59E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94F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807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12780,0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62A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12780,0</w:t>
            </w:r>
          </w:p>
        </w:tc>
      </w:tr>
      <w:tr w:rsidR="006E72A0" w:rsidRPr="0009788E" w14:paraId="17EA067E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C52E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474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Выравнивание бюджетной обеспеченности поселений (Межбюдже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74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9B9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7B0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713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66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CC0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19700,0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E96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21100,0</w:t>
            </w:r>
          </w:p>
        </w:tc>
      </w:tr>
      <w:tr w:rsidR="006E72A0" w:rsidRPr="0009788E" w14:paraId="6BB29FED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C7F9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57C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293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C8A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76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0E3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CD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8FC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C83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6E72A0" w:rsidRPr="0009788E" w14:paraId="5D991D23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4A26" w14:textId="77777777" w:rsidR="006E72A0" w:rsidRPr="0009788E" w:rsidRDefault="006E72A0" w:rsidP="0071489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61C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F90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19B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C7C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491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57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34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24459,5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5D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25167,4</w:t>
            </w:r>
          </w:p>
        </w:tc>
      </w:tr>
      <w:tr w:rsidR="006E72A0" w:rsidRPr="0009788E" w14:paraId="425FD936" w14:textId="77777777" w:rsidTr="00714898">
        <w:trPr>
          <w:trHeight w:val="2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A33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4D36A" w14:textId="77777777" w:rsidR="006E72A0" w:rsidRPr="0009788E" w:rsidRDefault="006E72A0" w:rsidP="00714898">
            <w:pPr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Подготовка и проведение  празднования памятных дат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54F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7D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7C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D6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28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C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E6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7A00B504" w14:textId="77777777" w:rsidTr="00714898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D1F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F442" w14:textId="77777777" w:rsidR="006E72A0" w:rsidRPr="0009788E" w:rsidRDefault="006E72A0" w:rsidP="00714898">
            <w:pPr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Приобретение служебного автотранспорта органами местного сам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управления поселений Воронежской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72E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31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60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AE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1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6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8D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4EF339EC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4AC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4C3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F1D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3FC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DFD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B1B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84E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E18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51C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6E72A0" w:rsidRPr="0009788E" w14:paraId="7876B8F8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E049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2A4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FD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513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9F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277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F1A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07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F6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195,0</w:t>
            </w:r>
          </w:p>
        </w:tc>
      </w:tr>
      <w:tr w:rsidR="006E72A0" w:rsidRPr="0009788E" w14:paraId="7142F940" w14:textId="77777777" w:rsidTr="00714898">
        <w:trPr>
          <w:trHeight w:val="3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EAC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57F6" w14:textId="77777777" w:rsidR="006E72A0" w:rsidRPr="0009788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зацию 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74D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914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32D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663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BBA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923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29C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6E72A0" w:rsidRPr="0009788E" w14:paraId="65BE2C2F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08AB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667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на организацию проведения оплачиваемых обществе</w:t>
            </w:r>
            <w:r w:rsidRPr="0009788E">
              <w:rPr>
                <w:sz w:val="16"/>
                <w:szCs w:val="16"/>
              </w:rPr>
              <w:t>н</w:t>
            </w:r>
            <w:r w:rsidRPr="0009788E">
              <w:rPr>
                <w:sz w:val="16"/>
                <w:szCs w:val="16"/>
              </w:rPr>
              <w:t>ных работ (Закупка товаров, работ и услуг для  обеспечения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644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E69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15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90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9C8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314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2DD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319,9</w:t>
            </w:r>
          </w:p>
        </w:tc>
      </w:tr>
      <w:tr w:rsidR="006E72A0" w:rsidRPr="0009788E" w14:paraId="4BD188EF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EA0E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F2E8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муниципальных                  образований Россошанского муниципального района  для исполн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5D4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A8E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B6C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E83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B1F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3F3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2AE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6E72A0" w:rsidRPr="0009788E" w14:paraId="745AF776" w14:textId="77777777" w:rsidTr="00714898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139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53E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</w:t>
            </w:r>
            <w:r w:rsidRPr="0009788E">
              <w:rPr>
                <w:b/>
                <w:bCs/>
                <w:sz w:val="16"/>
                <w:szCs w:val="16"/>
              </w:rPr>
              <w:lastRenderedPageBreak/>
              <w:t>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AD0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lastRenderedPageBreak/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2B5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09E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374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FCB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466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B6E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6E72A0" w:rsidRPr="0009788E" w14:paraId="18343FF8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5C9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9D90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Межбюджетные трансферты на осуществление полномочий на уч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8A8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635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072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2B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2B2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78B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11971,5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2CF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11971,5</w:t>
            </w:r>
          </w:p>
        </w:tc>
      </w:tr>
      <w:tr w:rsidR="006E72A0" w:rsidRPr="0009788E" w14:paraId="0E80DF71" w14:textId="77777777" w:rsidTr="0071489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D0D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36A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ь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4BC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0A9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92B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FEA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F86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4A7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602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6E72A0" w:rsidRPr="0009788E" w14:paraId="0659CFDD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A8E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57E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CBF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13D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6AB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632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784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8617,7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F15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783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6E72A0" w:rsidRPr="0009788E" w14:paraId="2F85C2E4" w14:textId="77777777" w:rsidTr="00714898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FF8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4792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4CA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BD3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DA1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BE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60E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7229,0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A4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7391,3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BB7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7464,9</w:t>
            </w:r>
          </w:p>
        </w:tc>
      </w:tr>
      <w:tr w:rsidR="006E72A0" w:rsidRPr="0009788E" w14:paraId="5F753AEC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70C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6FB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BA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576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E20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73C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3A2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13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1430,2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8F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1430,2</w:t>
            </w:r>
          </w:p>
        </w:tc>
      </w:tr>
      <w:tr w:rsidR="006E72A0" w:rsidRPr="0009788E" w14:paraId="51958AAA" w14:textId="77777777" w:rsidTr="0071489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551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A2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8B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C2B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13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45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3F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99A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4E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4,0</w:t>
            </w:r>
          </w:p>
        </w:tc>
      </w:tr>
      <w:tr w:rsidR="006E72A0" w:rsidRPr="0009788E" w14:paraId="00D75099" w14:textId="77777777" w:rsidTr="00714898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8C13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997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EE5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CC2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161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37F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B14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81506,3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34B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85950,4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9D7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87008,4</w:t>
            </w:r>
          </w:p>
        </w:tc>
      </w:tr>
      <w:tr w:rsidR="006E72A0" w:rsidRPr="0009788E" w14:paraId="407FF335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AEF5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E1BF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1B2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6F6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9FE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988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AE2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63E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AA6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2013,0</w:t>
            </w:r>
          </w:p>
        </w:tc>
      </w:tr>
      <w:tr w:rsidR="006E72A0" w:rsidRPr="0009788E" w14:paraId="0CB9B418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FE2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56C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72C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003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D40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3A0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F3B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3B3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977,0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E23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1011,0</w:t>
            </w:r>
          </w:p>
        </w:tc>
      </w:tr>
      <w:tr w:rsidR="006E72A0" w:rsidRPr="0009788E" w14:paraId="50DBA419" w14:textId="77777777" w:rsidTr="00714898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AFF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A03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Создание и организация деятельности комиссий по делам несове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шеннолетних и защите их прав (Расходы на выплаты персоналу в целях обеспечения выполнения функций государственными (мун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ципальными) органами, казенными учреждениями, органами упра</w:t>
            </w:r>
            <w:r w:rsidRPr="0009788E">
              <w:rPr>
                <w:sz w:val="16"/>
                <w:szCs w:val="16"/>
              </w:rPr>
              <w:t>в</w:t>
            </w:r>
            <w:r w:rsidRPr="0009788E">
              <w:rPr>
                <w:sz w:val="16"/>
                <w:szCs w:val="16"/>
              </w:rPr>
              <w:t>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907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CBF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BF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029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C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1F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8A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938,0</w:t>
            </w:r>
          </w:p>
        </w:tc>
      </w:tr>
      <w:tr w:rsidR="006E72A0" w:rsidRPr="0009788E" w14:paraId="761F1055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2894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72E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Создание и организация деятельности комиссий по делам несове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108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50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23F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B2E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A25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83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149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73,0</w:t>
            </w:r>
          </w:p>
        </w:tc>
      </w:tr>
      <w:tr w:rsidR="006E72A0" w:rsidRPr="0009788E" w14:paraId="76609341" w14:textId="77777777" w:rsidTr="00714898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914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292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пальный район, необходимой для ведения регистра муниципал</w:t>
            </w:r>
            <w:r w:rsidRPr="0009788E">
              <w:rPr>
                <w:b/>
                <w:bCs/>
                <w:sz w:val="16"/>
                <w:szCs w:val="16"/>
              </w:rPr>
              <w:t>ь</w:t>
            </w:r>
            <w:r w:rsidRPr="0009788E">
              <w:rPr>
                <w:b/>
                <w:bCs/>
                <w:sz w:val="16"/>
                <w:szCs w:val="16"/>
              </w:rPr>
              <w:t>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DD1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5A4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5CC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577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94B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1F2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FF9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6E72A0" w:rsidRPr="0009788E" w14:paraId="1959CE0A" w14:textId="77777777" w:rsidTr="0071489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1C6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462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стра муниципальных нормативных правовых актов (Расходы на в</w:t>
            </w:r>
            <w:r w:rsidRPr="0009788E">
              <w:rPr>
                <w:sz w:val="16"/>
                <w:szCs w:val="16"/>
              </w:rPr>
              <w:t>ы</w:t>
            </w:r>
            <w:r w:rsidRPr="0009788E">
              <w:rPr>
                <w:sz w:val="16"/>
                <w:szCs w:val="16"/>
              </w:rPr>
              <w:t>платы персоналу в целях обеспечения выполнения функций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4E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6E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F51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68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79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502,0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0D4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078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530,0</w:t>
            </w:r>
          </w:p>
        </w:tc>
      </w:tr>
      <w:tr w:rsidR="006E72A0" w:rsidRPr="0009788E" w14:paraId="32293F0E" w14:textId="77777777" w:rsidTr="0071489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231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BBF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E7E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FF8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EF9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A4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E15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C8C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3B4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26,0</w:t>
            </w:r>
          </w:p>
        </w:tc>
      </w:tr>
      <w:tr w:rsidR="006E72A0" w:rsidRPr="0009788E" w14:paraId="4D03DEFC" w14:textId="77777777" w:rsidTr="00714898">
        <w:trPr>
          <w:trHeight w:val="4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C643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F1C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нию и организации административных комиссий"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09E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F6C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C5D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281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C3A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CA3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ADD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446,0</w:t>
            </w:r>
          </w:p>
        </w:tc>
      </w:tr>
      <w:tr w:rsidR="006E72A0" w:rsidRPr="0009788E" w14:paraId="6CE58340" w14:textId="77777777" w:rsidTr="0071489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526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E4C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 по созданию и организации деятельн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сти административных комиссий (Расходы на выплаты персоналу в целях обеспечения выполнения функций государственными (мун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ципальными) органами, казенными учреждениями, органами упра</w:t>
            </w:r>
            <w:r w:rsidRPr="0009788E">
              <w:rPr>
                <w:sz w:val="16"/>
                <w:szCs w:val="16"/>
              </w:rPr>
              <w:t>в</w:t>
            </w:r>
            <w:r w:rsidRPr="0009788E">
              <w:rPr>
                <w:sz w:val="16"/>
                <w:szCs w:val="16"/>
              </w:rPr>
              <w:t>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46B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8D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49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BA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7C0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318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782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430,0</w:t>
            </w:r>
          </w:p>
        </w:tc>
      </w:tr>
      <w:tr w:rsidR="006E72A0" w:rsidRPr="0009788E" w14:paraId="328BC875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1D9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270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 по созданию и организации деятельн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584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1A2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FD8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DAF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51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DC2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2C6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16,0</w:t>
            </w:r>
          </w:p>
        </w:tc>
      </w:tr>
      <w:tr w:rsidR="006E72A0" w:rsidRPr="0009788E" w14:paraId="37E622BD" w14:textId="77777777" w:rsidTr="00714898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0433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EE40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"Формирование и развитие контрактной сист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B8E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7EB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2C4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BA2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FE2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2167,7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CAE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EA58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6E72A0" w:rsidRPr="0009788E" w14:paraId="332455E8" w14:textId="77777777" w:rsidTr="00714898">
        <w:trPr>
          <w:trHeight w:val="6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6E6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17D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769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AD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B88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116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4CC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2167,7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D51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FEC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6E72A0" w:rsidRPr="0009788E" w14:paraId="26D26E97" w14:textId="77777777" w:rsidTr="0071489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81A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558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 xml:space="preserve">ния выполнения функций государственными органами, казенными учреждениями, </w:t>
            </w:r>
            <w:r w:rsidRPr="0009788E">
              <w:rPr>
                <w:sz w:val="16"/>
                <w:szCs w:val="16"/>
              </w:rPr>
              <w:lastRenderedPageBreak/>
              <w:t>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4F8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lastRenderedPageBreak/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962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0A6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C0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43F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43F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2160,6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95F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2182,2</w:t>
            </w:r>
          </w:p>
        </w:tc>
      </w:tr>
      <w:tr w:rsidR="006E72A0" w:rsidRPr="0009788E" w14:paraId="7D3C7CF0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575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A0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A39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9A8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934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AB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F56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0A1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4C9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38,5</w:t>
            </w:r>
          </w:p>
        </w:tc>
      </w:tr>
      <w:tr w:rsidR="006E72A0" w:rsidRPr="0009788E" w14:paraId="6B5D3B0A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05B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0124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9CB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F6A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042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516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67B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19281,0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A16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DDC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6E72A0" w:rsidRPr="0009788E" w14:paraId="3E33113C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D25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0AA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</w:t>
            </w:r>
            <w:r w:rsidRPr="0009788E">
              <w:rPr>
                <w:b/>
                <w:bCs/>
                <w:sz w:val="16"/>
                <w:szCs w:val="16"/>
              </w:rPr>
              <w:t>ь</w:t>
            </w:r>
            <w:r w:rsidRPr="0009788E">
              <w:rPr>
                <w:b/>
                <w:bCs/>
                <w:sz w:val="16"/>
                <w:szCs w:val="16"/>
              </w:rPr>
              <w:t>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C26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527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6F4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103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1AB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19281,0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233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DAE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6E72A0" w:rsidRPr="0009788E" w14:paraId="67BD36E3" w14:textId="77777777" w:rsidTr="0071489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F68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B3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788E">
              <w:rPr>
                <w:sz w:val="16"/>
                <w:szCs w:val="16"/>
              </w:rPr>
              <w:t>р</w:t>
            </w:r>
            <w:r w:rsidRPr="0009788E">
              <w:rPr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C46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C4A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836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D17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CF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11522,7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DE3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11637,9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74F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11754,3</w:t>
            </w:r>
          </w:p>
        </w:tc>
      </w:tr>
      <w:tr w:rsidR="006E72A0" w:rsidRPr="0009788E" w14:paraId="5C300C1B" w14:textId="77777777" w:rsidTr="0071489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8D89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B04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DEF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7C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AB4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6DB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2F6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CE1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8650,9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36F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8824,1</w:t>
            </w:r>
          </w:p>
        </w:tc>
      </w:tr>
      <w:tr w:rsidR="006E72A0" w:rsidRPr="0009788E" w14:paraId="1469D081" w14:textId="77777777" w:rsidTr="00714898">
        <w:trPr>
          <w:trHeight w:val="4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483F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5A9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84E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C21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E7F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E9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9B5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AA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7B6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18,8</w:t>
            </w:r>
          </w:p>
        </w:tc>
      </w:tr>
      <w:tr w:rsidR="006E72A0" w:rsidRPr="0009788E" w14:paraId="61652BA1" w14:textId="77777777" w:rsidTr="00714898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986A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F32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CE1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7D8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861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247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58E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4395,4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327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E0F0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6E72A0" w:rsidRPr="0009788E" w14:paraId="02CBDAE7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B48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6E3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</w:t>
            </w:r>
            <w:r w:rsidRPr="0009788E">
              <w:rPr>
                <w:b/>
                <w:bCs/>
                <w:sz w:val="16"/>
                <w:szCs w:val="16"/>
              </w:rPr>
              <w:t>ь</w:t>
            </w:r>
            <w:r w:rsidRPr="0009788E">
              <w:rPr>
                <w:b/>
                <w:bCs/>
                <w:sz w:val="16"/>
                <w:szCs w:val="16"/>
              </w:rPr>
              <w:t>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1A2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9F4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777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C01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A88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4395,4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97D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E78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6E72A0" w:rsidRPr="0009788E" w14:paraId="0A6888AE" w14:textId="77777777" w:rsidTr="0071489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78E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1D7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767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507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6BE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6B3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04E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35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4330,9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899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4374,3</w:t>
            </w:r>
          </w:p>
        </w:tc>
      </w:tr>
      <w:tr w:rsidR="006E72A0" w:rsidRPr="0009788E" w14:paraId="6EC3D14D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237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BB0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19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A6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0B0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39F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004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FF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FB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135,4</w:t>
            </w:r>
          </w:p>
        </w:tc>
      </w:tr>
      <w:tr w:rsidR="006E72A0" w:rsidRPr="0009788E" w14:paraId="7F287DE4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5A1A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7D47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 пр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BA7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92B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9A8C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A53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AC8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46732,9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D14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EA7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6E72A0" w:rsidRPr="0009788E" w14:paraId="1D9FF023" w14:textId="77777777" w:rsidTr="0071489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898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5AC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A65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ED6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A98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F4A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CAB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38715,4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A7B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248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6E72A0" w:rsidRPr="0009788E" w14:paraId="12058CDB" w14:textId="77777777" w:rsidTr="00714898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2A93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190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74D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88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AF2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4CC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9FD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F47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26291,9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432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26552,1</w:t>
            </w:r>
          </w:p>
        </w:tc>
      </w:tr>
      <w:tr w:rsidR="006E72A0" w:rsidRPr="0009788E" w14:paraId="05DFD7D7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59B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B49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D8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74F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93C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336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934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6EE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12362,8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17B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12395,7</w:t>
            </w:r>
          </w:p>
        </w:tc>
      </w:tr>
      <w:tr w:rsidR="006E72A0" w:rsidRPr="0009788E" w14:paraId="21C33E65" w14:textId="77777777" w:rsidTr="0071489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143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7C4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00F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C97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9E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73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A91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7A0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2035,0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59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2035,0</w:t>
            </w:r>
          </w:p>
        </w:tc>
      </w:tr>
      <w:tr w:rsidR="006E72A0" w:rsidRPr="0009788E" w14:paraId="4960B926" w14:textId="77777777" w:rsidTr="00714898">
        <w:trPr>
          <w:trHeight w:val="4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7C3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F7F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B2D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B73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ECB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B8C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3A8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1D0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34E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6E72A0" w:rsidRPr="0009788E" w14:paraId="720AE7FE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B84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5A19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главы администрации Росс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шанского муниципального района (Расходы на выплаты персоналу в целях обеспечения выполнения функций государственными (мун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ципальными) органами, казенными учреждениями, органами упра</w:t>
            </w:r>
            <w:r w:rsidRPr="0009788E">
              <w:rPr>
                <w:sz w:val="16"/>
                <w:szCs w:val="16"/>
              </w:rPr>
              <w:t>в</w:t>
            </w:r>
            <w:r w:rsidRPr="0009788E">
              <w:rPr>
                <w:sz w:val="16"/>
                <w:szCs w:val="16"/>
              </w:rPr>
              <w:t>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4BA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D01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BF1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343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D70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3E8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2671,5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9A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2698,2</w:t>
            </w:r>
          </w:p>
        </w:tc>
      </w:tr>
      <w:tr w:rsidR="006E72A0" w:rsidRPr="0009788E" w14:paraId="74F86B3C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FCF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C67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</w:t>
            </w:r>
            <w:r w:rsidRPr="0009788E">
              <w:rPr>
                <w:b/>
                <w:bCs/>
                <w:sz w:val="16"/>
                <w:szCs w:val="16"/>
              </w:rPr>
              <w:t>ь</w:t>
            </w:r>
            <w:r w:rsidRPr="0009788E">
              <w:rPr>
                <w:b/>
                <w:bCs/>
                <w:sz w:val="16"/>
                <w:szCs w:val="16"/>
              </w:rPr>
              <w:t>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375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22E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E25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3AA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466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A60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347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6E72A0" w:rsidRPr="0009788E" w14:paraId="37330BF9" w14:textId="77777777" w:rsidTr="0071489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D61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A6A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E3E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03B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0FD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AA4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892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966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E96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2200,0</w:t>
            </w:r>
          </w:p>
        </w:tc>
      </w:tr>
      <w:tr w:rsidR="006E72A0" w:rsidRPr="0009788E" w14:paraId="0CCC5A1A" w14:textId="77777777" w:rsidTr="00714898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323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2AE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</w:t>
            </w:r>
            <w:r w:rsidRPr="0009788E">
              <w:rPr>
                <w:b/>
                <w:bCs/>
                <w:sz w:val="16"/>
                <w:szCs w:val="16"/>
              </w:rPr>
              <w:t>н</w:t>
            </w:r>
            <w:r w:rsidRPr="0009788E">
              <w:rPr>
                <w:b/>
                <w:bCs/>
                <w:sz w:val="16"/>
                <w:szCs w:val="16"/>
              </w:rPr>
              <w:t>ных от городского поселения город Россошь Россошанскому муниципальному району по муниципальному жилищному ко</w:t>
            </w:r>
            <w:r w:rsidRPr="0009788E">
              <w:rPr>
                <w:b/>
                <w:bCs/>
                <w:sz w:val="16"/>
                <w:szCs w:val="16"/>
              </w:rPr>
              <w:t>н</w:t>
            </w:r>
            <w:r w:rsidRPr="0009788E">
              <w:rPr>
                <w:b/>
                <w:bCs/>
                <w:sz w:val="16"/>
                <w:szCs w:val="16"/>
              </w:rPr>
              <w:t>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4E8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B23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B6A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1A6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E2C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3A4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4F9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6E72A0" w:rsidRPr="0009788E" w14:paraId="3195D5AD" w14:textId="77777777" w:rsidTr="00714898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448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BC6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лищному контролю и архитектуре (Расходы на выплаты персоналу в целях обеспечения выполнения функций государственными (мун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ципальными) органами, казенными учреждениями, органами упра</w:t>
            </w:r>
            <w:r w:rsidRPr="0009788E">
              <w:rPr>
                <w:sz w:val="16"/>
                <w:szCs w:val="16"/>
              </w:rPr>
              <w:t>в</w:t>
            </w:r>
            <w:r w:rsidRPr="0009788E">
              <w:rPr>
                <w:sz w:val="16"/>
                <w:szCs w:val="16"/>
              </w:rPr>
              <w:t>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737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70F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EB0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81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C47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B8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C42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803,3</w:t>
            </w:r>
          </w:p>
        </w:tc>
      </w:tr>
      <w:tr w:rsidR="006E72A0" w:rsidRPr="0009788E" w14:paraId="19E8BC52" w14:textId="77777777" w:rsidTr="0071489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0897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724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</w:t>
            </w:r>
            <w:r w:rsidRPr="0009788E">
              <w:rPr>
                <w:sz w:val="16"/>
                <w:szCs w:val="16"/>
              </w:rPr>
              <w:t>щ</w:t>
            </w:r>
            <w:r w:rsidRPr="0009788E">
              <w:rPr>
                <w:sz w:val="16"/>
                <w:szCs w:val="16"/>
              </w:rPr>
              <w:t>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FD7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7DE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634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7C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685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6BC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B40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19,7</w:t>
            </w:r>
          </w:p>
        </w:tc>
      </w:tr>
      <w:tr w:rsidR="006E72A0" w:rsidRPr="0009788E" w14:paraId="52D57F42" w14:textId="77777777" w:rsidTr="007148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587A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0D2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3F1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631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43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C6F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CF3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4B5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713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6E72A0" w:rsidRPr="0009788E" w14:paraId="7C6C38BF" w14:textId="77777777" w:rsidTr="0071489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E1D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C1CA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287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4A8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B77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3B4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2E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FC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2685,0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61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2685,0</w:t>
            </w:r>
          </w:p>
        </w:tc>
      </w:tr>
      <w:tr w:rsidR="006E72A0" w:rsidRPr="0009788E" w14:paraId="6D90E36E" w14:textId="77777777" w:rsidTr="0071489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048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772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FC8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3CA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BCD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469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C0B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F1A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ED2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E72A0" w:rsidRPr="0009788E" w14:paraId="204FAC88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F33C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43C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Мероприятия по обеспечению мобилизационной готовности экон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мики   (Закупка товаров, работ и услуг для обеспечения государс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E4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1B9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915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2DC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A78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C2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07B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100,0</w:t>
            </w:r>
          </w:p>
        </w:tc>
      </w:tr>
      <w:tr w:rsidR="006E72A0" w:rsidRPr="0009788E" w14:paraId="1EE8FCB2" w14:textId="77777777" w:rsidTr="0071489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A7F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57F0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соста</w:t>
            </w:r>
            <w:r w:rsidRPr="0009788E">
              <w:rPr>
                <w:b/>
                <w:bCs/>
                <w:sz w:val="16"/>
                <w:szCs w:val="16"/>
              </w:rPr>
              <w:t>в</w:t>
            </w:r>
            <w:r w:rsidRPr="0009788E">
              <w:rPr>
                <w:b/>
                <w:bCs/>
                <w:sz w:val="16"/>
                <w:szCs w:val="16"/>
              </w:rPr>
              <w:t>лению (изменению) списков кандидатов в присяжные заседатели  федеральных судов общей юрисдикции в Российской Федер</w:t>
            </w:r>
            <w:r w:rsidRPr="0009788E">
              <w:rPr>
                <w:b/>
                <w:bCs/>
                <w:sz w:val="16"/>
                <w:szCs w:val="16"/>
              </w:rPr>
              <w:t>а</w:t>
            </w:r>
            <w:r w:rsidRPr="0009788E">
              <w:rPr>
                <w:b/>
                <w:bCs/>
                <w:sz w:val="16"/>
                <w:szCs w:val="16"/>
              </w:rPr>
              <w:t>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8EA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1E7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A2D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8D7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DDC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442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5C9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72A0" w:rsidRPr="0009788E" w14:paraId="54311AE5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0BAF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1C4E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D2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BD8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2C5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5A3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10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95A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0A3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38CF218D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B142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2AA9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учета и отчетности"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6EA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238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DFD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D19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53F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7053,3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319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92E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6E72A0" w:rsidRPr="0009788E" w14:paraId="0C1206E2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E733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8C96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</w:t>
            </w:r>
            <w:r w:rsidRPr="0009788E">
              <w:rPr>
                <w:b/>
                <w:bCs/>
                <w:sz w:val="16"/>
                <w:szCs w:val="16"/>
              </w:rPr>
              <w:t>ь</w:t>
            </w:r>
            <w:r w:rsidRPr="0009788E">
              <w:rPr>
                <w:b/>
                <w:bCs/>
                <w:sz w:val="16"/>
                <w:szCs w:val="16"/>
              </w:rPr>
              <w:t>ного казённого учреждения  Россошанского муниципального района "Центр учета и отчетности"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101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F62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63A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DE13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366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7053,3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BDE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251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6E72A0" w:rsidRPr="0009788E" w14:paraId="0C9D7593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BFCE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1020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(Расходы на выплаты персоналу в целях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внебюдже</w:t>
            </w:r>
            <w:r w:rsidRPr="0009788E">
              <w:rPr>
                <w:sz w:val="16"/>
                <w:szCs w:val="16"/>
              </w:rPr>
              <w:t>т</w:t>
            </w:r>
            <w:r w:rsidRPr="0009788E">
              <w:rPr>
                <w:sz w:val="16"/>
                <w:szCs w:val="16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79C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8A1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C8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C9B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3E3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6986,5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773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7864,2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3BC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8178,8</w:t>
            </w:r>
          </w:p>
        </w:tc>
      </w:tr>
      <w:tr w:rsidR="006E72A0" w:rsidRPr="0009788E" w14:paraId="2ED4F139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3D1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F65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(оказание услуг)  муниципал</w:t>
            </w:r>
            <w:r w:rsidRPr="0009788E">
              <w:rPr>
                <w:sz w:val="16"/>
                <w:szCs w:val="16"/>
              </w:rPr>
              <w:t>ь</w:t>
            </w:r>
            <w:r w:rsidRPr="0009788E">
              <w:rPr>
                <w:sz w:val="16"/>
                <w:szCs w:val="16"/>
              </w:rPr>
              <w:t>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4BC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323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2E4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CE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B3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54A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A1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0,0</w:t>
            </w:r>
          </w:p>
        </w:tc>
      </w:tr>
      <w:tr w:rsidR="006E72A0" w:rsidRPr="0009788E" w14:paraId="56D824B9" w14:textId="77777777" w:rsidTr="0071489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DD2B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7CB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0D8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1C3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01A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4D0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34E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4443,5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6C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A47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6E72A0" w:rsidRPr="0009788E" w14:paraId="372CACAF" w14:textId="77777777" w:rsidTr="00714898">
        <w:trPr>
          <w:trHeight w:val="4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AFBD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BA0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8C9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365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1A4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BC4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2A5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1264,6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F07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138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6E72A0" w:rsidRPr="0009788E" w14:paraId="726160DB" w14:textId="77777777" w:rsidTr="00714898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8778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F4E3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09788E">
              <w:rPr>
                <w:sz w:val="16"/>
                <w:szCs w:val="16"/>
              </w:rPr>
              <w:t>с</w:t>
            </w:r>
            <w:r w:rsidRPr="0009788E">
              <w:rPr>
                <w:sz w:val="16"/>
                <w:szCs w:val="16"/>
              </w:rPr>
              <w:t>сошанского муниципального района (Расходы на выплаты персоналу в целях обеспечения выполнения функций государственными (мун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ципальными) органами, казенными учреждениями, органами упра</w:t>
            </w:r>
            <w:r w:rsidRPr="0009788E">
              <w:rPr>
                <w:sz w:val="16"/>
                <w:szCs w:val="16"/>
              </w:rPr>
              <w:t>в</w:t>
            </w:r>
            <w:r w:rsidRPr="0009788E">
              <w:rPr>
                <w:sz w:val="16"/>
                <w:szCs w:val="16"/>
              </w:rPr>
              <w:t>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90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A32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DD2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DE0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993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0D4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1224,7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3FA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1236,9</w:t>
            </w:r>
          </w:p>
        </w:tc>
      </w:tr>
      <w:tr w:rsidR="006E72A0" w:rsidRPr="0009788E" w14:paraId="2D6E108F" w14:textId="77777777" w:rsidTr="0071489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945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AA7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09788E">
              <w:rPr>
                <w:sz w:val="16"/>
                <w:szCs w:val="16"/>
              </w:rPr>
              <w:t>с</w:t>
            </w:r>
            <w:r w:rsidRPr="0009788E">
              <w:rPr>
                <w:sz w:val="16"/>
                <w:szCs w:val="16"/>
              </w:rPr>
              <w:t>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46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C08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E4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92E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74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492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82B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81,0</w:t>
            </w:r>
          </w:p>
        </w:tc>
      </w:tr>
      <w:tr w:rsidR="006E72A0" w:rsidRPr="0009788E" w14:paraId="71876A0A" w14:textId="77777777" w:rsidTr="0071489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028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16C8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Ревизионной комиссии Ро</w:t>
            </w:r>
            <w:r w:rsidRPr="0009788E">
              <w:rPr>
                <w:sz w:val="16"/>
                <w:szCs w:val="16"/>
              </w:rPr>
              <w:t>с</w:t>
            </w:r>
            <w:r w:rsidRPr="0009788E">
              <w:rPr>
                <w:sz w:val="16"/>
                <w:szCs w:val="16"/>
              </w:rPr>
              <w:t>сошанского муниципального района (Иные бюджетные ассигнов</w:t>
            </w:r>
            <w:r w:rsidRPr="0009788E">
              <w:rPr>
                <w:sz w:val="16"/>
                <w:szCs w:val="16"/>
              </w:rPr>
              <w:t>а</w:t>
            </w:r>
            <w:r w:rsidRPr="0009788E">
              <w:rPr>
                <w:sz w:val="16"/>
                <w:szCs w:val="16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E3A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48B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E79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B9F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0B7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4F1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044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1,0</w:t>
            </w:r>
          </w:p>
        </w:tc>
      </w:tr>
      <w:tr w:rsidR="006E72A0" w:rsidRPr="0009788E" w14:paraId="414977E0" w14:textId="77777777" w:rsidTr="0071489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F5B2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9571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</w:t>
            </w:r>
            <w:r w:rsidRPr="0009788E">
              <w:rPr>
                <w:b/>
                <w:bCs/>
                <w:sz w:val="16"/>
                <w:szCs w:val="16"/>
              </w:rPr>
              <w:t>о</w:t>
            </w:r>
            <w:r w:rsidRPr="0009788E">
              <w:rPr>
                <w:b/>
                <w:bCs/>
                <w:sz w:val="16"/>
                <w:szCs w:val="16"/>
              </w:rPr>
              <w:t>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D98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FDB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58B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A0DA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976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3178,9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F37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7DD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6E72A0" w:rsidRPr="0009788E" w14:paraId="1A8762CC" w14:textId="77777777" w:rsidTr="00714898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A3E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41AA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D67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BC6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0E2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1FD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AE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D84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E14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777,8</w:t>
            </w:r>
          </w:p>
        </w:tc>
      </w:tr>
      <w:tr w:rsidR="006E72A0" w:rsidRPr="0009788E" w14:paraId="4C747893" w14:textId="77777777" w:rsidTr="00714898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E53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E577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DD7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48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4AD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B4D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097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77F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449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555,0</w:t>
            </w:r>
          </w:p>
        </w:tc>
      </w:tr>
      <w:tr w:rsidR="006E72A0" w:rsidRPr="0009788E" w14:paraId="741517C5" w14:textId="77777777" w:rsidTr="0071489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74D2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78D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1D0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8DD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998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4FE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F62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670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5E6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30,0</w:t>
            </w:r>
          </w:p>
        </w:tc>
      </w:tr>
      <w:tr w:rsidR="006E72A0" w:rsidRPr="0009788E" w14:paraId="0F828E74" w14:textId="77777777" w:rsidTr="0071489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C5CB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E5DF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</w:t>
            </w:r>
            <w:r w:rsidRPr="0009788E">
              <w:rPr>
                <w:sz w:val="16"/>
                <w:szCs w:val="16"/>
              </w:rPr>
              <w:t>о</w:t>
            </w:r>
            <w:r w:rsidRPr="0009788E">
              <w:rPr>
                <w:sz w:val="16"/>
                <w:szCs w:val="16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6FC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285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5E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786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252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E39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1365,0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490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1381,9</w:t>
            </w:r>
          </w:p>
        </w:tc>
      </w:tr>
      <w:tr w:rsidR="006E72A0" w:rsidRPr="0009788E" w14:paraId="1E117F69" w14:textId="77777777" w:rsidTr="0071489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A3D4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AB85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</w:t>
            </w:r>
            <w:r w:rsidRPr="0009788E">
              <w:rPr>
                <w:sz w:val="16"/>
                <w:szCs w:val="16"/>
              </w:rPr>
              <w:t>п</w:t>
            </w:r>
            <w:r w:rsidRPr="0009788E">
              <w:rPr>
                <w:sz w:val="16"/>
                <w:szCs w:val="16"/>
              </w:rPr>
              <w:t>ка товаров, работ и услуг для обеспечения государственных (мун</w:t>
            </w:r>
            <w:r w:rsidRPr="0009788E">
              <w:rPr>
                <w:sz w:val="16"/>
                <w:szCs w:val="16"/>
              </w:rPr>
              <w:t>и</w:t>
            </w:r>
            <w:r w:rsidRPr="0009788E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ED4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70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5E2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19E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6A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9A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EAC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740,0</w:t>
            </w:r>
          </w:p>
        </w:tc>
      </w:tr>
    </w:tbl>
    <w:p w14:paraId="205196D2" w14:textId="77777777" w:rsidR="006E72A0" w:rsidRPr="0009788E" w:rsidRDefault="006E72A0" w:rsidP="006E72A0">
      <w:pPr>
        <w:jc w:val="center"/>
        <w:rPr>
          <w:b/>
          <w:sz w:val="16"/>
          <w:szCs w:val="16"/>
        </w:rPr>
      </w:pPr>
    </w:p>
    <w:p w14:paraId="7513A830" w14:textId="77777777" w:rsidR="006E72A0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0E283898" w14:textId="77777777" w:rsidR="006E72A0" w:rsidRPr="00C40BFE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40BFE">
        <w:rPr>
          <w:sz w:val="16"/>
          <w:szCs w:val="16"/>
        </w:rPr>
        <w:t>к Решению Совета народных депутатов</w:t>
      </w:r>
    </w:p>
    <w:p w14:paraId="380FDC23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537CF80A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7C4482DA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6B5CE29F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656EF0A9" w14:textId="77777777" w:rsidR="006E72A0" w:rsidRDefault="006E72A0" w:rsidP="006E72A0">
      <w:pPr>
        <w:jc w:val="right"/>
        <w:rPr>
          <w:sz w:val="16"/>
          <w:szCs w:val="16"/>
        </w:rPr>
      </w:pPr>
    </w:p>
    <w:p w14:paraId="6C1369D2" w14:textId="77777777" w:rsidR="006E72A0" w:rsidRPr="0009788E" w:rsidRDefault="006E72A0" w:rsidP="006E72A0">
      <w:pPr>
        <w:jc w:val="center"/>
        <w:rPr>
          <w:b/>
          <w:sz w:val="16"/>
          <w:szCs w:val="16"/>
        </w:rPr>
      </w:pPr>
      <w:r w:rsidRPr="0009788E">
        <w:rPr>
          <w:b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2022 год и на плановый период 2023 и 2024 годов</w:t>
      </w:r>
    </w:p>
    <w:tbl>
      <w:tblPr>
        <w:tblW w:w="10146" w:type="dxa"/>
        <w:tblInd w:w="113" w:type="dxa"/>
        <w:tblLook w:val="04A0" w:firstRow="1" w:lastRow="0" w:firstColumn="1" w:lastColumn="0" w:noHBand="0" w:noVBand="1"/>
      </w:tblPr>
      <w:tblGrid>
        <w:gridCol w:w="4106"/>
        <w:gridCol w:w="1240"/>
        <w:gridCol w:w="600"/>
        <w:gridCol w:w="740"/>
        <w:gridCol w:w="740"/>
        <w:gridCol w:w="960"/>
        <w:gridCol w:w="880"/>
        <w:gridCol w:w="880"/>
      </w:tblGrid>
      <w:tr w:rsidR="006E72A0" w:rsidRPr="0009788E" w14:paraId="2A5C1C50" w14:textId="77777777" w:rsidTr="00714898">
        <w:trPr>
          <w:trHeight w:val="27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82BE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14:paraId="16D78AC4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4F93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  <w:p w14:paraId="4240BA74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DE3D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  <w:p w14:paraId="0883ABCC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5839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  <w:p w14:paraId="5DDF5580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04B0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  <w:p w14:paraId="3C20B113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F746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6E72A0" w:rsidRPr="0009788E" w14:paraId="26B04013" w14:textId="77777777" w:rsidTr="00714898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169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4366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7A1F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B77A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905A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75A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 xml:space="preserve">2022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BC3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2BB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6E72A0" w:rsidRPr="0009788E" w14:paraId="6671E4A2" w14:textId="77777777" w:rsidTr="00714898">
        <w:trPr>
          <w:trHeight w:val="3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6DEF6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56D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36EB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B3C7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CDFD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03D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26128,1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3D5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27158,7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343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28266,1</w:t>
            </w:r>
          </w:p>
        </w:tc>
      </w:tr>
      <w:tr w:rsidR="006E72A0" w:rsidRPr="0009788E" w14:paraId="0233E6D7" w14:textId="77777777" w:rsidTr="00714898">
        <w:trPr>
          <w:trHeight w:val="2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1AD4" w14:textId="77777777" w:rsidR="006E72A0" w:rsidRPr="0009788E" w:rsidRDefault="006E72A0" w:rsidP="0071489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1A2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E33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C24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8105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803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CC2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1316,0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DB0C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1369,0</w:t>
            </w:r>
          </w:p>
        </w:tc>
      </w:tr>
      <w:tr w:rsidR="006E72A0" w:rsidRPr="0009788E" w14:paraId="07E186AF" w14:textId="77777777" w:rsidTr="00714898">
        <w:trPr>
          <w:trHeight w:val="1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B7517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ной поддержки воспитания и обучения детей, посещающих образовательные организации, реализующие образовател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>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A29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496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AFA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06A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6FC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34D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D68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</w:tr>
      <w:tr w:rsidR="006E72A0" w:rsidRPr="0009788E" w14:paraId="5A827970" w14:textId="77777777" w:rsidTr="00714898">
        <w:trPr>
          <w:trHeight w:val="329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9D72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Компенсация, выплачиваемая  родителям (законным пре</w:t>
            </w:r>
            <w:r w:rsidRPr="0009788E">
              <w:rPr>
                <w:color w:val="000000"/>
                <w:sz w:val="16"/>
                <w:szCs w:val="16"/>
              </w:rPr>
              <w:t>д</w:t>
            </w:r>
            <w:r w:rsidRPr="0009788E">
              <w:rPr>
                <w:color w:val="000000"/>
                <w:sz w:val="16"/>
                <w:szCs w:val="16"/>
              </w:rPr>
              <w:t>ставителям) в целях материальной поддержки воспитания и обучения детей, посещающих образовательные организ</w:t>
            </w:r>
            <w:r w:rsidRPr="0009788E">
              <w:rPr>
                <w:color w:val="000000"/>
                <w:sz w:val="16"/>
                <w:szCs w:val="16"/>
              </w:rPr>
              <w:t>а</w:t>
            </w:r>
            <w:r w:rsidRPr="0009788E">
              <w:rPr>
                <w:color w:val="000000"/>
                <w:sz w:val="16"/>
                <w:szCs w:val="16"/>
              </w:rPr>
              <w:t>ции, реализующие образовательную программу дошкол</w:t>
            </w:r>
            <w:r w:rsidRPr="0009788E">
              <w:rPr>
                <w:color w:val="000000"/>
                <w:sz w:val="16"/>
                <w:szCs w:val="16"/>
              </w:rPr>
              <w:t>ь</w:t>
            </w:r>
            <w:r w:rsidRPr="0009788E">
              <w:rPr>
                <w:color w:val="000000"/>
                <w:sz w:val="16"/>
                <w:szCs w:val="16"/>
              </w:rPr>
              <w:t xml:space="preserve">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0F4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1F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311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DEE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09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703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0BD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1194,0</w:t>
            </w:r>
          </w:p>
        </w:tc>
      </w:tr>
      <w:tr w:rsidR="006E72A0" w:rsidRPr="0009788E" w14:paraId="625F275B" w14:textId="77777777" w:rsidTr="00714898">
        <w:trPr>
          <w:trHeight w:val="437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AB28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05D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903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BE5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BF9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DA7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2CE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3E5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175,0</w:t>
            </w:r>
          </w:p>
        </w:tc>
      </w:tr>
      <w:tr w:rsidR="006E72A0" w:rsidRPr="0009788E" w14:paraId="60ACBA53" w14:textId="77777777" w:rsidTr="00714898">
        <w:trPr>
          <w:trHeight w:val="2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BE26" w14:textId="77777777" w:rsidR="006E72A0" w:rsidRPr="0009788E" w:rsidRDefault="006E72A0" w:rsidP="0071489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BC3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EF3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8A4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38C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2D16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24863,1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913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25842,7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C35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26897,1</w:t>
            </w:r>
          </w:p>
        </w:tc>
      </w:tr>
      <w:tr w:rsidR="006E72A0" w:rsidRPr="0009788E" w14:paraId="796D593E" w14:textId="77777777" w:rsidTr="00714898">
        <w:trPr>
          <w:trHeight w:val="7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DF96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Основное мероприятие «Осуществление  отдельных гос</w:t>
            </w:r>
            <w:r w:rsidRPr="0009788E">
              <w:rPr>
                <w:color w:val="000000"/>
                <w:sz w:val="16"/>
                <w:szCs w:val="16"/>
              </w:rPr>
              <w:t>у</w:t>
            </w:r>
            <w:r w:rsidRPr="0009788E">
              <w:rPr>
                <w:color w:val="000000"/>
                <w:sz w:val="16"/>
                <w:szCs w:val="16"/>
              </w:rPr>
              <w:t>дарственных полномочий Воронежской области по обесп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чению выплат приемной семье</w:t>
            </w:r>
            <w:r>
              <w:rPr>
                <w:color w:val="000000"/>
                <w:sz w:val="16"/>
                <w:szCs w:val="16"/>
              </w:rPr>
              <w:t xml:space="preserve"> на содержание подопечных детей»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6ABC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A80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014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7C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B2A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5134,5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EB9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5350,6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C74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5556,4</w:t>
            </w:r>
          </w:p>
        </w:tc>
      </w:tr>
      <w:tr w:rsidR="006E72A0" w:rsidRPr="0009788E" w14:paraId="0BFAC97A" w14:textId="77777777" w:rsidTr="00714898">
        <w:trPr>
          <w:trHeight w:val="5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86EC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FF0D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65E2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7D6F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7E4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3A5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5134,5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25A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5350,6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5B0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5556,4</w:t>
            </w:r>
          </w:p>
        </w:tc>
      </w:tr>
      <w:tr w:rsidR="006E72A0" w:rsidRPr="0009788E" w14:paraId="618F1E4E" w14:textId="77777777" w:rsidTr="00714898">
        <w:trPr>
          <w:trHeight w:val="6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0E0F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Основное мероприятие «Осуществление  отдельных гос</w:t>
            </w:r>
            <w:r w:rsidRPr="0009788E">
              <w:rPr>
                <w:color w:val="000000"/>
                <w:sz w:val="16"/>
                <w:szCs w:val="16"/>
              </w:rPr>
              <w:t>у</w:t>
            </w:r>
            <w:r w:rsidRPr="0009788E">
              <w:rPr>
                <w:color w:val="000000"/>
                <w:sz w:val="16"/>
                <w:szCs w:val="16"/>
              </w:rPr>
              <w:t>дарственных полномочий Воронежской области по обесп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чению выплат семьям опекунов</w:t>
            </w:r>
            <w:r>
              <w:rPr>
                <w:color w:val="000000"/>
                <w:sz w:val="16"/>
                <w:szCs w:val="16"/>
              </w:rPr>
              <w:t xml:space="preserve"> на содержание подопечных детей»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2CE5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FF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137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F1A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A42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15454,4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216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11B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16756,5</w:t>
            </w:r>
          </w:p>
        </w:tc>
      </w:tr>
      <w:tr w:rsidR="006E72A0" w:rsidRPr="0009788E" w14:paraId="3E78089A" w14:textId="77777777" w:rsidTr="00714898">
        <w:trPr>
          <w:trHeight w:val="51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7B57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8CC0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7AE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42B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586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CBB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15454,4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63A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E9A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16756,5</w:t>
            </w:r>
          </w:p>
        </w:tc>
      </w:tr>
      <w:tr w:rsidR="006E72A0" w:rsidRPr="0009788E" w14:paraId="56747BA0" w14:textId="77777777" w:rsidTr="00714898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D57D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Основное мероприятие «Осуществление  отдельных гос</w:t>
            </w:r>
            <w:r w:rsidRPr="0009788E">
              <w:rPr>
                <w:color w:val="000000"/>
                <w:sz w:val="16"/>
                <w:szCs w:val="16"/>
              </w:rPr>
              <w:t>у</w:t>
            </w:r>
            <w:r w:rsidRPr="0009788E">
              <w:rPr>
                <w:color w:val="000000"/>
                <w:sz w:val="16"/>
                <w:szCs w:val="16"/>
              </w:rPr>
              <w:t>дарственных полномочий Воронежской области по обесп</w:t>
            </w:r>
            <w:r w:rsidRPr="0009788E">
              <w:rPr>
                <w:color w:val="000000"/>
                <w:sz w:val="16"/>
                <w:szCs w:val="16"/>
              </w:rPr>
              <w:t>е</w:t>
            </w:r>
            <w:r w:rsidRPr="0009788E">
              <w:rPr>
                <w:color w:val="000000"/>
                <w:sz w:val="16"/>
                <w:szCs w:val="16"/>
              </w:rPr>
              <w:t>чению выплаты вознаграждения, пр</w:t>
            </w:r>
            <w:r>
              <w:rPr>
                <w:color w:val="000000"/>
                <w:sz w:val="16"/>
                <w:szCs w:val="16"/>
              </w:rPr>
              <w:t>ичитающегося прие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ному родителю»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D235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252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2FC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393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DA5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4274,2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887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E1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4584,2</w:t>
            </w:r>
          </w:p>
        </w:tc>
      </w:tr>
      <w:tr w:rsidR="006E72A0" w:rsidRPr="0009788E" w14:paraId="5B21F9D8" w14:textId="77777777" w:rsidTr="00714898">
        <w:trPr>
          <w:trHeight w:val="48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7E05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</w:t>
            </w:r>
            <w:r w:rsidRPr="0009788E">
              <w:rPr>
                <w:color w:val="000000"/>
                <w:sz w:val="16"/>
                <w:szCs w:val="16"/>
              </w:rPr>
              <w:t>а</w:t>
            </w:r>
            <w:r w:rsidRPr="0009788E">
              <w:rPr>
                <w:color w:val="000000"/>
                <w:sz w:val="16"/>
                <w:szCs w:val="16"/>
              </w:rPr>
              <w:t>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57F1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6F0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150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152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179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4274,2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CBF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4387,3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302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4589,0</w:t>
            </w:r>
          </w:p>
        </w:tc>
      </w:tr>
      <w:tr w:rsidR="006E72A0" w:rsidRPr="0009788E" w14:paraId="409827C4" w14:textId="77777777" w:rsidTr="00714898">
        <w:trPr>
          <w:trHeight w:val="3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BDB8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 xml:space="preserve">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05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788F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F28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D30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1B60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6DF6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1F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6E72A0" w:rsidRPr="0009788E" w14:paraId="271E6B8C" w14:textId="77777777" w:rsidTr="00714898">
        <w:trPr>
          <w:trHeight w:val="39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4F37" w14:textId="77777777" w:rsidR="006E72A0" w:rsidRPr="0009788E" w:rsidRDefault="006E72A0" w:rsidP="0071489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AF9E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3AE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AF7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881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FF3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1262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FEAF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6E72A0" w:rsidRPr="0009788E" w14:paraId="149F6131" w14:textId="77777777" w:rsidTr="00714898">
        <w:trPr>
          <w:trHeight w:val="9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A9F5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</w:t>
            </w:r>
            <w:r w:rsidRPr="0009788E">
              <w:rPr>
                <w:color w:val="000000"/>
                <w:sz w:val="16"/>
                <w:szCs w:val="16"/>
              </w:rPr>
              <w:t>а</w:t>
            </w:r>
            <w:r w:rsidRPr="0009788E">
              <w:rPr>
                <w:color w:val="000000"/>
                <w:sz w:val="16"/>
                <w:szCs w:val="16"/>
              </w:rPr>
              <w:t>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4FC8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05A2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DBCF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8AB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35C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C0D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2F7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</w:tr>
      <w:tr w:rsidR="006E72A0" w:rsidRPr="0009788E" w14:paraId="64791042" w14:textId="77777777" w:rsidTr="00714898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456E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Социальная поддержка граждан, имеющих звание «Поче</w:t>
            </w:r>
            <w:r w:rsidRPr="0009788E">
              <w:rPr>
                <w:color w:val="000000"/>
                <w:sz w:val="16"/>
                <w:szCs w:val="16"/>
              </w:rPr>
              <w:t>т</w:t>
            </w:r>
            <w:r w:rsidRPr="0009788E">
              <w:rPr>
                <w:color w:val="000000"/>
                <w:sz w:val="16"/>
                <w:szCs w:val="16"/>
              </w:rPr>
              <w:t>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6262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FFC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354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3E9A5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144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415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5927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650,0</w:t>
            </w:r>
          </w:p>
        </w:tc>
      </w:tr>
      <w:tr w:rsidR="006E72A0" w:rsidRPr="0009788E" w14:paraId="20F3F24F" w14:textId="77777777" w:rsidTr="00714898">
        <w:trPr>
          <w:trHeight w:val="7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1A978" w14:textId="77777777" w:rsidR="006E72A0" w:rsidRPr="0009788E" w:rsidRDefault="006E72A0" w:rsidP="0071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Россошанского муниц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пального района  «Обеспечение доступным и комфор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ным жильем  населения Россошанского муниципальн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09788E">
              <w:rPr>
                <w:b/>
                <w:bCs/>
                <w:color w:val="000000"/>
                <w:sz w:val="16"/>
                <w:szCs w:val="16"/>
              </w:rPr>
              <w:t>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F0CE1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D4A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E38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9C7C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2BF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AAB9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6F0D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6E72A0" w:rsidRPr="0009788E" w14:paraId="34A8CED7" w14:textId="77777777" w:rsidTr="00714898">
        <w:trPr>
          <w:trHeight w:val="5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7719" w14:textId="77777777" w:rsidR="006E72A0" w:rsidRPr="0009788E" w:rsidRDefault="006E72A0" w:rsidP="0071489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«Создание условий для обеспечения до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тупным и комфортным жильем населения Россоша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CEF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1EF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E06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11D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C003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36AB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F01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6E72A0" w:rsidRPr="0009788E" w14:paraId="0BCCA979" w14:textId="77777777" w:rsidTr="0071489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ED30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3788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2483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C185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1ED1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B37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D9B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2ADF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4770,6</w:t>
            </w:r>
          </w:p>
        </w:tc>
      </w:tr>
      <w:tr w:rsidR="006E72A0" w:rsidRPr="0009788E" w14:paraId="21632693" w14:textId="77777777" w:rsidTr="00714898">
        <w:trPr>
          <w:trHeight w:val="1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E2F1E" w14:textId="77777777" w:rsidR="006E72A0" w:rsidRPr="0009788E" w:rsidRDefault="006E72A0" w:rsidP="00714898">
            <w:pPr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7985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EB8A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C94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6358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EEA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7362B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5E8DD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4770,6</w:t>
            </w:r>
          </w:p>
        </w:tc>
      </w:tr>
      <w:tr w:rsidR="006E72A0" w:rsidRPr="0009788E" w14:paraId="0911A894" w14:textId="77777777" w:rsidTr="00714898">
        <w:trPr>
          <w:trHeight w:val="5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A965" w14:textId="77777777" w:rsidR="006E72A0" w:rsidRPr="0009788E" w:rsidRDefault="006E72A0" w:rsidP="00714898">
            <w:pPr>
              <w:jc w:val="both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 w:rsidRPr="0009788E">
              <w:rPr>
                <w:b/>
                <w:bCs/>
                <w:sz w:val="16"/>
                <w:szCs w:val="16"/>
              </w:rPr>
              <w:t>и</w:t>
            </w:r>
            <w:r w:rsidRPr="0009788E">
              <w:rPr>
                <w:b/>
                <w:bCs/>
                <w:sz w:val="16"/>
                <w:szCs w:val="16"/>
              </w:rPr>
              <w:t>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7948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A714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A800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B3AE" w14:textId="77777777" w:rsidR="006E72A0" w:rsidRPr="0009788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8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70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CD2F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5FB6" w14:textId="77777777" w:rsidR="006E72A0" w:rsidRPr="0009788E" w:rsidRDefault="006E72A0" w:rsidP="0071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E72A0" w:rsidRPr="0009788E" w14:paraId="5B2845F6" w14:textId="77777777" w:rsidTr="0071489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F8FB" w14:textId="77777777" w:rsidR="006E72A0" w:rsidRPr="0009788E" w:rsidRDefault="006E72A0" w:rsidP="0071489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сельских терр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09788E">
              <w:rPr>
                <w:b/>
                <w:bCs/>
                <w:i/>
                <w:iCs/>
                <w:sz w:val="16"/>
                <w:szCs w:val="16"/>
              </w:rPr>
              <w:t>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660A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5199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0464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57C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4DC1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CFBD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4B57" w14:textId="77777777" w:rsidR="006E72A0" w:rsidRPr="0009788E" w:rsidRDefault="006E72A0" w:rsidP="007148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788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E72A0" w:rsidRPr="0009788E" w14:paraId="34E6557C" w14:textId="77777777" w:rsidTr="00714898">
        <w:trPr>
          <w:trHeight w:val="5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0C3DD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Основное мероприятие "Создание  условий для обеспеч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 доступным  и комфортным жильем сельского насел</w:t>
            </w:r>
            <w:r w:rsidRPr="0009788E">
              <w:rPr>
                <w:sz w:val="16"/>
                <w:szCs w:val="16"/>
              </w:rPr>
              <w:t>е</w:t>
            </w:r>
            <w:r w:rsidRPr="0009788E">
              <w:rPr>
                <w:sz w:val="16"/>
                <w:szCs w:val="16"/>
              </w:rPr>
              <w:t>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6B26E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E1D4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60E0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4991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1180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1C77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C737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E72A0" w:rsidRPr="0009788E" w14:paraId="7CFB1897" w14:textId="77777777" w:rsidTr="00714898">
        <w:trPr>
          <w:trHeight w:val="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3AFC" w14:textId="77777777" w:rsidR="006E72A0" w:rsidRPr="0009788E" w:rsidRDefault="006E72A0" w:rsidP="00714898">
            <w:pPr>
              <w:jc w:val="both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8D39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25 Б 01 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759C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BA76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2413" w14:textId="77777777" w:rsidR="006E72A0" w:rsidRPr="0009788E" w:rsidRDefault="006E72A0" w:rsidP="00714898">
            <w:pPr>
              <w:jc w:val="center"/>
              <w:rPr>
                <w:sz w:val="16"/>
                <w:szCs w:val="16"/>
              </w:rPr>
            </w:pPr>
            <w:r w:rsidRPr="0009788E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B343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A52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27B" w14:textId="77777777" w:rsidR="006E72A0" w:rsidRPr="0009788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09788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E72A0" w:rsidRPr="0009788E" w14:paraId="5FD9B96D" w14:textId="77777777" w:rsidTr="007148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45E0" w14:textId="77777777" w:rsidR="006E72A0" w:rsidRPr="0009788E" w:rsidRDefault="006E72A0" w:rsidP="00714898">
            <w:pPr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874E" w14:textId="77777777" w:rsidR="006E72A0" w:rsidRPr="0009788E" w:rsidRDefault="006E72A0" w:rsidP="00714898">
            <w:pPr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8884" w14:textId="77777777" w:rsidR="006E72A0" w:rsidRPr="0009788E" w:rsidRDefault="006E72A0" w:rsidP="00714898">
            <w:pPr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E6E0" w14:textId="77777777" w:rsidR="006E72A0" w:rsidRPr="0009788E" w:rsidRDefault="006E72A0" w:rsidP="00714898">
            <w:pPr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FEAE" w14:textId="77777777" w:rsidR="006E72A0" w:rsidRPr="0009788E" w:rsidRDefault="006E72A0" w:rsidP="00714898">
            <w:pPr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5B36" w14:textId="77777777" w:rsidR="006E72A0" w:rsidRPr="0009788E" w:rsidRDefault="006E72A0" w:rsidP="00714898">
            <w:pPr>
              <w:jc w:val="right"/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31418,0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0626" w14:textId="77777777" w:rsidR="006E72A0" w:rsidRPr="0009788E" w:rsidRDefault="006E72A0" w:rsidP="00714898">
            <w:pPr>
              <w:jc w:val="right"/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31984,2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D059" w14:textId="77777777" w:rsidR="006E72A0" w:rsidRPr="0009788E" w:rsidRDefault="006E72A0" w:rsidP="00714898">
            <w:pPr>
              <w:jc w:val="right"/>
              <w:rPr>
                <w:b/>
                <w:bCs/>
                <w:color w:val="000000"/>
              </w:rPr>
            </w:pPr>
            <w:r w:rsidRPr="0009788E">
              <w:rPr>
                <w:b/>
                <w:bCs/>
                <w:color w:val="000000"/>
              </w:rPr>
              <w:t>33686,7</w:t>
            </w:r>
          </w:p>
        </w:tc>
      </w:tr>
    </w:tbl>
    <w:p w14:paraId="3EAB754C" w14:textId="77777777" w:rsidR="006E72A0" w:rsidRDefault="006E72A0" w:rsidP="006E72A0">
      <w:pPr>
        <w:pStyle w:val="a4"/>
        <w:ind w:firstLine="0"/>
        <w:jc w:val="right"/>
        <w:rPr>
          <w:sz w:val="16"/>
          <w:szCs w:val="16"/>
        </w:rPr>
      </w:pPr>
    </w:p>
    <w:p w14:paraId="52BFB143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14:paraId="1F002A36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64602F68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5907A828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15CAFEA5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2797B9F0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02C4F64C" w14:textId="77777777" w:rsidR="006E72A0" w:rsidRDefault="006E72A0" w:rsidP="006E72A0">
      <w:pPr>
        <w:jc w:val="right"/>
        <w:rPr>
          <w:sz w:val="16"/>
          <w:szCs w:val="16"/>
        </w:rPr>
      </w:pPr>
    </w:p>
    <w:p w14:paraId="5929675F" w14:textId="77777777" w:rsidR="006E72A0" w:rsidRPr="00E95FCC" w:rsidRDefault="006E72A0" w:rsidP="006E72A0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Объем бюджетных ассигнований дорожного </w:t>
      </w:r>
      <w:r w:rsidRPr="00E95FCC">
        <w:rPr>
          <w:b/>
          <w:bCs/>
          <w:sz w:val="16"/>
          <w:szCs w:val="16"/>
        </w:rPr>
        <w:t>фонда</w:t>
      </w:r>
      <w:r>
        <w:rPr>
          <w:b/>
          <w:bCs/>
          <w:sz w:val="16"/>
          <w:szCs w:val="16"/>
        </w:rPr>
        <w:t xml:space="preserve"> </w:t>
      </w:r>
      <w:r w:rsidRPr="00E95FCC">
        <w:rPr>
          <w:b/>
          <w:bCs/>
          <w:sz w:val="16"/>
          <w:szCs w:val="16"/>
        </w:rPr>
        <w:t xml:space="preserve">Россошанского муниципального района </w:t>
      </w:r>
      <w:r>
        <w:rPr>
          <w:b/>
          <w:bCs/>
          <w:sz w:val="16"/>
          <w:szCs w:val="16"/>
        </w:rPr>
        <w:t>Воронежской области</w:t>
      </w:r>
    </w:p>
    <w:p w14:paraId="246F9656" w14:textId="77777777" w:rsidR="006E72A0" w:rsidRDefault="006E72A0" w:rsidP="006E72A0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 w:rsidRPr="00E95FCC">
        <w:rPr>
          <w:b/>
          <w:bCs/>
          <w:sz w:val="16"/>
          <w:szCs w:val="16"/>
        </w:rPr>
        <w:t>на 2</w:t>
      </w:r>
      <w:r>
        <w:rPr>
          <w:b/>
          <w:bCs/>
          <w:sz w:val="16"/>
          <w:szCs w:val="16"/>
        </w:rPr>
        <w:t>022</w:t>
      </w:r>
      <w:r w:rsidRPr="00E95FCC">
        <w:rPr>
          <w:b/>
          <w:bCs/>
          <w:sz w:val="16"/>
          <w:szCs w:val="16"/>
        </w:rPr>
        <w:t xml:space="preserve"> год и плановый период 20</w:t>
      </w:r>
      <w:r>
        <w:rPr>
          <w:b/>
          <w:bCs/>
          <w:sz w:val="16"/>
          <w:szCs w:val="16"/>
        </w:rPr>
        <w:t>23</w:t>
      </w:r>
      <w:r w:rsidRPr="00E95FCC">
        <w:rPr>
          <w:b/>
          <w:bCs/>
          <w:sz w:val="16"/>
          <w:szCs w:val="16"/>
        </w:rPr>
        <w:t xml:space="preserve"> и 202</w:t>
      </w:r>
      <w:r>
        <w:rPr>
          <w:b/>
          <w:bCs/>
          <w:sz w:val="16"/>
          <w:szCs w:val="16"/>
        </w:rPr>
        <w:t>4</w:t>
      </w:r>
      <w:r w:rsidRPr="00E95FCC">
        <w:rPr>
          <w:b/>
          <w:bCs/>
          <w:sz w:val="16"/>
          <w:szCs w:val="16"/>
        </w:rPr>
        <w:t xml:space="preserve"> годов</w:t>
      </w:r>
    </w:p>
    <w:tbl>
      <w:tblPr>
        <w:tblW w:w="103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39"/>
        <w:gridCol w:w="1565"/>
        <w:gridCol w:w="1418"/>
        <w:gridCol w:w="1417"/>
        <w:gridCol w:w="14"/>
      </w:tblGrid>
      <w:tr w:rsidR="006E72A0" w:rsidRPr="00E95FCC" w14:paraId="3917DCBE" w14:textId="77777777" w:rsidTr="00714898">
        <w:tc>
          <w:tcPr>
            <w:tcW w:w="709" w:type="dxa"/>
            <w:vMerge w:val="restart"/>
          </w:tcPr>
          <w:p w14:paraId="67E71E28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239" w:type="dxa"/>
            <w:vMerge w:val="restart"/>
          </w:tcPr>
          <w:p w14:paraId="287CD839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414" w:type="dxa"/>
            <w:gridSpan w:val="4"/>
          </w:tcPr>
          <w:p w14:paraId="587FC791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рублей</w:t>
            </w:r>
          </w:p>
        </w:tc>
      </w:tr>
      <w:tr w:rsidR="006E72A0" w:rsidRPr="00E95FCC" w14:paraId="2A57567F" w14:textId="77777777" w:rsidTr="00714898">
        <w:trPr>
          <w:gridAfter w:val="1"/>
          <w:wAfter w:w="14" w:type="dxa"/>
        </w:trPr>
        <w:tc>
          <w:tcPr>
            <w:tcW w:w="709" w:type="dxa"/>
            <w:vMerge/>
          </w:tcPr>
          <w:p w14:paraId="637C4168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14:paraId="30E63190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14:paraId="0A0821AE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14:paraId="7500C4CF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</w:tcPr>
          <w:p w14:paraId="398B26AC" w14:textId="77777777" w:rsidR="006E72A0" w:rsidRPr="00E95FCC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  <w:r w:rsidRPr="00E95FCC">
              <w:rPr>
                <w:b/>
                <w:sz w:val="16"/>
                <w:szCs w:val="16"/>
              </w:rPr>
              <w:t xml:space="preserve"> г</w:t>
            </w:r>
            <w:r>
              <w:rPr>
                <w:b/>
                <w:sz w:val="16"/>
                <w:szCs w:val="16"/>
              </w:rPr>
              <w:t>од</w:t>
            </w:r>
          </w:p>
        </w:tc>
      </w:tr>
      <w:tr w:rsidR="006E72A0" w:rsidRPr="00D14F0D" w14:paraId="6CA4DD6F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739E20F2" w14:textId="77777777" w:rsidR="006E72A0" w:rsidRPr="00696577" w:rsidRDefault="006E72A0" w:rsidP="00714898">
            <w:pPr>
              <w:rPr>
                <w:b/>
                <w:sz w:val="16"/>
                <w:szCs w:val="16"/>
              </w:rPr>
            </w:pPr>
          </w:p>
        </w:tc>
        <w:tc>
          <w:tcPr>
            <w:tcW w:w="5239" w:type="dxa"/>
          </w:tcPr>
          <w:p w14:paraId="1462E9D0" w14:textId="77777777" w:rsidR="006E72A0" w:rsidRPr="00D14F0D" w:rsidRDefault="006E72A0" w:rsidP="00714898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Дорожный фонд Россошанского муниципального района в том чи</w:t>
            </w:r>
            <w:r w:rsidRPr="00D14F0D">
              <w:rPr>
                <w:b/>
                <w:sz w:val="16"/>
                <w:szCs w:val="16"/>
              </w:rPr>
              <w:t>с</w:t>
            </w:r>
            <w:r w:rsidRPr="00D14F0D">
              <w:rPr>
                <w:b/>
                <w:sz w:val="16"/>
                <w:szCs w:val="16"/>
              </w:rPr>
              <w:t>ле:</w:t>
            </w:r>
          </w:p>
        </w:tc>
        <w:tc>
          <w:tcPr>
            <w:tcW w:w="1565" w:type="dxa"/>
          </w:tcPr>
          <w:p w14:paraId="31B09AD1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71 947,1</w:t>
            </w:r>
          </w:p>
        </w:tc>
        <w:tc>
          <w:tcPr>
            <w:tcW w:w="1418" w:type="dxa"/>
          </w:tcPr>
          <w:p w14:paraId="5F301DFD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81 752,1</w:t>
            </w:r>
          </w:p>
        </w:tc>
        <w:tc>
          <w:tcPr>
            <w:tcW w:w="1417" w:type="dxa"/>
          </w:tcPr>
          <w:p w14:paraId="53FB597C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83 478,1</w:t>
            </w:r>
          </w:p>
        </w:tc>
      </w:tr>
      <w:tr w:rsidR="006E72A0" w:rsidRPr="00D14F0D" w14:paraId="49466574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0BCFE10A" w14:textId="77777777" w:rsidR="006E72A0" w:rsidRPr="00696577" w:rsidRDefault="006E72A0" w:rsidP="00714898">
            <w:pPr>
              <w:rPr>
                <w:b/>
                <w:sz w:val="16"/>
                <w:szCs w:val="16"/>
              </w:rPr>
            </w:pPr>
            <w:r w:rsidRPr="0069657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239" w:type="dxa"/>
          </w:tcPr>
          <w:p w14:paraId="40F8FDE5" w14:textId="77777777" w:rsidR="006E72A0" w:rsidRPr="00D14F0D" w:rsidRDefault="006E72A0" w:rsidP="00714898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Муниципальная программа Россошанского муниц</w:t>
            </w:r>
            <w:r w:rsidRPr="00D14F0D">
              <w:rPr>
                <w:b/>
                <w:sz w:val="16"/>
                <w:szCs w:val="16"/>
              </w:rPr>
              <w:t>и</w:t>
            </w:r>
            <w:r w:rsidRPr="00D14F0D">
              <w:rPr>
                <w:b/>
                <w:sz w:val="16"/>
                <w:szCs w:val="16"/>
              </w:rPr>
              <w:t>пального района  «Энергоэффективность, развитие энергетики, транспорта и мун</w:t>
            </w:r>
            <w:r w:rsidRPr="00D14F0D">
              <w:rPr>
                <w:b/>
                <w:sz w:val="16"/>
                <w:szCs w:val="16"/>
              </w:rPr>
              <w:t>и</w:t>
            </w:r>
            <w:r w:rsidRPr="00D14F0D">
              <w:rPr>
                <w:b/>
                <w:sz w:val="16"/>
                <w:szCs w:val="16"/>
              </w:rPr>
              <w:t>ципального хозяйс</w:t>
            </w:r>
            <w:r w:rsidRPr="00D14F0D">
              <w:rPr>
                <w:b/>
                <w:sz w:val="16"/>
                <w:szCs w:val="16"/>
              </w:rPr>
              <w:t>т</w:t>
            </w:r>
            <w:r w:rsidRPr="00D14F0D">
              <w:rPr>
                <w:b/>
                <w:sz w:val="16"/>
                <w:szCs w:val="16"/>
              </w:rPr>
              <w:t>ва»</w:t>
            </w:r>
          </w:p>
        </w:tc>
        <w:tc>
          <w:tcPr>
            <w:tcW w:w="1565" w:type="dxa"/>
          </w:tcPr>
          <w:p w14:paraId="2B311C0D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71 947,1</w:t>
            </w:r>
          </w:p>
        </w:tc>
        <w:tc>
          <w:tcPr>
            <w:tcW w:w="1418" w:type="dxa"/>
          </w:tcPr>
          <w:p w14:paraId="160DDABE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81 752,1</w:t>
            </w:r>
          </w:p>
        </w:tc>
        <w:tc>
          <w:tcPr>
            <w:tcW w:w="1417" w:type="dxa"/>
          </w:tcPr>
          <w:p w14:paraId="2C8D7175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83 478,1</w:t>
            </w:r>
          </w:p>
        </w:tc>
      </w:tr>
      <w:tr w:rsidR="006E72A0" w:rsidRPr="00D14F0D" w14:paraId="10333353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2CAEE5B7" w14:textId="77777777" w:rsidR="006E72A0" w:rsidRPr="00696577" w:rsidRDefault="006E72A0" w:rsidP="0071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239" w:type="dxa"/>
          </w:tcPr>
          <w:p w14:paraId="4CAF5766" w14:textId="77777777" w:rsidR="006E72A0" w:rsidRPr="00D14F0D" w:rsidRDefault="006E72A0" w:rsidP="00714898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Подпрограмма «Развитие транспортной системы и  дорожного х</w:t>
            </w:r>
            <w:r w:rsidRPr="00D14F0D">
              <w:rPr>
                <w:b/>
                <w:sz w:val="16"/>
                <w:szCs w:val="16"/>
              </w:rPr>
              <w:t>о</w:t>
            </w:r>
            <w:r w:rsidRPr="00D14F0D">
              <w:rPr>
                <w:b/>
                <w:sz w:val="16"/>
                <w:szCs w:val="16"/>
              </w:rPr>
              <w:t>зяйства»</w:t>
            </w:r>
          </w:p>
        </w:tc>
        <w:tc>
          <w:tcPr>
            <w:tcW w:w="1565" w:type="dxa"/>
          </w:tcPr>
          <w:p w14:paraId="7DB8CD8D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71 947,1</w:t>
            </w:r>
          </w:p>
        </w:tc>
        <w:tc>
          <w:tcPr>
            <w:tcW w:w="1418" w:type="dxa"/>
          </w:tcPr>
          <w:p w14:paraId="35B290D6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81 752,1</w:t>
            </w:r>
          </w:p>
        </w:tc>
        <w:tc>
          <w:tcPr>
            <w:tcW w:w="1417" w:type="dxa"/>
          </w:tcPr>
          <w:p w14:paraId="1E6B29E7" w14:textId="77777777" w:rsidR="006E72A0" w:rsidRPr="00D14F0D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83 478,1</w:t>
            </w:r>
          </w:p>
        </w:tc>
      </w:tr>
      <w:tr w:rsidR="006E72A0" w:rsidRPr="00E95FCC" w14:paraId="652BA1C6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1744B7AB" w14:textId="77777777" w:rsidR="006E72A0" w:rsidRPr="00E95FCC" w:rsidRDefault="006E72A0" w:rsidP="007148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5239" w:type="dxa"/>
          </w:tcPr>
          <w:p w14:paraId="4246DDA8" w14:textId="77777777" w:rsidR="006E72A0" w:rsidRPr="00696577" w:rsidRDefault="006E72A0" w:rsidP="007148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</w:t>
            </w:r>
            <w:r w:rsidRPr="00696577">
              <w:rPr>
                <w:i/>
                <w:sz w:val="16"/>
                <w:szCs w:val="16"/>
              </w:rPr>
              <w:t>Развитие и содержание ули</w:t>
            </w:r>
            <w:r w:rsidRPr="00696577">
              <w:rPr>
                <w:i/>
                <w:sz w:val="16"/>
                <w:szCs w:val="16"/>
              </w:rPr>
              <w:t>ч</w:t>
            </w:r>
            <w:r w:rsidRPr="00696577">
              <w:rPr>
                <w:i/>
                <w:sz w:val="16"/>
                <w:szCs w:val="16"/>
              </w:rPr>
              <w:t>но-дорожной сети в границах сельских посел</w:t>
            </w:r>
            <w:r w:rsidRPr="00696577">
              <w:rPr>
                <w:i/>
                <w:sz w:val="16"/>
                <w:szCs w:val="16"/>
              </w:rPr>
              <w:t>е</w:t>
            </w:r>
            <w:r w:rsidRPr="00696577">
              <w:rPr>
                <w:i/>
                <w:sz w:val="16"/>
                <w:szCs w:val="16"/>
              </w:rPr>
              <w:t xml:space="preserve">ний»               </w:t>
            </w:r>
          </w:p>
        </w:tc>
        <w:tc>
          <w:tcPr>
            <w:tcW w:w="1565" w:type="dxa"/>
          </w:tcPr>
          <w:p w14:paraId="33B25B43" w14:textId="77777777" w:rsidR="006E72A0" w:rsidRPr="00E95FCC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31 078,0</w:t>
            </w:r>
          </w:p>
        </w:tc>
        <w:tc>
          <w:tcPr>
            <w:tcW w:w="1418" w:type="dxa"/>
          </w:tcPr>
          <w:p w14:paraId="5C63DC06" w14:textId="77777777" w:rsidR="006E72A0" w:rsidRPr="00E95FCC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31 856,0</w:t>
            </w:r>
          </w:p>
        </w:tc>
        <w:tc>
          <w:tcPr>
            <w:tcW w:w="1417" w:type="dxa"/>
          </w:tcPr>
          <w:p w14:paraId="7DFCC557" w14:textId="77777777" w:rsidR="006E72A0" w:rsidRPr="00E95FCC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33 582,0</w:t>
            </w:r>
          </w:p>
        </w:tc>
      </w:tr>
      <w:tr w:rsidR="006E72A0" w:rsidRPr="00E95FCC" w14:paraId="12F224D4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55EA1CD8" w14:textId="77777777" w:rsidR="006E72A0" w:rsidRPr="00E95FCC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239" w:type="dxa"/>
          </w:tcPr>
          <w:p w14:paraId="1161643C" w14:textId="77777777" w:rsidR="006E72A0" w:rsidRPr="00696577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96577">
              <w:rPr>
                <w:sz w:val="16"/>
                <w:szCs w:val="16"/>
              </w:rPr>
              <w:t>азвитие и содержание улично-дорожной сети в границах сельских п</w:t>
            </w:r>
            <w:r w:rsidRPr="00696577">
              <w:rPr>
                <w:sz w:val="16"/>
                <w:szCs w:val="16"/>
              </w:rPr>
              <w:t>о</w:t>
            </w:r>
            <w:r w:rsidRPr="00696577">
              <w:rPr>
                <w:sz w:val="16"/>
                <w:szCs w:val="16"/>
              </w:rPr>
              <w:t>сел</w:t>
            </w:r>
            <w:r w:rsidRPr="00696577">
              <w:rPr>
                <w:sz w:val="16"/>
                <w:szCs w:val="16"/>
              </w:rPr>
              <w:t>е</w:t>
            </w:r>
            <w:r w:rsidRPr="00696577">
              <w:rPr>
                <w:sz w:val="16"/>
                <w:szCs w:val="16"/>
              </w:rPr>
              <w:t>ний</w:t>
            </w:r>
          </w:p>
        </w:tc>
        <w:tc>
          <w:tcPr>
            <w:tcW w:w="1565" w:type="dxa"/>
          </w:tcPr>
          <w:p w14:paraId="604F1C80" w14:textId="77777777" w:rsidR="006E72A0" w:rsidRPr="00E95FCC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31 078,0</w:t>
            </w:r>
          </w:p>
        </w:tc>
        <w:tc>
          <w:tcPr>
            <w:tcW w:w="1418" w:type="dxa"/>
          </w:tcPr>
          <w:p w14:paraId="56053802" w14:textId="77777777" w:rsidR="006E72A0" w:rsidRPr="00E95FCC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31 856,0</w:t>
            </w:r>
          </w:p>
        </w:tc>
        <w:tc>
          <w:tcPr>
            <w:tcW w:w="1417" w:type="dxa"/>
          </w:tcPr>
          <w:p w14:paraId="214298F1" w14:textId="77777777" w:rsidR="006E72A0" w:rsidRPr="00E95FCC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33 582,0</w:t>
            </w:r>
          </w:p>
        </w:tc>
      </w:tr>
      <w:tr w:rsidR="006E72A0" w:rsidRPr="004651EB" w14:paraId="5081133B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6E7B933B" w14:textId="77777777" w:rsidR="006E72A0" w:rsidRPr="00D14F0D" w:rsidRDefault="006E72A0" w:rsidP="00714898">
            <w:pPr>
              <w:rPr>
                <w:i/>
                <w:sz w:val="16"/>
                <w:szCs w:val="16"/>
              </w:rPr>
            </w:pPr>
            <w:r w:rsidRPr="00D14F0D">
              <w:rPr>
                <w:i/>
                <w:sz w:val="16"/>
                <w:szCs w:val="16"/>
              </w:rPr>
              <w:t>1.1.2.</w:t>
            </w:r>
          </w:p>
        </w:tc>
        <w:tc>
          <w:tcPr>
            <w:tcW w:w="5239" w:type="dxa"/>
          </w:tcPr>
          <w:p w14:paraId="15CC43CF" w14:textId="77777777" w:rsidR="006E72A0" w:rsidRPr="00696577" w:rsidRDefault="006E72A0" w:rsidP="007148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"Капитальный ремонт и ремонт автомобил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>ных дорог общего пользования местного значения»</w:t>
            </w:r>
          </w:p>
        </w:tc>
        <w:tc>
          <w:tcPr>
            <w:tcW w:w="1565" w:type="dxa"/>
          </w:tcPr>
          <w:p w14:paraId="58521BF6" w14:textId="77777777" w:rsidR="006E72A0" w:rsidRPr="004651EB" w:rsidRDefault="006E72A0" w:rsidP="00714898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40 869,1</w:t>
            </w:r>
          </w:p>
        </w:tc>
        <w:tc>
          <w:tcPr>
            <w:tcW w:w="1418" w:type="dxa"/>
          </w:tcPr>
          <w:p w14:paraId="61079C4F" w14:textId="77777777" w:rsidR="006E72A0" w:rsidRPr="004651EB" w:rsidRDefault="006E72A0" w:rsidP="00714898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  <w:tc>
          <w:tcPr>
            <w:tcW w:w="1417" w:type="dxa"/>
          </w:tcPr>
          <w:p w14:paraId="7C046AC5" w14:textId="77777777" w:rsidR="006E72A0" w:rsidRPr="004651EB" w:rsidRDefault="006E72A0" w:rsidP="00714898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</w:tr>
      <w:tr w:rsidR="006E72A0" w:rsidRPr="004651EB" w14:paraId="31EDAE8D" w14:textId="77777777" w:rsidTr="00714898">
        <w:trPr>
          <w:gridAfter w:val="1"/>
          <w:wAfter w:w="14" w:type="dxa"/>
        </w:trPr>
        <w:tc>
          <w:tcPr>
            <w:tcW w:w="709" w:type="dxa"/>
          </w:tcPr>
          <w:p w14:paraId="02CBAE75" w14:textId="77777777" w:rsidR="006E72A0" w:rsidRPr="00E95FCC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5239" w:type="dxa"/>
          </w:tcPr>
          <w:p w14:paraId="5AF060D2" w14:textId="77777777" w:rsidR="006E72A0" w:rsidRPr="00D14F0D" w:rsidRDefault="006E72A0" w:rsidP="00714898">
            <w:pPr>
              <w:rPr>
                <w:sz w:val="16"/>
                <w:szCs w:val="16"/>
              </w:rPr>
            </w:pPr>
            <w:r w:rsidRPr="00D14F0D">
              <w:rPr>
                <w:sz w:val="16"/>
                <w:szCs w:val="16"/>
              </w:rPr>
              <w:t>Капитальный ремонт и ремонт автомобильных дорог общего пользов</w:t>
            </w:r>
            <w:r w:rsidRPr="00D14F0D">
              <w:rPr>
                <w:sz w:val="16"/>
                <w:szCs w:val="16"/>
              </w:rPr>
              <w:t>а</w:t>
            </w:r>
            <w:r w:rsidRPr="00D14F0D">
              <w:rPr>
                <w:sz w:val="16"/>
                <w:szCs w:val="16"/>
              </w:rPr>
              <w:t>ния местного значения</w:t>
            </w:r>
          </w:p>
        </w:tc>
        <w:tc>
          <w:tcPr>
            <w:tcW w:w="1565" w:type="dxa"/>
          </w:tcPr>
          <w:p w14:paraId="52BF3979" w14:textId="77777777" w:rsidR="006E72A0" w:rsidRPr="004651EB" w:rsidRDefault="006E72A0" w:rsidP="00714898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40 869,1</w:t>
            </w:r>
          </w:p>
        </w:tc>
        <w:tc>
          <w:tcPr>
            <w:tcW w:w="1418" w:type="dxa"/>
          </w:tcPr>
          <w:p w14:paraId="0D0CB7FE" w14:textId="77777777" w:rsidR="006E72A0" w:rsidRPr="004651EB" w:rsidRDefault="006E72A0" w:rsidP="00714898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  <w:tc>
          <w:tcPr>
            <w:tcW w:w="1417" w:type="dxa"/>
          </w:tcPr>
          <w:p w14:paraId="3BFB475E" w14:textId="77777777" w:rsidR="006E72A0" w:rsidRPr="004651EB" w:rsidRDefault="006E72A0" w:rsidP="00714898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</w:tr>
    </w:tbl>
    <w:p w14:paraId="064E230E" w14:textId="77777777" w:rsidR="006E72A0" w:rsidRDefault="006E72A0" w:rsidP="006E72A0">
      <w:pPr>
        <w:pStyle w:val="a4"/>
        <w:ind w:firstLine="0"/>
        <w:jc w:val="right"/>
        <w:rPr>
          <w:sz w:val="16"/>
          <w:szCs w:val="16"/>
        </w:rPr>
      </w:pPr>
    </w:p>
    <w:p w14:paraId="7EA37CAA" w14:textId="77777777" w:rsidR="006E72A0" w:rsidRDefault="006E72A0" w:rsidP="006E72A0">
      <w:pPr>
        <w:pStyle w:val="a4"/>
        <w:ind w:firstLine="0"/>
        <w:jc w:val="right"/>
        <w:rPr>
          <w:sz w:val="16"/>
          <w:szCs w:val="16"/>
        </w:rPr>
      </w:pPr>
    </w:p>
    <w:p w14:paraId="60F288E1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9</w:t>
      </w:r>
    </w:p>
    <w:p w14:paraId="537A1B25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0E703A81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02811519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2D131655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504C81D6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221DE01C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6F2B6531" w14:textId="77777777" w:rsidR="006E72A0" w:rsidRPr="00311827" w:rsidRDefault="006E72A0" w:rsidP="006E72A0">
      <w:pPr>
        <w:ind w:right="254"/>
        <w:jc w:val="center"/>
        <w:rPr>
          <w:b/>
          <w:sz w:val="16"/>
          <w:szCs w:val="16"/>
        </w:rPr>
      </w:pPr>
      <w:r w:rsidRPr="00311827">
        <w:rPr>
          <w:b/>
          <w:sz w:val="16"/>
          <w:szCs w:val="16"/>
        </w:rPr>
        <w:t>Распределение</w:t>
      </w:r>
      <w:r>
        <w:rPr>
          <w:b/>
          <w:sz w:val="16"/>
          <w:szCs w:val="16"/>
        </w:rPr>
        <w:t xml:space="preserve"> </w:t>
      </w:r>
      <w:r w:rsidRPr="00311827">
        <w:rPr>
          <w:b/>
          <w:sz w:val="16"/>
          <w:szCs w:val="16"/>
        </w:rPr>
        <w:t xml:space="preserve">дотаций на выравнивание бюджетной обеспеченности поселений Россошанского муниципального района </w:t>
      </w:r>
      <w:r>
        <w:rPr>
          <w:b/>
          <w:sz w:val="16"/>
          <w:szCs w:val="16"/>
        </w:rPr>
        <w:t xml:space="preserve"> </w:t>
      </w:r>
      <w:r w:rsidRPr="00311827">
        <w:rPr>
          <w:b/>
          <w:sz w:val="16"/>
          <w:szCs w:val="16"/>
        </w:rPr>
        <w:t>за счет средств обл</w:t>
      </w:r>
      <w:r w:rsidRPr="00311827">
        <w:rPr>
          <w:b/>
          <w:sz w:val="16"/>
          <w:szCs w:val="16"/>
        </w:rPr>
        <w:t>а</w:t>
      </w:r>
      <w:r w:rsidRPr="00311827">
        <w:rPr>
          <w:b/>
          <w:sz w:val="16"/>
          <w:szCs w:val="16"/>
        </w:rPr>
        <w:t>стного бюджета на 20</w:t>
      </w:r>
      <w:r>
        <w:rPr>
          <w:b/>
          <w:sz w:val="16"/>
          <w:szCs w:val="16"/>
        </w:rPr>
        <w:t>22</w:t>
      </w:r>
      <w:r w:rsidRPr="00311827">
        <w:rPr>
          <w:b/>
          <w:sz w:val="16"/>
          <w:szCs w:val="16"/>
        </w:rPr>
        <w:t xml:space="preserve"> год и на плановый период 20</w:t>
      </w:r>
      <w:r>
        <w:rPr>
          <w:b/>
          <w:sz w:val="16"/>
          <w:szCs w:val="16"/>
        </w:rPr>
        <w:t>23</w:t>
      </w:r>
      <w:r w:rsidRPr="00311827">
        <w:rPr>
          <w:b/>
          <w:sz w:val="16"/>
          <w:szCs w:val="16"/>
        </w:rPr>
        <w:t xml:space="preserve"> и 202</w:t>
      </w:r>
      <w:r>
        <w:rPr>
          <w:b/>
          <w:sz w:val="16"/>
          <w:szCs w:val="16"/>
        </w:rPr>
        <w:t>4</w:t>
      </w:r>
      <w:r w:rsidRPr="00311827">
        <w:rPr>
          <w:b/>
          <w:sz w:val="16"/>
          <w:szCs w:val="16"/>
        </w:rPr>
        <w:t xml:space="preserve"> годов</w:t>
      </w:r>
    </w:p>
    <w:p w14:paraId="6ED5EC87" w14:textId="77777777" w:rsidR="006E72A0" w:rsidRPr="00311827" w:rsidRDefault="006E72A0" w:rsidP="006E72A0">
      <w:pPr>
        <w:jc w:val="center"/>
        <w:rPr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6E72A0" w:rsidRPr="00311827" w14:paraId="0E24198B" w14:textId="77777777" w:rsidTr="00714898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EE42" w14:textId="77777777" w:rsidR="006E72A0" w:rsidRPr="00311827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40D26" w14:textId="77777777" w:rsidR="006E72A0" w:rsidRPr="00311827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6D55" w14:textId="77777777" w:rsidR="006E72A0" w:rsidRPr="00311827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311827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6E72A0" w:rsidRPr="00311827" w14:paraId="0EBB0380" w14:textId="77777777" w:rsidTr="00714898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DCC" w14:textId="77777777" w:rsidR="006E72A0" w:rsidRPr="00311827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6CB5" w14:textId="77777777" w:rsidR="006E72A0" w:rsidRPr="00311827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2E2E" w14:textId="77777777" w:rsidR="006E72A0" w:rsidRPr="00311827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311827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31182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46B2" w14:textId="77777777" w:rsidR="006E72A0" w:rsidRPr="00311827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31182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9E60A" w14:textId="77777777" w:rsidR="006E72A0" w:rsidRPr="00311827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311827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311827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E72A0" w:rsidRPr="00311827" w14:paraId="3EB9EFB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EE56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32DC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DEB0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EBB2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278,3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B268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278,3</w:t>
            </w:r>
          </w:p>
        </w:tc>
      </w:tr>
      <w:tr w:rsidR="006E72A0" w:rsidRPr="00311827" w14:paraId="48B4C2D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E2B9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D4D5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D282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AAFB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234,2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2C49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234,2</w:t>
            </w:r>
          </w:p>
        </w:tc>
      </w:tr>
      <w:tr w:rsidR="006E72A0" w:rsidRPr="00311827" w14:paraId="59E849D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6F2C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C63F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41DE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B98B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394,1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BF72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394,1</w:t>
            </w:r>
          </w:p>
        </w:tc>
      </w:tr>
      <w:tr w:rsidR="006E72A0" w:rsidRPr="00311827" w14:paraId="650BAF2A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67C5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CB27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8828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6370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289,1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91BB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289,1</w:t>
            </w:r>
          </w:p>
        </w:tc>
      </w:tr>
      <w:tr w:rsidR="006E72A0" w:rsidRPr="00311827" w14:paraId="1633B44B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BE65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DDE4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4C51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AD1F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260,4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551B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260,4</w:t>
            </w:r>
          </w:p>
        </w:tc>
      </w:tr>
      <w:tr w:rsidR="006E72A0" w:rsidRPr="00311827" w14:paraId="19AA68B1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5FA9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BBFF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0B2B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28D0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219,8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C9B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219,8</w:t>
            </w:r>
          </w:p>
        </w:tc>
      </w:tr>
      <w:tr w:rsidR="006E72A0" w:rsidRPr="00311827" w14:paraId="2693BD7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14BC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403E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8374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FFCA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178,6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AB97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178,6</w:t>
            </w:r>
          </w:p>
        </w:tc>
      </w:tr>
      <w:tr w:rsidR="006E72A0" w:rsidRPr="00311827" w14:paraId="6441B44D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35A7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F17B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BCCD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B208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242,5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A12B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242,5</w:t>
            </w:r>
          </w:p>
        </w:tc>
      </w:tr>
      <w:tr w:rsidR="006E72A0" w:rsidRPr="00311827" w14:paraId="41A551F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EB54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CAF0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0F5C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22C6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432,3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E491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432,3</w:t>
            </w:r>
          </w:p>
        </w:tc>
      </w:tr>
      <w:tr w:rsidR="006E72A0" w:rsidRPr="00311827" w14:paraId="3F138EA5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288C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8F6C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1925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8466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414,9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FC5F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414,9</w:t>
            </w:r>
          </w:p>
        </w:tc>
      </w:tr>
      <w:tr w:rsidR="006E72A0" w:rsidRPr="00311827" w14:paraId="5BF6A4B5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2A61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AE4A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522F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8DF2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559,2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5195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559,2</w:t>
            </w:r>
          </w:p>
        </w:tc>
      </w:tr>
      <w:tr w:rsidR="006E72A0" w:rsidRPr="00311827" w14:paraId="28333E8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9CF5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1762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BCCE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F922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745,4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8670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745,4</w:t>
            </w:r>
          </w:p>
        </w:tc>
      </w:tr>
      <w:tr w:rsidR="006E72A0" w:rsidRPr="00311827" w14:paraId="50F2705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3BC1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2C1D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1592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755A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616,2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EC70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616,2</w:t>
            </w:r>
          </w:p>
        </w:tc>
      </w:tr>
      <w:tr w:rsidR="006E72A0" w:rsidRPr="00311827" w14:paraId="247860B1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53EF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E1DA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1C93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E59C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528,0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509D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528,0</w:t>
            </w:r>
          </w:p>
        </w:tc>
      </w:tr>
      <w:tr w:rsidR="006E72A0" w:rsidRPr="00311827" w14:paraId="6229ECC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2EFB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345D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C42D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DDDE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504,2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8097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504,2</w:t>
            </w:r>
          </w:p>
        </w:tc>
      </w:tr>
      <w:tr w:rsidR="006E72A0" w:rsidRPr="00311827" w14:paraId="0A4FD71B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A863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DCF8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EB70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FD42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130,9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9115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130,9</w:t>
            </w:r>
          </w:p>
        </w:tc>
      </w:tr>
      <w:tr w:rsidR="006E72A0" w:rsidRPr="00311827" w14:paraId="1289B48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DFAE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EAE1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9D51" w14:textId="77777777" w:rsidR="006E72A0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150,7</w:t>
            </w:r>
          </w:p>
          <w:p w14:paraId="604315A0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75DE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131,8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77DA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131,8</w:t>
            </w:r>
          </w:p>
        </w:tc>
      </w:tr>
      <w:tr w:rsidR="006E72A0" w:rsidRPr="00311827" w14:paraId="4D7F815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3EDB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45C7" w14:textId="77777777" w:rsidR="006E72A0" w:rsidRPr="00311827" w:rsidRDefault="006E72A0" w:rsidP="00714898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 xml:space="preserve"> городское поселение г</w:t>
            </w:r>
            <w:r>
              <w:rPr>
                <w:sz w:val="16"/>
                <w:szCs w:val="16"/>
              </w:rPr>
              <w:t xml:space="preserve">ород </w:t>
            </w:r>
            <w:r w:rsidRPr="00311827">
              <w:rPr>
                <w:sz w:val="16"/>
                <w:szCs w:val="16"/>
              </w:rPr>
              <w:t>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C48E" w14:textId="77777777" w:rsidR="006E72A0" w:rsidRPr="00311827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7 572,7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2639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6620,1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19BE" w14:textId="77777777" w:rsidR="006E72A0" w:rsidRPr="008D10FB" w:rsidRDefault="006E72A0" w:rsidP="00714898">
            <w:pPr>
              <w:jc w:val="center"/>
              <w:rPr>
                <w:sz w:val="16"/>
                <w:szCs w:val="16"/>
              </w:rPr>
            </w:pPr>
            <w:r w:rsidRPr="008D10FB">
              <w:rPr>
                <w:sz w:val="16"/>
                <w:szCs w:val="16"/>
              </w:rPr>
              <w:t>6620,1</w:t>
            </w:r>
          </w:p>
        </w:tc>
      </w:tr>
      <w:tr w:rsidR="006E72A0" w:rsidRPr="00311827" w14:paraId="16E0AC8D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AF10" w14:textId="77777777" w:rsidR="006E72A0" w:rsidRPr="00311827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C518" w14:textId="77777777" w:rsidR="006E72A0" w:rsidRPr="00311827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D9C0" w14:textId="77777777" w:rsidR="006E72A0" w:rsidRPr="00311827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14619,0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5ECA" w14:textId="77777777" w:rsidR="006E72A0" w:rsidRPr="008D10FB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D10FB">
              <w:rPr>
                <w:b/>
                <w:sz w:val="16"/>
                <w:szCs w:val="16"/>
              </w:rPr>
              <w:t>12780,0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332B" w14:textId="77777777" w:rsidR="006E72A0" w:rsidRPr="008D10FB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D10FB">
              <w:rPr>
                <w:b/>
                <w:sz w:val="16"/>
                <w:szCs w:val="16"/>
              </w:rPr>
              <w:t>12780,0</w:t>
            </w:r>
          </w:p>
        </w:tc>
      </w:tr>
    </w:tbl>
    <w:p w14:paraId="44484BFA" w14:textId="77777777" w:rsidR="006E72A0" w:rsidRDefault="006E72A0" w:rsidP="006E72A0">
      <w:pPr>
        <w:rPr>
          <w:sz w:val="16"/>
          <w:szCs w:val="16"/>
        </w:rPr>
      </w:pPr>
    </w:p>
    <w:p w14:paraId="24979CD9" w14:textId="77777777" w:rsidR="006E72A0" w:rsidRPr="00C60714" w:rsidRDefault="006E72A0" w:rsidP="006E72A0">
      <w:pPr>
        <w:rPr>
          <w:sz w:val="16"/>
          <w:szCs w:val="16"/>
        </w:rPr>
      </w:pPr>
    </w:p>
    <w:p w14:paraId="6769014E" w14:textId="77777777" w:rsidR="006E72A0" w:rsidRPr="00C60714" w:rsidRDefault="006E72A0" w:rsidP="006E72A0">
      <w:pPr>
        <w:pStyle w:val="a4"/>
        <w:ind w:right="395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0</w:t>
      </w:r>
    </w:p>
    <w:p w14:paraId="4263EA52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0E213597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2B11A79E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5F580FFE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506A7AEF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1FFAFFBD" w14:textId="77777777" w:rsidR="006E72A0" w:rsidRDefault="006E72A0" w:rsidP="006E72A0">
      <w:pPr>
        <w:rPr>
          <w:b/>
          <w:sz w:val="16"/>
          <w:szCs w:val="16"/>
        </w:rPr>
      </w:pPr>
    </w:p>
    <w:p w14:paraId="7B31B220" w14:textId="77777777" w:rsidR="006E72A0" w:rsidRPr="00B57405" w:rsidRDefault="006E72A0" w:rsidP="006E72A0">
      <w:pPr>
        <w:ind w:right="395"/>
        <w:jc w:val="center"/>
        <w:rPr>
          <w:b/>
          <w:sz w:val="16"/>
          <w:szCs w:val="16"/>
        </w:rPr>
      </w:pPr>
      <w:r w:rsidRPr="00B57405">
        <w:rPr>
          <w:b/>
          <w:sz w:val="16"/>
          <w:szCs w:val="16"/>
        </w:rPr>
        <w:t>Распределение</w:t>
      </w:r>
      <w:r>
        <w:rPr>
          <w:b/>
          <w:sz w:val="16"/>
          <w:szCs w:val="16"/>
        </w:rPr>
        <w:t xml:space="preserve"> </w:t>
      </w:r>
      <w:r w:rsidRPr="00B57405">
        <w:rPr>
          <w:b/>
          <w:sz w:val="16"/>
          <w:szCs w:val="16"/>
        </w:rPr>
        <w:t xml:space="preserve">дотаций на выравнивание бюджетной обеспеченности поселений Россошанского муниципального района </w:t>
      </w:r>
      <w:r>
        <w:rPr>
          <w:b/>
          <w:sz w:val="16"/>
          <w:szCs w:val="16"/>
        </w:rPr>
        <w:t>за счет средств   бю</w:t>
      </w:r>
      <w:r>
        <w:rPr>
          <w:b/>
          <w:sz w:val="16"/>
          <w:szCs w:val="16"/>
        </w:rPr>
        <w:t>д</w:t>
      </w:r>
      <w:r>
        <w:rPr>
          <w:b/>
          <w:sz w:val="16"/>
          <w:szCs w:val="16"/>
        </w:rPr>
        <w:t>жета Россошанского муниципального района</w:t>
      </w:r>
      <w:r w:rsidRPr="00B57405">
        <w:rPr>
          <w:b/>
          <w:sz w:val="16"/>
          <w:szCs w:val="16"/>
        </w:rPr>
        <w:t xml:space="preserve"> на 20</w:t>
      </w:r>
      <w:r>
        <w:rPr>
          <w:b/>
          <w:sz w:val="16"/>
          <w:szCs w:val="16"/>
        </w:rPr>
        <w:t xml:space="preserve">22 </w:t>
      </w:r>
      <w:r w:rsidRPr="00B57405">
        <w:rPr>
          <w:b/>
          <w:sz w:val="16"/>
          <w:szCs w:val="16"/>
        </w:rPr>
        <w:t>год и на плановый период 20</w:t>
      </w:r>
      <w:r>
        <w:rPr>
          <w:b/>
          <w:sz w:val="16"/>
          <w:szCs w:val="16"/>
        </w:rPr>
        <w:t>23</w:t>
      </w:r>
      <w:r w:rsidRPr="00B57405">
        <w:rPr>
          <w:b/>
          <w:sz w:val="16"/>
          <w:szCs w:val="16"/>
        </w:rPr>
        <w:t xml:space="preserve"> и 20</w:t>
      </w:r>
      <w:r>
        <w:rPr>
          <w:b/>
          <w:sz w:val="16"/>
          <w:szCs w:val="16"/>
        </w:rPr>
        <w:t>24 годов</w:t>
      </w:r>
    </w:p>
    <w:p w14:paraId="3C8B65DE" w14:textId="77777777" w:rsidR="006E72A0" w:rsidRPr="00B57405" w:rsidRDefault="006E72A0" w:rsidP="006E72A0">
      <w:pPr>
        <w:jc w:val="center"/>
        <w:rPr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6E72A0" w:rsidRPr="00B57405" w14:paraId="31DD3B96" w14:textId="77777777" w:rsidTr="00714898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362" w14:textId="77777777" w:rsidR="006E72A0" w:rsidRPr="00B5740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95C" w14:textId="77777777" w:rsidR="006E72A0" w:rsidRPr="00B5740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156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57405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6E72A0" w:rsidRPr="00B57405" w14:paraId="3E8D656F" w14:textId="77777777" w:rsidTr="00714898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DF1" w14:textId="77777777" w:rsidR="006E72A0" w:rsidRPr="00B5740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EDD" w14:textId="77777777" w:rsidR="006E72A0" w:rsidRPr="00B5740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E37C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5740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5740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2E5AA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5740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5740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16787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5740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B57405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E72A0" w:rsidRPr="00B57405" w14:paraId="10592EC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206D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CBEB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371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AAF4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0F42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401,4</w:t>
            </w:r>
          </w:p>
        </w:tc>
      </w:tr>
      <w:tr w:rsidR="006E72A0" w:rsidRPr="00B57405" w14:paraId="2997587D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F717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02EC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0236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895D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9406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6E72A0" w:rsidRPr="00B57405" w14:paraId="1363E31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70A1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9353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B1E5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5064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00FE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672,0</w:t>
            </w:r>
          </w:p>
        </w:tc>
      </w:tr>
      <w:tr w:rsidR="006E72A0" w:rsidRPr="00B57405" w14:paraId="4D8B36C3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F85C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E4ED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032E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E68F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D68B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</w:tr>
      <w:tr w:rsidR="006E72A0" w:rsidRPr="00B57405" w14:paraId="1AC86E9E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AD61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5A93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8873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95D1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5E4D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1 898,7</w:t>
            </w:r>
          </w:p>
        </w:tc>
      </w:tr>
      <w:tr w:rsidR="006E72A0" w:rsidRPr="00B57405" w14:paraId="7A4B6F61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512F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2ADF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B30F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1EA3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4B66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452,9</w:t>
            </w:r>
          </w:p>
        </w:tc>
      </w:tr>
      <w:tr w:rsidR="006E72A0" w:rsidRPr="00B57405" w14:paraId="4C8B722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C896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EF26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3150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9FDA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6D94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893,1</w:t>
            </w:r>
          </w:p>
        </w:tc>
      </w:tr>
      <w:tr w:rsidR="006E72A0" w:rsidRPr="00B57405" w14:paraId="7639479E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FC2A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A15D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38EA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3177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6E81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787,7</w:t>
            </w:r>
          </w:p>
        </w:tc>
      </w:tr>
      <w:tr w:rsidR="006E72A0" w:rsidRPr="00B57405" w14:paraId="018AC03B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62E0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331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DB5D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75B2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119E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657,7</w:t>
            </w:r>
          </w:p>
        </w:tc>
      </w:tr>
      <w:tr w:rsidR="006E72A0" w:rsidRPr="00B57405" w14:paraId="2A1539F1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4524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4847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94B3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66C1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B7C7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</w:tr>
      <w:tr w:rsidR="006E72A0" w:rsidRPr="00B57405" w14:paraId="7FF84B39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9491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331F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</w:t>
            </w:r>
            <w:r w:rsidRPr="00B57405">
              <w:rPr>
                <w:sz w:val="16"/>
                <w:szCs w:val="16"/>
              </w:rPr>
              <w:t>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3229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1927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A0DF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5 367,3</w:t>
            </w:r>
          </w:p>
        </w:tc>
      </w:tr>
      <w:tr w:rsidR="006E72A0" w:rsidRPr="00B57405" w14:paraId="2FDB9CEA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BD18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376E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5E96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4 125,0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825A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4 274,1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2B6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4 406,9</w:t>
            </w:r>
          </w:p>
        </w:tc>
      </w:tr>
      <w:tr w:rsidR="006E72A0" w:rsidRPr="00B57405" w14:paraId="4425784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8CF6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6593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98B0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5B13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B826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1 920,9</w:t>
            </w:r>
          </w:p>
        </w:tc>
      </w:tr>
      <w:tr w:rsidR="006E72A0" w:rsidRPr="00B57405" w14:paraId="321ECDF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FF32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1A18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1184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C61A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A26C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519,6</w:t>
            </w:r>
          </w:p>
        </w:tc>
      </w:tr>
      <w:tr w:rsidR="006E72A0" w:rsidRPr="00B57405" w14:paraId="3159F98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860B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8A0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29CA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1827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6DFA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6E72A0" w:rsidRPr="00B57405" w14:paraId="09704AA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EA6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7862" w14:textId="77777777" w:rsidR="006E72A0" w:rsidRPr="00B57405" w:rsidRDefault="006E72A0" w:rsidP="00714898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3EE3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6AE5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CAA1" w14:textId="77777777" w:rsidR="006E72A0" w:rsidRPr="00B57405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1 709,5</w:t>
            </w:r>
          </w:p>
        </w:tc>
      </w:tr>
      <w:tr w:rsidR="006E72A0" w:rsidRPr="00B57405" w14:paraId="5353280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2B6" w14:textId="77777777" w:rsidR="006E72A0" w:rsidRPr="00B57405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0A2" w14:textId="77777777" w:rsidR="006E72A0" w:rsidRPr="00B57405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B963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18 300,0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F032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19 700,0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70D9" w14:textId="77777777" w:rsidR="006E72A0" w:rsidRPr="00B5740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21 100,0</w:t>
            </w:r>
          </w:p>
        </w:tc>
      </w:tr>
    </w:tbl>
    <w:p w14:paraId="38325973" w14:textId="77777777" w:rsidR="006E72A0" w:rsidRDefault="006E72A0" w:rsidP="006E72A0">
      <w:pPr>
        <w:jc w:val="right"/>
        <w:rPr>
          <w:sz w:val="16"/>
          <w:szCs w:val="16"/>
        </w:rPr>
      </w:pPr>
    </w:p>
    <w:p w14:paraId="7E9E5542" w14:textId="77777777" w:rsidR="006E72A0" w:rsidRDefault="006E72A0" w:rsidP="006E72A0">
      <w:pPr>
        <w:jc w:val="right"/>
        <w:rPr>
          <w:sz w:val="16"/>
          <w:szCs w:val="16"/>
        </w:rPr>
      </w:pPr>
    </w:p>
    <w:p w14:paraId="1B39C5EE" w14:textId="77777777" w:rsidR="006E72A0" w:rsidRDefault="006E72A0" w:rsidP="006E72A0">
      <w:pPr>
        <w:jc w:val="right"/>
        <w:rPr>
          <w:sz w:val="16"/>
          <w:szCs w:val="16"/>
        </w:rPr>
      </w:pPr>
    </w:p>
    <w:p w14:paraId="126B062B" w14:textId="77777777" w:rsidR="006E72A0" w:rsidRDefault="006E72A0" w:rsidP="006E72A0">
      <w:pPr>
        <w:jc w:val="right"/>
        <w:rPr>
          <w:sz w:val="16"/>
          <w:szCs w:val="16"/>
        </w:rPr>
      </w:pPr>
    </w:p>
    <w:p w14:paraId="2ED856C5" w14:textId="77777777" w:rsidR="006E72A0" w:rsidRDefault="006E72A0" w:rsidP="006E72A0">
      <w:pPr>
        <w:jc w:val="right"/>
        <w:rPr>
          <w:sz w:val="16"/>
          <w:szCs w:val="16"/>
        </w:rPr>
      </w:pPr>
    </w:p>
    <w:p w14:paraId="3C85916B" w14:textId="77777777" w:rsidR="006E72A0" w:rsidRDefault="006E72A0" w:rsidP="006E72A0">
      <w:pPr>
        <w:jc w:val="right"/>
        <w:rPr>
          <w:sz w:val="16"/>
          <w:szCs w:val="16"/>
        </w:rPr>
      </w:pPr>
    </w:p>
    <w:p w14:paraId="6B288525" w14:textId="77777777" w:rsidR="006E72A0" w:rsidRDefault="006E72A0" w:rsidP="006E72A0">
      <w:pPr>
        <w:jc w:val="right"/>
        <w:rPr>
          <w:sz w:val="16"/>
          <w:szCs w:val="16"/>
        </w:rPr>
      </w:pPr>
    </w:p>
    <w:p w14:paraId="0C88BD07" w14:textId="77777777" w:rsidR="006E72A0" w:rsidRDefault="006E72A0" w:rsidP="006E72A0">
      <w:pPr>
        <w:jc w:val="right"/>
        <w:rPr>
          <w:sz w:val="16"/>
          <w:szCs w:val="16"/>
        </w:rPr>
      </w:pPr>
    </w:p>
    <w:p w14:paraId="74C86E43" w14:textId="77777777" w:rsidR="006E72A0" w:rsidRDefault="006E72A0" w:rsidP="006E72A0">
      <w:pPr>
        <w:jc w:val="right"/>
        <w:rPr>
          <w:sz w:val="16"/>
          <w:szCs w:val="16"/>
        </w:rPr>
      </w:pPr>
    </w:p>
    <w:p w14:paraId="483AED6F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17B3A726" w14:textId="77777777" w:rsidR="006E72A0" w:rsidRPr="00C60714" w:rsidRDefault="006E72A0" w:rsidP="006E72A0">
      <w:pPr>
        <w:pStyle w:val="a4"/>
        <w:ind w:right="395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1</w:t>
      </w:r>
    </w:p>
    <w:p w14:paraId="62201EE4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054DF29D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1A612616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1BFEE48C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1C929E70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3FD4DE6B" w14:textId="77777777" w:rsidR="006E72A0" w:rsidRDefault="006E72A0" w:rsidP="006E72A0">
      <w:pPr>
        <w:jc w:val="right"/>
        <w:rPr>
          <w:sz w:val="16"/>
          <w:szCs w:val="16"/>
        </w:rPr>
      </w:pPr>
    </w:p>
    <w:p w14:paraId="64657D65" w14:textId="77777777" w:rsidR="006E72A0" w:rsidRPr="008F6B04" w:rsidRDefault="006E72A0" w:rsidP="006E72A0">
      <w:pPr>
        <w:pStyle w:val="ConsPlusTitle"/>
        <w:widowControl/>
        <w:ind w:right="395"/>
        <w:jc w:val="center"/>
        <w:rPr>
          <w:rFonts w:ascii="Times New Roman" w:hAnsi="Times New Roman"/>
          <w:sz w:val="16"/>
          <w:szCs w:val="16"/>
        </w:rPr>
      </w:pPr>
      <w:r w:rsidRPr="008F6B04">
        <w:rPr>
          <w:rFonts w:ascii="Times New Roman" w:hAnsi="Times New Roman"/>
          <w:sz w:val="16"/>
          <w:szCs w:val="16"/>
        </w:rPr>
        <w:t>Распределение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8F6B04">
        <w:rPr>
          <w:rFonts w:ascii="Times New Roman" w:hAnsi="Times New Roman"/>
          <w:sz w:val="16"/>
          <w:szCs w:val="16"/>
        </w:rPr>
        <w:t xml:space="preserve">  иных межбюджетных трансфертов на решение вопросов местного значения   бюджетам поселений   Россошанского муниц</w:t>
      </w:r>
      <w:r w:rsidRPr="008F6B04">
        <w:rPr>
          <w:rFonts w:ascii="Times New Roman" w:hAnsi="Times New Roman"/>
          <w:sz w:val="16"/>
          <w:szCs w:val="16"/>
        </w:rPr>
        <w:t>и</w:t>
      </w:r>
      <w:r w:rsidRPr="008F6B04">
        <w:rPr>
          <w:rFonts w:ascii="Times New Roman" w:hAnsi="Times New Roman"/>
          <w:sz w:val="16"/>
          <w:szCs w:val="16"/>
        </w:rPr>
        <w:t>пального района на 202</w:t>
      </w:r>
      <w:r>
        <w:rPr>
          <w:rFonts w:ascii="Times New Roman" w:hAnsi="Times New Roman"/>
          <w:sz w:val="16"/>
          <w:szCs w:val="16"/>
        </w:rPr>
        <w:t xml:space="preserve">2 </w:t>
      </w:r>
      <w:r w:rsidRPr="008F6B04">
        <w:rPr>
          <w:rFonts w:ascii="Times New Roman" w:hAnsi="Times New Roman"/>
          <w:sz w:val="16"/>
          <w:szCs w:val="16"/>
        </w:rPr>
        <w:t>год и на плановый период 20</w:t>
      </w:r>
      <w:r>
        <w:rPr>
          <w:rFonts w:ascii="Times New Roman" w:hAnsi="Times New Roman"/>
          <w:sz w:val="16"/>
          <w:szCs w:val="16"/>
        </w:rPr>
        <w:t>23</w:t>
      </w:r>
      <w:r w:rsidRPr="008F6B04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4</w:t>
      </w:r>
      <w:r w:rsidRPr="008F6B04">
        <w:rPr>
          <w:rFonts w:ascii="Times New Roman" w:hAnsi="Times New Roman"/>
          <w:sz w:val="16"/>
          <w:szCs w:val="16"/>
        </w:rPr>
        <w:t xml:space="preserve"> годов</w:t>
      </w:r>
    </w:p>
    <w:p w14:paraId="24887352" w14:textId="77777777" w:rsidR="006E72A0" w:rsidRPr="008F6B04" w:rsidRDefault="006E72A0" w:rsidP="006E72A0">
      <w:pPr>
        <w:jc w:val="center"/>
        <w:rPr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6E72A0" w:rsidRPr="008F6B04" w14:paraId="4D23B6A0" w14:textId="77777777" w:rsidTr="00714898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C49" w14:textId="77777777" w:rsidR="006E72A0" w:rsidRPr="008F6B0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889" w14:textId="77777777" w:rsidR="006E72A0" w:rsidRPr="008F6B0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C92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6E72A0" w:rsidRPr="008F6B04" w14:paraId="01E950F4" w14:textId="77777777" w:rsidTr="00714898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EAB2" w14:textId="77777777" w:rsidR="006E72A0" w:rsidRPr="008F6B04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8EF3" w14:textId="77777777" w:rsidR="006E72A0" w:rsidRPr="008F6B04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37C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69A0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0974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E72A0" w:rsidRPr="008F6B04" w14:paraId="21375D8E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61C1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0B68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7AC3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467B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CD00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6E72A0" w:rsidRPr="008F6B04" w14:paraId="7BD32553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E148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790C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9ECB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BEFE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E9AC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744,3</w:t>
            </w:r>
          </w:p>
        </w:tc>
      </w:tr>
      <w:tr w:rsidR="006E72A0" w:rsidRPr="008F6B04" w14:paraId="407E4CD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EA0B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A2CD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8796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5BBC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17C3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836,8</w:t>
            </w:r>
          </w:p>
        </w:tc>
      </w:tr>
      <w:tr w:rsidR="006E72A0" w:rsidRPr="008F6B04" w14:paraId="3F2E5A9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7687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F461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1730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6022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CE12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6E72A0" w:rsidRPr="008F6B04" w14:paraId="728CB3DB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025B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6368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5A7C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0862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806C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384,6</w:t>
            </w:r>
          </w:p>
        </w:tc>
      </w:tr>
      <w:tr w:rsidR="006E72A0" w:rsidRPr="008F6B04" w14:paraId="0483B05A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C5E2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232E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5866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4633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0A31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6E72A0" w:rsidRPr="008F6B04" w14:paraId="57F7B44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2929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FA22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EE4C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D4DE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1AD9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401,3</w:t>
            </w:r>
          </w:p>
        </w:tc>
      </w:tr>
      <w:tr w:rsidR="006E72A0" w:rsidRPr="008F6B04" w14:paraId="5E35AE8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B92B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9B5C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F21C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0645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66B3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487,9</w:t>
            </w:r>
          </w:p>
        </w:tc>
      </w:tr>
      <w:tr w:rsidR="006E72A0" w:rsidRPr="008F6B04" w14:paraId="2FE28E4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5DA9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EB39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A07A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600D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DD1E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930,9</w:t>
            </w:r>
          </w:p>
        </w:tc>
      </w:tr>
      <w:tr w:rsidR="006E72A0" w:rsidRPr="008F6B04" w14:paraId="1E7C3BB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42F5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87B3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9793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A90E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894F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876,1</w:t>
            </w:r>
          </w:p>
        </w:tc>
      </w:tr>
      <w:tr w:rsidR="006E72A0" w:rsidRPr="008F6B04" w14:paraId="23992B7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E4A6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64A1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7AC3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5180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59FE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6E72A0" w:rsidRPr="008F6B04" w14:paraId="42DD600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FA98" w14:textId="77777777" w:rsidR="006E72A0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6070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884B" w14:textId="77777777" w:rsidR="006E72A0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9CC1" w14:textId="77777777" w:rsidR="006E72A0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8D74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6E72A0" w:rsidRPr="008F6B04" w14:paraId="4E34398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B711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38F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E3BA" w14:textId="77777777" w:rsidR="006E72A0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3D4C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6792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6E72A0" w:rsidRPr="008F6B04" w14:paraId="67397697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189A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6C2" w14:textId="77777777" w:rsidR="006E72A0" w:rsidRPr="008F6B04" w:rsidRDefault="006E72A0" w:rsidP="0071489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4003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7D46" w14:textId="77777777" w:rsidR="006E72A0" w:rsidRPr="008F6B04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932A" w14:textId="77777777" w:rsidR="006E72A0" w:rsidRPr="00962A7E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410,6</w:t>
            </w:r>
          </w:p>
        </w:tc>
      </w:tr>
      <w:tr w:rsidR="006E72A0" w:rsidRPr="008F6B04" w14:paraId="7AD1858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1DF" w14:textId="77777777" w:rsidR="006E72A0" w:rsidRPr="008F6B04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AE2" w14:textId="77777777" w:rsidR="006E72A0" w:rsidRPr="008F6B04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95E5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26 177,5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4B36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24 459,5</w:t>
            </w:r>
          </w:p>
          <w:p w14:paraId="17DE0201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9A5C" w14:textId="77777777" w:rsidR="006E72A0" w:rsidRPr="008F6B0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25 167,4</w:t>
            </w:r>
          </w:p>
        </w:tc>
      </w:tr>
    </w:tbl>
    <w:p w14:paraId="52FC582B" w14:textId="77777777" w:rsidR="006E72A0" w:rsidRDefault="006E72A0" w:rsidP="006E72A0">
      <w:pPr>
        <w:pStyle w:val="a4"/>
        <w:ind w:firstLine="0"/>
        <w:rPr>
          <w:sz w:val="16"/>
          <w:szCs w:val="16"/>
        </w:rPr>
      </w:pPr>
    </w:p>
    <w:p w14:paraId="35CF5871" w14:textId="77777777" w:rsidR="006E72A0" w:rsidRPr="00C60714" w:rsidRDefault="006E72A0" w:rsidP="006E72A0">
      <w:pPr>
        <w:pStyle w:val="a4"/>
        <w:ind w:right="395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2</w:t>
      </w:r>
    </w:p>
    <w:p w14:paraId="6E80B353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5A6C73E8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0DA775C2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6C5D4B39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521BA8F1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0A2CFA4C" w14:textId="77777777" w:rsidR="006E72A0" w:rsidRDefault="006E72A0" w:rsidP="006E72A0">
      <w:pPr>
        <w:jc w:val="right"/>
        <w:rPr>
          <w:sz w:val="16"/>
          <w:szCs w:val="16"/>
        </w:rPr>
      </w:pPr>
    </w:p>
    <w:p w14:paraId="7A8AF9CA" w14:textId="77777777" w:rsidR="006E72A0" w:rsidRDefault="006E72A0" w:rsidP="006E72A0">
      <w:pPr>
        <w:tabs>
          <w:tab w:val="left" w:pos="3544"/>
        </w:tabs>
        <w:jc w:val="center"/>
        <w:rPr>
          <w:b/>
          <w:sz w:val="16"/>
          <w:szCs w:val="16"/>
        </w:rPr>
      </w:pPr>
      <w:r w:rsidRPr="00F07A7B">
        <w:rPr>
          <w:b/>
          <w:sz w:val="16"/>
          <w:szCs w:val="16"/>
        </w:rPr>
        <w:t>Распределение</w:t>
      </w:r>
      <w:r>
        <w:rPr>
          <w:b/>
          <w:sz w:val="16"/>
          <w:szCs w:val="16"/>
        </w:rPr>
        <w:t xml:space="preserve"> </w:t>
      </w:r>
      <w:r w:rsidRPr="00F07A7B">
        <w:rPr>
          <w:b/>
          <w:sz w:val="16"/>
          <w:szCs w:val="16"/>
        </w:rPr>
        <w:t xml:space="preserve">иных межбюджетных трансфертов на осуществление полномочий по развитию транспортной системы </w:t>
      </w:r>
    </w:p>
    <w:p w14:paraId="409DC5D3" w14:textId="77777777" w:rsidR="006E72A0" w:rsidRPr="00F07A7B" w:rsidRDefault="006E72A0" w:rsidP="006E72A0">
      <w:pPr>
        <w:tabs>
          <w:tab w:val="left" w:pos="3544"/>
        </w:tabs>
        <w:jc w:val="center"/>
        <w:rPr>
          <w:b/>
          <w:sz w:val="16"/>
          <w:szCs w:val="16"/>
        </w:rPr>
      </w:pPr>
      <w:r w:rsidRPr="00F07A7B">
        <w:rPr>
          <w:b/>
          <w:sz w:val="16"/>
          <w:szCs w:val="16"/>
        </w:rPr>
        <w:t>на 202</w:t>
      </w:r>
      <w:r>
        <w:rPr>
          <w:b/>
          <w:sz w:val="16"/>
          <w:szCs w:val="16"/>
        </w:rPr>
        <w:t>2</w:t>
      </w:r>
      <w:r w:rsidRPr="00F07A7B">
        <w:rPr>
          <w:b/>
          <w:sz w:val="16"/>
          <w:szCs w:val="16"/>
        </w:rPr>
        <w:t xml:space="preserve"> год и на плановый период 202</w:t>
      </w:r>
      <w:r>
        <w:rPr>
          <w:b/>
          <w:sz w:val="16"/>
          <w:szCs w:val="16"/>
        </w:rPr>
        <w:t>3</w:t>
      </w:r>
      <w:r w:rsidRPr="00F07A7B">
        <w:rPr>
          <w:b/>
          <w:sz w:val="16"/>
          <w:szCs w:val="16"/>
        </w:rPr>
        <w:t xml:space="preserve"> и 202</w:t>
      </w:r>
      <w:r>
        <w:rPr>
          <w:b/>
          <w:sz w:val="16"/>
          <w:szCs w:val="16"/>
        </w:rPr>
        <w:t>4</w:t>
      </w:r>
      <w:r w:rsidRPr="00F07A7B">
        <w:rPr>
          <w:b/>
          <w:sz w:val="16"/>
          <w:szCs w:val="16"/>
        </w:rPr>
        <w:t xml:space="preserve"> годов</w:t>
      </w:r>
    </w:p>
    <w:p w14:paraId="7FBB0AD6" w14:textId="77777777" w:rsidR="006E72A0" w:rsidRPr="002642BE" w:rsidRDefault="006E72A0" w:rsidP="006E72A0">
      <w:pPr>
        <w:jc w:val="center"/>
        <w:rPr>
          <w:b/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6E72A0" w:rsidRPr="002642BE" w14:paraId="1C70A48C" w14:textId="77777777" w:rsidTr="00714898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61E" w14:textId="77777777" w:rsidR="006E72A0" w:rsidRPr="002642B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8D7" w14:textId="77777777" w:rsidR="006E72A0" w:rsidRPr="002642B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6A767EB5" w14:textId="77777777" w:rsidR="006E72A0" w:rsidRPr="002642B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E7E535" w14:textId="77777777" w:rsidR="006E72A0" w:rsidRPr="002642B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670" w14:textId="77777777" w:rsidR="006E72A0" w:rsidRPr="002642BE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2642BE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6E72A0" w:rsidRPr="002642BE" w14:paraId="7E67D2D8" w14:textId="77777777" w:rsidTr="00714898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8A2" w14:textId="77777777" w:rsidR="006E72A0" w:rsidRPr="002642B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F8D" w14:textId="77777777" w:rsidR="006E72A0" w:rsidRPr="002642BE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1B5D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8692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42F7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</w:tr>
      <w:tr w:rsidR="006E72A0" w:rsidRPr="002642BE" w14:paraId="79C99357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B5DB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8978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A4A0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419,2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5468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0228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</w:tr>
      <w:tr w:rsidR="006E72A0" w:rsidRPr="002642BE" w14:paraId="3A08D08D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7681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FD1D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41F6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6118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B0C1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313,4</w:t>
            </w:r>
          </w:p>
        </w:tc>
      </w:tr>
      <w:tr w:rsidR="006E72A0" w:rsidRPr="002642BE" w14:paraId="2772AA2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958C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2461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548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0F0A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E233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253,5</w:t>
            </w:r>
          </w:p>
        </w:tc>
      </w:tr>
      <w:tr w:rsidR="006E72A0" w:rsidRPr="002642BE" w14:paraId="2B74CE7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612B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9CC5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E5A5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469,2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A7A3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D0A2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507,1</w:t>
            </w:r>
          </w:p>
        </w:tc>
      </w:tr>
      <w:tr w:rsidR="006E72A0" w:rsidRPr="002642BE" w14:paraId="70EB16D9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74A2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2B70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578E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C3B1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46BA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601,1</w:t>
            </w:r>
          </w:p>
        </w:tc>
      </w:tr>
      <w:tr w:rsidR="006E72A0" w:rsidRPr="002642BE" w14:paraId="2E1326B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7567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998D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ABB6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37C4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1B18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189,4</w:t>
            </w:r>
          </w:p>
        </w:tc>
      </w:tr>
      <w:tr w:rsidR="006E72A0" w:rsidRPr="002642BE" w14:paraId="353EE7EA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CAEC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844B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12CD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404,7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2F59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19E3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437,3</w:t>
            </w:r>
          </w:p>
        </w:tc>
      </w:tr>
      <w:tr w:rsidR="006E72A0" w:rsidRPr="002642BE" w14:paraId="7FDC1362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DCAA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4BBD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4D4E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734A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C271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</w:tr>
      <w:tr w:rsidR="006E72A0" w:rsidRPr="002642BE" w14:paraId="3DBEEE96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887E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2736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0981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529,9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46E5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9F67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572,6</w:t>
            </w:r>
          </w:p>
        </w:tc>
      </w:tr>
      <w:tr w:rsidR="006E72A0" w:rsidRPr="002642BE" w14:paraId="7FA19DAC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C4DC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19FE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F897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574,7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B874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4727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</w:t>
            </w:r>
          </w:p>
        </w:tc>
      </w:tr>
      <w:tr w:rsidR="006E72A0" w:rsidRPr="002642BE" w14:paraId="53DE8B43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CF16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65B8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1EE2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1E6">
              <w:rPr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922D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AC86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2 293,2</w:t>
            </w:r>
          </w:p>
        </w:tc>
      </w:tr>
      <w:tr w:rsidR="006E72A0" w:rsidRPr="002642BE" w14:paraId="009C82D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697A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2285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20CE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6C87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7440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713,6</w:t>
            </w:r>
          </w:p>
        </w:tc>
      </w:tr>
      <w:tr w:rsidR="006E72A0" w:rsidRPr="002642BE" w14:paraId="5ED44DBE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0496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A99C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B713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3DA1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085B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468,6</w:t>
            </w:r>
          </w:p>
        </w:tc>
      </w:tr>
      <w:tr w:rsidR="006E72A0" w:rsidRPr="002642BE" w14:paraId="23FDD2FB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6531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C33F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1571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4374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83D8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</w:t>
            </w:r>
          </w:p>
        </w:tc>
      </w:tr>
      <w:tr w:rsidR="006E72A0" w:rsidRPr="002642BE" w14:paraId="1F103E88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B508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98B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5A15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1E6">
              <w:rPr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9046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7B38E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1 233,5</w:t>
            </w:r>
          </w:p>
        </w:tc>
      </w:tr>
      <w:tr w:rsidR="006E72A0" w:rsidRPr="002642BE" w14:paraId="06C9F875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91E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935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998B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565,5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588B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8751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</w:tr>
      <w:tr w:rsidR="006E72A0" w:rsidRPr="002642BE" w14:paraId="73C5202F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65AB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F755" w14:textId="77777777" w:rsidR="006E72A0" w:rsidRPr="002642BE" w:rsidRDefault="006E72A0" w:rsidP="00714898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6A26" w14:textId="77777777" w:rsidR="006E72A0" w:rsidRPr="005551E6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 w:rsidRPr="005551E6">
              <w:rPr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E76F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4692" w14:textId="77777777" w:rsidR="006E72A0" w:rsidRPr="002642BE" w:rsidRDefault="006E72A0" w:rsidP="00714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200,9</w:t>
            </w:r>
          </w:p>
        </w:tc>
      </w:tr>
      <w:tr w:rsidR="006E72A0" w:rsidRPr="002642BE" w14:paraId="7F56C350" w14:textId="77777777" w:rsidTr="0071489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069" w14:textId="77777777" w:rsidR="006E72A0" w:rsidRPr="002642B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75E" w14:textId="77777777" w:rsidR="006E72A0" w:rsidRPr="002642BE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384A" w14:textId="77777777" w:rsidR="006E72A0" w:rsidRPr="002642BE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9 323,4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523C" w14:textId="77777777" w:rsidR="006E72A0" w:rsidRPr="002642BE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9 556,8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C274" w14:textId="77777777" w:rsidR="006E72A0" w:rsidRPr="002642BE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10 074,6</w:t>
            </w:r>
          </w:p>
        </w:tc>
      </w:tr>
    </w:tbl>
    <w:p w14:paraId="3E8FD8D6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2F7E5E7D" w14:textId="77777777" w:rsidR="006E72A0" w:rsidRPr="00C60714" w:rsidRDefault="006E72A0" w:rsidP="006E72A0">
      <w:pPr>
        <w:pStyle w:val="a4"/>
        <w:ind w:right="395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3</w:t>
      </w:r>
    </w:p>
    <w:p w14:paraId="1DFBA599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5A0C9D4C" w14:textId="77777777" w:rsidR="006E72A0" w:rsidRPr="00C60714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30FB47B9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32FB5940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6F9BCC4E" w14:textId="77777777" w:rsidR="006E72A0" w:rsidRDefault="006E72A0" w:rsidP="006E72A0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46F9C74B" w14:textId="77777777" w:rsidR="006E72A0" w:rsidRDefault="006E72A0" w:rsidP="006E72A0">
      <w:pPr>
        <w:rPr>
          <w:b/>
          <w:sz w:val="16"/>
          <w:szCs w:val="16"/>
        </w:rPr>
      </w:pPr>
    </w:p>
    <w:p w14:paraId="775F64EE" w14:textId="77777777" w:rsidR="006E72A0" w:rsidRDefault="006E72A0" w:rsidP="006E72A0">
      <w:pPr>
        <w:jc w:val="center"/>
        <w:rPr>
          <w:b/>
          <w:sz w:val="16"/>
          <w:szCs w:val="16"/>
        </w:rPr>
      </w:pPr>
      <w:r w:rsidRPr="000627F4">
        <w:rPr>
          <w:b/>
          <w:sz w:val="16"/>
          <w:szCs w:val="16"/>
        </w:rPr>
        <w:t>Распределение</w:t>
      </w:r>
      <w:r>
        <w:rPr>
          <w:b/>
          <w:sz w:val="16"/>
          <w:szCs w:val="16"/>
        </w:rPr>
        <w:t xml:space="preserve"> иных </w:t>
      </w:r>
      <w:r w:rsidRPr="000627F4">
        <w:rPr>
          <w:b/>
          <w:sz w:val="16"/>
          <w:szCs w:val="16"/>
        </w:rPr>
        <w:t xml:space="preserve">межбюджетных трансфертов </w:t>
      </w:r>
      <w:r>
        <w:rPr>
          <w:b/>
          <w:sz w:val="16"/>
          <w:szCs w:val="16"/>
        </w:rPr>
        <w:t>в сфере обеспечения уличного освещения поселений</w:t>
      </w:r>
      <w:r w:rsidRPr="000627F4">
        <w:rPr>
          <w:b/>
          <w:sz w:val="16"/>
          <w:szCs w:val="16"/>
        </w:rPr>
        <w:t xml:space="preserve"> </w:t>
      </w:r>
    </w:p>
    <w:p w14:paraId="21AFF2C0" w14:textId="77777777" w:rsidR="006E72A0" w:rsidRPr="000627F4" w:rsidRDefault="006E72A0" w:rsidP="006E72A0">
      <w:pPr>
        <w:jc w:val="center"/>
        <w:rPr>
          <w:b/>
          <w:sz w:val="16"/>
          <w:szCs w:val="16"/>
        </w:rPr>
      </w:pPr>
      <w:r w:rsidRPr="000627F4">
        <w:rPr>
          <w:b/>
          <w:sz w:val="16"/>
          <w:szCs w:val="16"/>
        </w:rPr>
        <w:t>на 20</w:t>
      </w:r>
      <w:r>
        <w:rPr>
          <w:b/>
          <w:sz w:val="16"/>
          <w:szCs w:val="16"/>
        </w:rPr>
        <w:t>22</w:t>
      </w:r>
      <w:r w:rsidRPr="000627F4">
        <w:rPr>
          <w:b/>
          <w:sz w:val="16"/>
          <w:szCs w:val="16"/>
        </w:rPr>
        <w:t xml:space="preserve"> год и на плановый период 20</w:t>
      </w:r>
      <w:r>
        <w:rPr>
          <w:b/>
          <w:sz w:val="16"/>
          <w:szCs w:val="16"/>
        </w:rPr>
        <w:t>23</w:t>
      </w:r>
      <w:r w:rsidRPr="000627F4">
        <w:rPr>
          <w:b/>
          <w:sz w:val="16"/>
          <w:szCs w:val="16"/>
        </w:rPr>
        <w:t xml:space="preserve"> и 202</w:t>
      </w:r>
      <w:r>
        <w:rPr>
          <w:b/>
          <w:sz w:val="16"/>
          <w:szCs w:val="16"/>
        </w:rPr>
        <w:t>4</w:t>
      </w:r>
      <w:r w:rsidRPr="000627F4">
        <w:rPr>
          <w:b/>
          <w:sz w:val="16"/>
          <w:szCs w:val="16"/>
        </w:rPr>
        <w:t xml:space="preserve"> годов</w:t>
      </w:r>
    </w:p>
    <w:p w14:paraId="760085FD" w14:textId="77777777" w:rsidR="006E72A0" w:rsidRPr="000627F4" w:rsidRDefault="006E72A0" w:rsidP="006E72A0">
      <w:pPr>
        <w:rPr>
          <w:sz w:val="16"/>
          <w:szCs w:val="16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6E72A0" w:rsidRPr="000627F4" w14:paraId="6A7EAF42" w14:textId="77777777" w:rsidTr="00714898">
        <w:trPr>
          <w:trHeight w:val="2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3DBD" w14:textId="77777777" w:rsidR="006E72A0" w:rsidRPr="000627F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34D4" w14:textId="77777777" w:rsidR="006E72A0" w:rsidRPr="000627F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6CD9998E" w14:textId="77777777" w:rsidR="006E72A0" w:rsidRPr="000627F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E4D60B" w14:textId="77777777" w:rsidR="006E72A0" w:rsidRPr="000627F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EC5" w14:textId="77777777" w:rsidR="006E72A0" w:rsidRPr="000627F4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6E72A0" w:rsidRPr="000627F4" w14:paraId="37F9B2BD" w14:textId="77777777" w:rsidTr="00714898">
        <w:trPr>
          <w:trHeight w:val="2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30F" w14:textId="77777777" w:rsidR="006E72A0" w:rsidRPr="000627F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880" w14:textId="77777777" w:rsidR="006E72A0" w:rsidRPr="000627F4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601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445A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D7F6" w14:textId="77777777" w:rsidR="006E72A0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</w:tr>
      <w:tr w:rsidR="006E72A0" w:rsidRPr="000627F4" w14:paraId="40BE2C93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33F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F69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2979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F37D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F3A1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138,1</w:t>
            </w:r>
          </w:p>
        </w:tc>
      </w:tr>
      <w:tr w:rsidR="006E72A0" w:rsidRPr="000627F4" w14:paraId="46B17E68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C902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81D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5A12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6711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BAD5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</w:tr>
      <w:tr w:rsidR="006E72A0" w:rsidRPr="000627F4" w14:paraId="0D7E9D93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D61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4A9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89BF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0966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83EA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</w:tr>
      <w:tr w:rsidR="006E72A0" w:rsidRPr="000627F4" w14:paraId="54CF027E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C3BA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A0AB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A1C0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3697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11A7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117,8</w:t>
            </w:r>
          </w:p>
        </w:tc>
      </w:tr>
      <w:tr w:rsidR="006E72A0" w:rsidRPr="000627F4" w14:paraId="1EA4A350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8E9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405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0156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F896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831D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48,5</w:t>
            </w:r>
          </w:p>
        </w:tc>
      </w:tr>
      <w:tr w:rsidR="006E72A0" w:rsidRPr="000627F4" w14:paraId="6F3B6427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B3F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8CA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0379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F6A0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1E68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</w:tr>
      <w:tr w:rsidR="006E72A0" w:rsidRPr="000627F4" w14:paraId="338432BD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D58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882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70A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6418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B10D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6E72A0" w:rsidRPr="000627F4" w14:paraId="0D1D754E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F87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A32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7F9E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3A931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79A4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6E72A0" w:rsidRPr="000627F4" w14:paraId="344EF7E5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AF5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86A1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AF39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E44A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C8C4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6E72A0" w:rsidRPr="000627F4" w14:paraId="30CFE16E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D39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62A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C6A8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0D39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16A7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</w:tr>
      <w:tr w:rsidR="006E72A0" w:rsidRPr="000627F4" w14:paraId="34E312DB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DDB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CAD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5C0C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144B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7C93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264,0</w:t>
            </w:r>
          </w:p>
        </w:tc>
      </w:tr>
      <w:tr w:rsidR="006E72A0" w:rsidRPr="000627F4" w14:paraId="0311637D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45A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D89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D7D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93C1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29F4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</w:tr>
      <w:tr w:rsidR="006E72A0" w:rsidRPr="000627F4" w14:paraId="3BF6B86E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0FA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400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71EC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6757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5124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173,5</w:t>
            </w:r>
          </w:p>
        </w:tc>
      </w:tr>
      <w:tr w:rsidR="006E72A0" w:rsidRPr="000627F4" w14:paraId="21797E1C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3299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ADE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54D5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6C96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7E0C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184,4</w:t>
            </w:r>
          </w:p>
        </w:tc>
      </w:tr>
      <w:tr w:rsidR="006E72A0" w:rsidRPr="000627F4" w14:paraId="49BCE66B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34A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03C8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1110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3A99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EABC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</w:t>
            </w:r>
          </w:p>
        </w:tc>
      </w:tr>
      <w:tr w:rsidR="006E72A0" w:rsidRPr="000627F4" w14:paraId="3CE6E55D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295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A48F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C11E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5419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FF68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6E72A0" w:rsidRPr="000627F4" w14:paraId="78632AA8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FD8D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B8C2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963D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6423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56DD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</w:tr>
      <w:tr w:rsidR="006E72A0" w:rsidRPr="000627F4" w14:paraId="1F57511C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6F16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2CE" w14:textId="77777777" w:rsidR="006E72A0" w:rsidRPr="000627F4" w:rsidRDefault="006E72A0" w:rsidP="0071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3B12" w14:textId="77777777" w:rsidR="006E72A0" w:rsidRPr="00565095" w:rsidRDefault="006E72A0" w:rsidP="0071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1142" w14:textId="77777777" w:rsidR="006E72A0" w:rsidRDefault="006E72A0" w:rsidP="00714898">
            <w:pPr>
              <w:jc w:val="center"/>
            </w:pPr>
            <w:r w:rsidRPr="001B160B">
              <w:rPr>
                <w:color w:val="000000"/>
                <w:sz w:val="16"/>
                <w:szCs w:val="16"/>
              </w:rPr>
              <w:t>2558,1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E425" w14:textId="77777777" w:rsidR="006E72A0" w:rsidRDefault="006E72A0" w:rsidP="00714898">
            <w:pPr>
              <w:jc w:val="center"/>
            </w:pPr>
            <w:r w:rsidRPr="001B160B">
              <w:rPr>
                <w:color w:val="000000"/>
                <w:sz w:val="16"/>
                <w:szCs w:val="16"/>
              </w:rPr>
              <w:t>2558,1</w:t>
            </w:r>
          </w:p>
        </w:tc>
      </w:tr>
      <w:tr w:rsidR="006E72A0" w:rsidRPr="000627F4" w14:paraId="11A38B7E" w14:textId="77777777" w:rsidTr="00714898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67B3" w14:textId="77777777" w:rsidR="006E72A0" w:rsidRPr="000627F4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37A2" w14:textId="77777777" w:rsidR="006E72A0" w:rsidRPr="000627F4" w:rsidRDefault="006E72A0" w:rsidP="00714898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3A90" w14:textId="77777777" w:rsidR="006E72A0" w:rsidRPr="004F4A2E" w:rsidRDefault="006E72A0" w:rsidP="0071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A2E">
              <w:rPr>
                <w:b/>
                <w:color w:val="000000"/>
                <w:sz w:val="16"/>
                <w:szCs w:val="16"/>
              </w:rPr>
              <w:t>4 398,1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71C5" w14:textId="77777777" w:rsidR="006E72A0" w:rsidRPr="004F4A2E" w:rsidRDefault="006E72A0" w:rsidP="0071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A2E">
              <w:rPr>
                <w:b/>
                <w:color w:val="000000"/>
                <w:sz w:val="16"/>
                <w:szCs w:val="16"/>
              </w:rPr>
              <w:t>4 398,1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42AD" w14:textId="77777777" w:rsidR="006E72A0" w:rsidRPr="004F4A2E" w:rsidRDefault="006E72A0" w:rsidP="0071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A2E">
              <w:rPr>
                <w:b/>
                <w:color w:val="000000"/>
                <w:sz w:val="16"/>
                <w:szCs w:val="16"/>
              </w:rPr>
              <w:t>4 398,1</w:t>
            </w:r>
          </w:p>
        </w:tc>
      </w:tr>
    </w:tbl>
    <w:p w14:paraId="4A2B0D6E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70AF18B0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4</w:t>
      </w:r>
    </w:p>
    <w:p w14:paraId="08530F14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75761E8C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4F7EC81C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4DCFBFB3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35FA1496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22.12.2021 г. № 230 </w:t>
      </w:r>
    </w:p>
    <w:p w14:paraId="55F4A12C" w14:textId="77777777" w:rsidR="006E72A0" w:rsidRDefault="006E72A0" w:rsidP="006E72A0">
      <w:pPr>
        <w:jc w:val="right"/>
        <w:rPr>
          <w:sz w:val="16"/>
          <w:szCs w:val="16"/>
        </w:rPr>
      </w:pPr>
    </w:p>
    <w:p w14:paraId="24D7F74B" w14:textId="77777777" w:rsidR="006E72A0" w:rsidRDefault="006E72A0" w:rsidP="006E72A0">
      <w:pPr>
        <w:jc w:val="right"/>
        <w:rPr>
          <w:sz w:val="16"/>
          <w:szCs w:val="16"/>
        </w:rPr>
      </w:pPr>
    </w:p>
    <w:p w14:paraId="0C36B7B7" w14:textId="77777777" w:rsidR="006E72A0" w:rsidRPr="00C22925" w:rsidRDefault="006E72A0" w:rsidP="006E72A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C22925">
        <w:rPr>
          <w:rFonts w:ascii="Times New Roman" w:hAnsi="Times New Roman"/>
          <w:sz w:val="16"/>
          <w:szCs w:val="16"/>
        </w:rPr>
        <w:t>Методика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2925">
        <w:rPr>
          <w:rFonts w:ascii="Times New Roman" w:hAnsi="Times New Roman"/>
          <w:sz w:val="16"/>
          <w:szCs w:val="16"/>
        </w:rPr>
        <w:t xml:space="preserve">распределения дотаций на выравнивание бюджетной обеспеченности поселений Россошанского муниципального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22925">
        <w:rPr>
          <w:rFonts w:ascii="Times New Roman" w:hAnsi="Times New Roman"/>
          <w:sz w:val="16"/>
          <w:szCs w:val="16"/>
        </w:rPr>
        <w:t>за счет средств областного бюджета на 20</w:t>
      </w:r>
      <w:r>
        <w:rPr>
          <w:rFonts w:ascii="Times New Roman" w:hAnsi="Times New Roman"/>
          <w:sz w:val="16"/>
          <w:szCs w:val="16"/>
        </w:rPr>
        <w:t>22</w:t>
      </w:r>
      <w:r w:rsidRPr="00C22925">
        <w:rPr>
          <w:rFonts w:ascii="Times New Roman" w:hAnsi="Times New Roman"/>
          <w:sz w:val="16"/>
          <w:szCs w:val="16"/>
        </w:rPr>
        <w:t xml:space="preserve"> год и на плановый период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2925">
        <w:rPr>
          <w:rFonts w:ascii="Times New Roman" w:hAnsi="Times New Roman"/>
          <w:sz w:val="16"/>
          <w:szCs w:val="16"/>
        </w:rPr>
        <w:t>2023 и 202</w:t>
      </w:r>
      <w:r>
        <w:rPr>
          <w:rFonts w:ascii="Times New Roman" w:hAnsi="Times New Roman"/>
          <w:sz w:val="16"/>
          <w:szCs w:val="16"/>
        </w:rPr>
        <w:t>4</w:t>
      </w:r>
      <w:r w:rsidRPr="00C22925">
        <w:rPr>
          <w:rFonts w:ascii="Times New Roman" w:hAnsi="Times New Roman"/>
          <w:sz w:val="16"/>
          <w:szCs w:val="16"/>
        </w:rPr>
        <w:t xml:space="preserve"> годов  </w:t>
      </w:r>
    </w:p>
    <w:p w14:paraId="2A329530" w14:textId="77777777" w:rsidR="006E72A0" w:rsidRPr="00C22925" w:rsidRDefault="006E72A0" w:rsidP="006E72A0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14:paraId="719224A2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Размер дотации бюджету городского, сельского поселения  за счет средств областного бюджета   производится   по следующей   формуле:</w:t>
      </w:r>
    </w:p>
    <w:p w14:paraId="0E943EA9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8348AC5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              Нп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 x КРПс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 x Фс                             (1.1)</w:t>
      </w:r>
    </w:p>
    <w:p w14:paraId="42BC9C4E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Дпоб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 = ------------------------,</w:t>
      </w:r>
    </w:p>
    <w:p w14:paraId="58C53606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                   ∑ Нп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0B66E48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11B17B6D" w14:textId="77777777" w:rsidR="006E72A0" w:rsidRPr="00C22925" w:rsidRDefault="006E72A0" w:rsidP="006E72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60D8D212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Дпоб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- расчетный размер дотации i-му поселению    за   счет   средств    областного   бюджета;</w:t>
      </w:r>
    </w:p>
    <w:p w14:paraId="78FFF5B2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Нп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i-го поселения на   начало года, следующего за отчетным (по   данным   территориального органа   Фед</w:t>
      </w:r>
      <w:r w:rsidRPr="00C22925">
        <w:rPr>
          <w:rFonts w:ascii="Times New Roman" w:hAnsi="Times New Roman" w:cs="Times New Roman"/>
          <w:sz w:val="16"/>
          <w:szCs w:val="16"/>
        </w:rPr>
        <w:t>е</w:t>
      </w:r>
      <w:r w:rsidRPr="00C22925">
        <w:rPr>
          <w:rFonts w:ascii="Times New Roman" w:hAnsi="Times New Roman" w:cs="Times New Roman"/>
          <w:sz w:val="16"/>
          <w:szCs w:val="16"/>
        </w:rPr>
        <w:t>ральной службы     государственной     статистики     по     Воронежской    области);</w:t>
      </w:r>
    </w:p>
    <w:p w14:paraId="0E81A2DB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КРПс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- поправочный коэффициент расходных потребностей   i-го поселения, учитывающий   удельный   вес   сельского   населения    в общей   чи</w:t>
      </w:r>
      <w:r w:rsidRPr="00C22925">
        <w:rPr>
          <w:rFonts w:ascii="Times New Roman" w:hAnsi="Times New Roman" w:cs="Times New Roman"/>
          <w:sz w:val="16"/>
          <w:szCs w:val="16"/>
        </w:rPr>
        <w:t>с</w:t>
      </w:r>
      <w:r w:rsidRPr="00C22925">
        <w:rPr>
          <w:rFonts w:ascii="Times New Roman" w:hAnsi="Times New Roman" w:cs="Times New Roman"/>
          <w:sz w:val="16"/>
          <w:szCs w:val="16"/>
        </w:rPr>
        <w:t>ленности населения i-го поселения;</w:t>
      </w:r>
    </w:p>
    <w:p w14:paraId="1E516255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Фс - размер субвенции бюджету муниципального района на   осуществление полномочий органов государственной власти Воронежской области   по расчету и     предоставлению      дотаций     бюджетам городских, сельских поселений   за    счет      средств областного бюджета;</w:t>
      </w:r>
    </w:p>
    <w:p w14:paraId="33362841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∑ Нп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 - численность   населения   по      всем     поселениям муниципального    района.</w:t>
      </w:r>
    </w:p>
    <w:p w14:paraId="3FB30321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Поправочный   коэффициент   расходных    потребностей   i-го   поселения, учитывающий удельный вес сельского населения в общей численности населения i-го     поселения   (КРПс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),   рассчитывается     по   следующей    формуле:</w:t>
      </w:r>
    </w:p>
    <w:p w14:paraId="518BE7B2" w14:textId="77777777" w:rsidR="006E72A0" w:rsidRPr="00C22925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14:paraId="7F448847" w14:textId="77777777" w:rsidR="006E72A0" w:rsidRPr="00C22925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             1 + Нпс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>/ Нп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                           (1.2)</w:t>
      </w:r>
    </w:p>
    <w:p w14:paraId="032D0C39" w14:textId="77777777" w:rsidR="006E72A0" w:rsidRPr="00C22925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КРПс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= ------------------,</w:t>
      </w:r>
    </w:p>
    <w:p w14:paraId="723AA711" w14:textId="77777777" w:rsidR="006E72A0" w:rsidRPr="00C22925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                 1 + Нмс / Нмр</w:t>
      </w:r>
    </w:p>
    <w:p w14:paraId="4F283881" w14:textId="77777777" w:rsidR="006E72A0" w:rsidRPr="00C22925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14:paraId="550C8B0C" w14:textId="77777777" w:rsidR="006E72A0" w:rsidRPr="00C22925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5D3F318F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Нпс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 w:rsidRPr="00C22925">
        <w:rPr>
          <w:rFonts w:ascii="Times New Roman" w:hAnsi="Times New Roman" w:cs="Times New Roman"/>
          <w:sz w:val="16"/>
          <w:szCs w:val="16"/>
        </w:rPr>
        <w:t>- численность сельского населения i-го поселения на начало года, следующего   за    отчетным (по данным территориального органа Федерал</w:t>
      </w:r>
      <w:r w:rsidRPr="00C22925">
        <w:rPr>
          <w:rFonts w:ascii="Times New Roman" w:hAnsi="Times New Roman" w:cs="Times New Roman"/>
          <w:sz w:val="16"/>
          <w:szCs w:val="16"/>
        </w:rPr>
        <w:t>ь</w:t>
      </w:r>
      <w:r w:rsidRPr="00C22925">
        <w:rPr>
          <w:rFonts w:ascii="Times New Roman" w:hAnsi="Times New Roman" w:cs="Times New Roman"/>
          <w:sz w:val="16"/>
          <w:szCs w:val="16"/>
        </w:rPr>
        <w:t>ной службы    государственной     статистики      по     Воронежской    области);</w:t>
      </w:r>
    </w:p>
    <w:p w14:paraId="5C5D31DC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Нп</w:t>
      </w:r>
      <w:r w:rsidRPr="00C22925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C22925"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i-го поселения на начало года, следующего за отчетным (по данным территориального органа Федеральной службы государственной       статистики       по      Воронежской      области);</w:t>
      </w:r>
    </w:p>
    <w:p w14:paraId="7E4EA8DF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Нмс - численность сельского населения муниципального района на начало года, следующего за отчетным (по данным территориального органа Ф</w:t>
      </w:r>
      <w:r w:rsidRPr="00C22925">
        <w:rPr>
          <w:rFonts w:ascii="Times New Roman" w:hAnsi="Times New Roman" w:cs="Times New Roman"/>
          <w:sz w:val="16"/>
          <w:szCs w:val="16"/>
        </w:rPr>
        <w:t>е</w:t>
      </w:r>
      <w:r w:rsidRPr="00C22925">
        <w:rPr>
          <w:rFonts w:ascii="Times New Roman" w:hAnsi="Times New Roman" w:cs="Times New Roman"/>
          <w:sz w:val="16"/>
          <w:szCs w:val="16"/>
        </w:rPr>
        <w:t>деральной службы   государственной     статистики   по      Воронежской       области);</w:t>
      </w:r>
    </w:p>
    <w:p w14:paraId="2AB17F0E" w14:textId="77777777" w:rsidR="006E72A0" w:rsidRPr="00C22925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C22925">
        <w:rPr>
          <w:rFonts w:ascii="Times New Roman" w:hAnsi="Times New Roman" w:cs="Times New Roman"/>
          <w:sz w:val="16"/>
          <w:szCs w:val="16"/>
        </w:rPr>
        <w:t xml:space="preserve">    Нмр -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    государственной   статистики       по      Воронежской   области).</w:t>
      </w:r>
    </w:p>
    <w:p w14:paraId="7664024A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75B8D8A6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5</w:t>
      </w:r>
    </w:p>
    <w:p w14:paraId="4F5C5D9A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257FBC2E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30630562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61D23DD1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599A6420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22.12.2021г. №230</w:t>
      </w:r>
    </w:p>
    <w:p w14:paraId="12FFFA5E" w14:textId="77777777" w:rsidR="006E72A0" w:rsidRDefault="006E72A0" w:rsidP="006E72A0">
      <w:pPr>
        <w:jc w:val="right"/>
        <w:rPr>
          <w:sz w:val="16"/>
          <w:szCs w:val="16"/>
        </w:rPr>
      </w:pPr>
    </w:p>
    <w:p w14:paraId="01349A5B" w14:textId="77777777" w:rsidR="006E72A0" w:rsidRDefault="006E72A0" w:rsidP="006E72A0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14:paraId="5A123CFE" w14:textId="77777777" w:rsidR="006E72A0" w:rsidRPr="00753E35" w:rsidRDefault="006E72A0" w:rsidP="006E72A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Методика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3E35">
        <w:rPr>
          <w:rFonts w:ascii="Times New Roman" w:hAnsi="Times New Roman"/>
          <w:sz w:val="16"/>
          <w:szCs w:val="16"/>
        </w:rPr>
        <w:t xml:space="preserve">распределения дотаций на выравнивание бюджетной обеспеченности поселений Россошанского муниципального района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</w:t>
      </w:r>
      <w:r w:rsidRPr="00753E35">
        <w:rPr>
          <w:rFonts w:ascii="Times New Roman" w:hAnsi="Times New Roman"/>
          <w:sz w:val="16"/>
          <w:szCs w:val="16"/>
        </w:rPr>
        <w:t xml:space="preserve"> на 202</w:t>
      </w:r>
      <w:r>
        <w:rPr>
          <w:rFonts w:ascii="Times New Roman" w:hAnsi="Times New Roman"/>
          <w:sz w:val="16"/>
          <w:szCs w:val="16"/>
        </w:rPr>
        <w:t>2</w:t>
      </w:r>
      <w:r w:rsidRPr="00753E35">
        <w:rPr>
          <w:rFonts w:ascii="Times New Roman" w:hAnsi="Times New Roman"/>
          <w:sz w:val="16"/>
          <w:szCs w:val="16"/>
        </w:rPr>
        <w:t xml:space="preserve"> год и на плановый период 2023 и 202</w:t>
      </w:r>
      <w:r>
        <w:rPr>
          <w:rFonts w:ascii="Times New Roman" w:hAnsi="Times New Roman"/>
          <w:sz w:val="16"/>
          <w:szCs w:val="16"/>
        </w:rPr>
        <w:t>4</w:t>
      </w:r>
      <w:r w:rsidRPr="00753E35">
        <w:rPr>
          <w:rFonts w:ascii="Times New Roman" w:hAnsi="Times New Roman"/>
          <w:sz w:val="16"/>
          <w:szCs w:val="16"/>
        </w:rPr>
        <w:t xml:space="preserve"> годов  </w:t>
      </w:r>
    </w:p>
    <w:p w14:paraId="08BAD55D" w14:textId="77777777" w:rsidR="006E72A0" w:rsidRDefault="006E72A0" w:rsidP="006E72A0">
      <w:pPr>
        <w:pStyle w:val="ConsPlusTitle"/>
        <w:widowControl/>
        <w:ind w:right="254"/>
        <w:jc w:val="center"/>
        <w:rPr>
          <w:sz w:val="16"/>
          <w:szCs w:val="16"/>
        </w:rPr>
      </w:pPr>
    </w:p>
    <w:p w14:paraId="0297FDBF" w14:textId="77777777" w:rsidR="006E72A0" w:rsidRPr="00597972" w:rsidRDefault="006E72A0" w:rsidP="006E72A0">
      <w:pPr>
        <w:pStyle w:val="ConsPlusTitle"/>
        <w:widowControl/>
        <w:ind w:right="254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Методика расчета дотаций </w:t>
      </w:r>
      <w:r w:rsidRPr="00753E35">
        <w:rPr>
          <w:rFonts w:ascii="Times New Roman" w:hAnsi="Times New Roman"/>
          <w:sz w:val="16"/>
          <w:szCs w:val="16"/>
        </w:rPr>
        <w:t xml:space="preserve">на выравнивание бюджетной обеспеченности поселений Россошанского муниципального района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 xml:space="preserve"> включает следующие этапы:</w:t>
      </w:r>
    </w:p>
    <w:p w14:paraId="1BEE3B44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1) расчет уровня бюджетной обеспеченности поселений, входящих в состав муниципального района;</w:t>
      </w:r>
    </w:p>
    <w:p w14:paraId="1D645FFF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2) расчет распределения дотаций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района.</w:t>
      </w:r>
    </w:p>
    <w:p w14:paraId="2EC37E46" w14:textId="77777777" w:rsidR="006E72A0" w:rsidRDefault="006E72A0" w:rsidP="006E72A0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1CD00598" w14:textId="77777777" w:rsidR="006E72A0" w:rsidRPr="00597972" w:rsidRDefault="006E72A0" w:rsidP="006E72A0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Расчет уровня бюджетной обеспеченности поселений</w:t>
      </w:r>
    </w:p>
    <w:p w14:paraId="73735A9A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2B67C39A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Уровень бюджетной обеспеченности i-го поселения до распределения средств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</w:t>
      </w:r>
      <w:r>
        <w:rPr>
          <w:rFonts w:ascii="Times New Roman" w:hAnsi="Times New Roman"/>
          <w:sz w:val="16"/>
          <w:szCs w:val="16"/>
        </w:rPr>
        <w:t>й</w:t>
      </w:r>
      <w:r>
        <w:rPr>
          <w:rFonts w:ascii="Times New Roman" w:hAnsi="Times New Roman"/>
          <w:sz w:val="16"/>
          <w:szCs w:val="16"/>
        </w:rPr>
        <w:t xml:space="preserve">она </w:t>
      </w:r>
      <w:r w:rsidRPr="00597972">
        <w:rPr>
          <w:rFonts w:ascii="Times New Roman" w:hAnsi="Times New Roman"/>
          <w:sz w:val="16"/>
          <w:szCs w:val="16"/>
        </w:rPr>
        <w:t>(БОп</w:t>
      </w:r>
      <w:r w:rsidRPr="00597972">
        <w:rPr>
          <w:rFonts w:ascii="Times New Roman" w:hAnsi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sz w:val="16"/>
          <w:szCs w:val="16"/>
        </w:rPr>
        <w:t xml:space="preserve"> ), рассчитывается по следующей формуле:</w:t>
      </w:r>
    </w:p>
    <w:p w14:paraId="46C7B5F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69BFE4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БОп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 НПп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/(Нп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)/ (НПп / Нмр),                </w:t>
      </w:r>
      <w:r w:rsidRPr="005979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1. </w:t>
      </w:r>
    </w:p>
    <w:p w14:paraId="59778D5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A76137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где:</w:t>
      </w:r>
    </w:p>
    <w:p w14:paraId="7ED5229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9D698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НПп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 w:cs="Times New Roman"/>
          <w:sz w:val="16"/>
          <w:szCs w:val="16"/>
        </w:rPr>
        <w:t>налоговый потенциал i-го поселения;</w:t>
      </w:r>
    </w:p>
    <w:p w14:paraId="1EE54192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</w:p>
    <w:p w14:paraId="5C11515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i-го поселения   на начало года, следующего за отчетным (по данным территориального органа Федерал</w:t>
      </w:r>
      <w:r w:rsidRPr="00597972">
        <w:rPr>
          <w:rFonts w:ascii="Times New Roman" w:hAnsi="Times New Roman" w:cs="Times New Roman"/>
          <w:sz w:val="16"/>
          <w:szCs w:val="16"/>
        </w:rPr>
        <w:t>ь</w:t>
      </w:r>
      <w:r w:rsidRPr="00597972">
        <w:rPr>
          <w:rFonts w:ascii="Times New Roman" w:hAnsi="Times New Roman" w:cs="Times New Roman"/>
          <w:sz w:val="16"/>
          <w:szCs w:val="16"/>
        </w:rPr>
        <w:t>ной службы государственной статистики по Воронежской области Россошанского ОГС);</w:t>
      </w:r>
    </w:p>
    <w:p w14:paraId="1F6B0FA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944AD0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-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коэффициент расходных потребностей i-го поселения;</w:t>
      </w:r>
    </w:p>
    <w:p w14:paraId="0AAF795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8CF634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НПп - </w:t>
      </w:r>
      <w:r w:rsidRPr="00597972">
        <w:rPr>
          <w:rFonts w:ascii="Times New Roman" w:hAnsi="Times New Roman" w:cs="Times New Roman"/>
          <w:sz w:val="16"/>
          <w:szCs w:val="16"/>
        </w:rPr>
        <w:t>налоговый потенциал бюджетов всех поселений муниципального района;</w:t>
      </w:r>
    </w:p>
    <w:p w14:paraId="1720CF7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0C31FC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Нмр </w:t>
      </w:r>
      <w:r w:rsidRPr="00597972">
        <w:rPr>
          <w:rFonts w:ascii="Times New Roman" w:hAnsi="Times New Roman" w:cs="Times New Roman"/>
          <w:sz w:val="16"/>
          <w:szCs w:val="16"/>
        </w:rPr>
        <w:t>-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государственной статистики по Воронежской области Россошанского ОГС).</w:t>
      </w:r>
    </w:p>
    <w:p w14:paraId="38A70D8E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7BBFC884" w14:textId="77777777" w:rsidR="006E72A0" w:rsidRPr="00597972" w:rsidRDefault="006E72A0" w:rsidP="006E72A0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Расчет налогового потенциала i-го поселения</w:t>
      </w:r>
    </w:p>
    <w:p w14:paraId="077C582F" w14:textId="77777777" w:rsidR="006E72A0" w:rsidRPr="00597972" w:rsidRDefault="006E72A0" w:rsidP="006E72A0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</w:p>
    <w:p w14:paraId="484FA9AA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67"/>
        <w:jc w:val="both"/>
        <w:outlineLvl w:val="0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поселения - оценка доходов, которые могут быть собраны в бюджет поселения из налоговых источников,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районов.</w:t>
      </w:r>
    </w:p>
    <w:p w14:paraId="332CA724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Рассчитывая налоговый потенциал поселения, следует использовать показатели, объективно характеризующие возможности получения налог</w:t>
      </w:r>
      <w:r w:rsidRPr="00597972">
        <w:rPr>
          <w:sz w:val="16"/>
          <w:szCs w:val="16"/>
        </w:rPr>
        <w:t>о</w:t>
      </w:r>
      <w:r w:rsidRPr="00597972">
        <w:rPr>
          <w:sz w:val="16"/>
          <w:szCs w:val="16"/>
        </w:rPr>
        <w:t>вых доходов с налоговой базы, закрепленной за поселением (а не данные о фактических доходах бюджета за отчетный период).</w:t>
      </w:r>
    </w:p>
    <w:p w14:paraId="5314D563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Показатель налогового потенциала используется только для сопоставления бюджетной обеспеченности поселений муниципального района в рамках настоящей Методики и не используется для расчета прогноза налоговых доходов консолидированных бюджетов муниципальных образований в планируемом году.</w:t>
      </w:r>
    </w:p>
    <w:p w14:paraId="614B117A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Расчет налогового потенциала поселений производится по репрезентативной системе налогов в разрезе отдельных видов налогов, исходя из п</w:t>
      </w:r>
      <w:r w:rsidRPr="00597972">
        <w:rPr>
          <w:sz w:val="16"/>
          <w:szCs w:val="16"/>
        </w:rPr>
        <w:t>о</w:t>
      </w:r>
      <w:r w:rsidRPr="00597972">
        <w:rPr>
          <w:sz w:val="16"/>
          <w:szCs w:val="16"/>
        </w:rPr>
        <w:t>казателей уровня экономического развития (базы налогообложения) всех поселений, прогноза поступления налогов с их территорий в консолидирова</w:t>
      </w:r>
      <w:r w:rsidRPr="00597972">
        <w:rPr>
          <w:sz w:val="16"/>
          <w:szCs w:val="16"/>
        </w:rPr>
        <w:t>н</w:t>
      </w:r>
      <w:r w:rsidRPr="00597972">
        <w:rPr>
          <w:sz w:val="16"/>
          <w:szCs w:val="16"/>
        </w:rPr>
        <w:t>ный бюджет муниципального района, а также нормативов отчислений от налогов в бюджеты поселений.</w:t>
      </w:r>
    </w:p>
    <w:p w14:paraId="17EA5F59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Репрезентативная система налогов включает основные налоги, зачисляемые в бюджеты поселений, и отражает доходные возможности, которые учитываются при распределении финансовых средств в рамках межбюджетного регулирования. Прочие виды налоговых и неналоговых доходов, не входящие в репрезентативную систему, не учитываются при расчете бюджетной обеспеченности.</w:t>
      </w:r>
    </w:p>
    <w:p w14:paraId="15588DA3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Состав репрезентативной системы налогов, перечень экономических показателей, соответствующих базам налогообложения поселений по в</w:t>
      </w:r>
      <w:r w:rsidRPr="00597972">
        <w:rPr>
          <w:sz w:val="16"/>
          <w:szCs w:val="16"/>
        </w:rPr>
        <w:t>и</w:t>
      </w:r>
      <w:r w:rsidRPr="00597972">
        <w:rPr>
          <w:sz w:val="16"/>
          <w:szCs w:val="16"/>
        </w:rPr>
        <w:t xml:space="preserve">дам налогов, а также источники данных приведены в </w:t>
      </w:r>
      <w:hyperlink w:anchor="Par11" w:history="1">
        <w:r w:rsidRPr="00597972">
          <w:rPr>
            <w:sz w:val="16"/>
            <w:szCs w:val="16"/>
          </w:rPr>
          <w:t>таблице 1</w:t>
        </w:r>
      </w:hyperlink>
      <w:r w:rsidRPr="00597972">
        <w:rPr>
          <w:sz w:val="16"/>
          <w:szCs w:val="16"/>
        </w:rPr>
        <w:t>.</w:t>
      </w:r>
    </w:p>
    <w:p w14:paraId="013E5174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/>
        <w:jc w:val="right"/>
        <w:outlineLvl w:val="1"/>
        <w:rPr>
          <w:sz w:val="16"/>
          <w:szCs w:val="16"/>
        </w:rPr>
      </w:pPr>
      <w:r w:rsidRPr="00597972">
        <w:rPr>
          <w:sz w:val="16"/>
          <w:szCs w:val="16"/>
        </w:rPr>
        <w:t>Таблица 1</w:t>
      </w:r>
    </w:p>
    <w:p w14:paraId="4EC77B33" w14:textId="77777777" w:rsidR="006E72A0" w:rsidRPr="00597972" w:rsidRDefault="006E72A0" w:rsidP="006E72A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11"/>
      <w:bookmarkEnd w:id="1"/>
      <w:r w:rsidRPr="00597972">
        <w:rPr>
          <w:sz w:val="16"/>
          <w:szCs w:val="16"/>
        </w:rPr>
        <w:t xml:space="preserve">Налоги, </w:t>
      </w:r>
    </w:p>
    <w:p w14:paraId="55CE25E0" w14:textId="77777777" w:rsidR="006E72A0" w:rsidRPr="00597972" w:rsidRDefault="006E72A0" w:rsidP="006E72A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97972">
        <w:rPr>
          <w:sz w:val="16"/>
          <w:szCs w:val="16"/>
        </w:rPr>
        <w:t xml:space="preserve">включаемые в состав репрезентативной системы для расчета налогового потенциала </w:t>
      </w:r>
    </w:p>
    <w:p w14:paraId="608FD937" w14:textId="77777777" w:rsidR="006E72A0" w:rsidRPr="00597972" w:rsidRDefault="006E72A0" w:rsidP="006E72A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97972">
        <w:rPr>
          <w:sz w:val="16"/>
          <w:szCs w:val="16"/>
        </w:rPr>
        <w:t>поселений, входящих в состав муниципального района</w:t>
      </w:r>
    </w:p>
    <w:p w14:paraId="098D00D4" w14:textId="77777777" w:rsidR="006E72A0" w:rsidRPr="00597972" w:rsidRDefault="006E72A0" w:rsidP="006E72A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4076"/>
      </w:tblGrid>
      <w:tr w:rsidR="006E72A0" w:rsidRPr="00597972" w14:paraId="3CAACF2B" w14:textId="77777777" w:rsidTr="00714898">
        <w:tc>
          <w:tcPr>
            <w:tcW w:w="3001" w:type="dxa"/>
            <w:vAlign w:val="center"/>
          </w:tcPr>
          <w:p w14:paraId="0165836F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Вид налога</w:t>
            </w:r>
          </w:p>
        </w:tc>
        <w:tc>
          <w:tcPr>
            <w:tcW w:w="3001" w:type="dxa"/>
            <w:vAlign w:val="center"/>
          </w:tcPr>
          <w:p w14:paraId="2E6FF891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Показатель, характеризующий базу налогообложения</w:t>
            </w:r>
          </w:p>
        </w:tc>
        <w:tc>
          <w:tcPr>
            <w:tcW w:w="4076" w:type="dxa"/>
            <w:vAlign w:val="center"/>
          </w:tcPr>
          <w:p w14:paraId="189F91D8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Источник информации</w:t>
            </w:r>
          </w:p>
        </w:tc>
      </w:tr>
      <w:tr w:rsidR="006E72A0" w:rsidRPr="00597972" w14:paraId="33FCA86B" w14:textId="77777777" w:rsidTr="00714898">
        <w:tc>
          <w:tcPr>
            <w:tcW w:w="3001" w:type="dxa"/>
            <w:vAlign w:val="center"/>
          </w:tcPr>
          <w:p w14:paraId="7FDA6F95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3001" w:type="dxa"/>
            <w:vAlign w:val="center"/>
          </w:tcPr>
          <w:p w14:paraId="79F7B03F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 xml:space="preserve">Фонд оплаты труда  </w:t>
            </w:r>
          </w:p>
        </w:tc>
        <w:tc>
          <w:tcPr>
            <w:tcW w:w="4076" w:type="dxa"/>
            <w:vAlign w:val="center"/>
          </w:tcPr>
          <w:p w14:paraId="2E314A50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Департамент экономического развития Воронежской области</w:t>
            </w:r>
          </w:p>
        </w:tc>
      </w:tr>
      <w:tr w:rsidR="006E72A0" w:rsidRPr="00597972" w14:paraId="4635FF0E" w14:textId="77777777" w:rsidTr="00714898">
        <w:tc>
          <w:tcPr>
            <w:tcW w:w="3001" w:type="dxa"/>
            <w:vAlign w:val="center"/>
          </w:tcPr>
          <w:p w14:paraId="7ED5E40A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01" w:type="dxa"/>
            <w:vAlign w:val="center"/>
          </w:tcPr>
          <w:p w14:paraId="6E9A454C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Стоимость имущества физических лиц, облагаемого налогом</w:t>
            </w:r>
          </w:p>
        </w:tc>
        <w:tc>
          <w:tcPr>
            <w:tcW w:w="4076" w:type="dxa"/>
            <w:vAlign w:val="center"/>
          </w:tcPr>
          <w:p w14:paraId="2F616394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 xml:space="preserve">Управление Федеральной налоговой службы по </w:t>
            </w:r>
            <w:r>
              <w:rPr>
                <w:sz w:val="16"/>
                <w:szCs w:val="16"/>
              </w:rPr>
              <w:t xml:space="preserve">              </w:t>
            </w:r>
            <w:r w:rsidRPr="00597972">
              <w:rPr>
                <w:sz w:val="16"/>
                <w:szCs w:val="16"/>
              </w:rPr>
              <w:t>Воронежской области</w:t>
            </w:r>
          </w:p>
        </w:tc>
      </w:tr>
      <w:tr w:rsidR="006E72A0" w:rsidRPr="00597972" w14:paraId="7C7E9474" w14:textId="77777777" w:rsidTr="00714898">
        <w:tc>
          <w:tcPr>
            <w:tcW w:w="3001" w:type="dxa"/>
            <w:vAlign w:val="center"/>
          </w:tcPr>
          <w:p w14:paraId="20869135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01" w:type="dxa"/>
            <w:vAlign w:val="center"/>
          </w:tcPr>
          <w:p w14:paraId="657D5EEA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Денежное выражение доходов, умен</w:t>
            </w:r>
            <w:r w:rsidRPr="00597972">
              <w:rPr>
                <w:sz w:val="16"/>
                <w:szCs w:val="16"/>
              </w:rPr>
              <w:t>ь</w:t>
            </w:r>
            <w:r w:rsidRPr="00597972">
              <w:rPr>
                <w:sz w:val="16"/>
                <w:szCs w:val="16"/>
              </w:rPr>
              <w:t>шенное на величину расходов</w:t>
            </w:r>
          </w:p>
        </w:tc>
        <w:tc>
          <w:tcPr>
            <w:tcW w:w="4076" w:type="dxa"/>
            <w:vAlign w:val="center"/>
          </w:tcPr>
          <w:p w14:paraId="15AF2DD9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Управление Федеральной налоговой службы по</w:t>
            </w:r>
            <w:r>
              <w:rPr>
                <w:sz w:val="16"/>
                <w:szCs w:val="16"/>
              </w:rPr>
              <w:t xml:space="preserve">              </w:t>
            </w:r>
            <w:r w:rsidRPr="00597972">
              <w:rPr>
                <w:sz w:val="16"/>
                <w:szCs w:val="16"/>
              </w:rPr>
              <w:t xml:space="preserve"> Воронежской области</w:t>
            </w:r>
          </w:p>
        </w:tc>
      </w:tr>
      <w:tr w:rsidR="006E72A0" w:rsidRPr="00597972" w14:paraId="7FE30EB0" w14:textId="77777777" w:rsidTr="00714898">
        <w:tc>
          <w:tcPr>
            <w:tcW w:w="3001" w:type="dxa"/>
            <w:vAlign w:val="center"/>
          </w:tcPr>
          <w:p w14:paraId="1F120FF1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001" w:type="dxa"/>
            <w:vAlign w:val="center"/>
          </w:tcPr>
          <w:p w14:paraId="12FA5650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Кадастровая стоимость земельных уч</w:t>
            </w:r>
            <w:r w:rsidRPr="00597972">
              <w:rPr>
                <w:sz w:val="16"/>
                <w:szCs w:val="16"/>
              </w:rPr>
              <w:t>а</w:t>
            </w:r>
            <w:r w:rsidRPr="00597972">
              <w:rPr>
                <w:sz w:val="16"/>
                <w:szCs w:val="16"/>
              </w:rPr>
              <w:t>стков, облагаемая налогом</w:t>
            </w:r>
          </w:p>
        </w:tc>
        <w:tc>
          <w:tcPr>
            <w:tcW w:w="4076" w:type="dxa"/>
            <w:vAlign w:val="center"/>
          </w:tcPr>
          <w:p w14:paraId="28CDF2A9" w14:textId="77777777" w:rsidR="006E72A0" w:rsidRPr="00597972" w:rsidRDefault="006E72A0" w:rsidP="0071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Управление Федеральной налоговой службы по</w:t>
            </w:r>
            <w:r>
              <w:rPr>
                <w:sz w:val="16"/>
                <w:szCs w:val="16"/>
              </w:rPr>
              <w:t xml:space="preserve">          </w:t>
            </w:r>
            <w:r w:rsidRPr="00597972">
              <w:rPr>
                <w:sz w:val="16"/>
                <w:szCs w:val="16"/>
              </w:rPr>
              <w:t xml:space="preserve"> Воронежской области</w:t>
            </w:r>
          </w:p>
        </w:tc>
      </w:tr>
    </w:tbl>
    <w:p w14:paraId="44B77936" w14:textId="77777777" w:rsidR="006E72A0" w:rsidRPr="00597972" w:rsidRDefault="006E72A0" w:rsidP="006E72A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B1EF72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i-го городского поселения по налогу на доходы физических лиц рассчитывается по следующей формуле:</w:t>
      </w:r>
    </w:p>
    <w:p w14:paraId="3E3BD8A8" w14:textId="27AA1D6F" w:rsidR="006E72A0" w:rsidRPr="0060647F" w:rsidRDefault="006E72A0" w:rsidP="006E72A0">
      <w:pPr>
        <w:pStyle w:val="afa"/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60647F">
        <w:rPr>
          <w:sz w:val="16"/>
          <w:szCs w:val="16"/>
        </w:rPr>
        <w:lastRenderedPageBreak/>
        <w:fldChar w:fldCharType="begin"/>
      </w:r>
      <w:r w:rsidRPr="0060647F">
        <w:rPr>
          <w:sz w:val="16"/>
          <w:szCs w:val="16"/>
        </w:rPr>
        <w:instrText xml:space="preserve"> QUOTE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1D9EAA9A" wp14:editId="79FADAD5">
            <wp:extent cx="3752850" cy="3714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47F">
        <w:rPr>
          <w:sz w:val="16"/>
          <w:szCs w:val="16"/>
        </w:rPr>
        <w:instrText xml:space="preserve"> </w:instrText>
      </w:r>
      <w:r w:rsidRPr="0060647F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6B03A01F" wp14:editId="021FD814">
            <wp:extent cx="3752850" cy="3714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47F">
        <w:rPr>
          <w:sz w:val="16"/>
          <w:szCs w:val="16"/>
        </w:rPr>
        <w:fldChar w:fldCharType="end"/>
      </w:r>
      <w:r w:rsidRPr="0060647F">
        <w:rPr>
          <w:sz w:val="16"/>
          <w:szCs w:val="16"/>
        </w:rPr>
        <w:t xml:space="preserve">                      2.</w:t>
      </w:r>
    </w:p>
    <w:p w14:paraId="18F3829F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50E6BC37" w14:textId="60C35E80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0522BEB9" wp14:editId="4BE9BB4D">
            <wp:extent cx="47625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20FB839E" wp14:editId="561EA9BE">
            <wp:extent cx="47625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налоговый потенциал i-го городского поселения по налогу на доходы физических лиц;</w:t>
      </w:r>
    </w:p>
    <w:p w14:paraId="3ECF7B7F" w14:textId="6216EE72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6BF51804" wp14:editId="6B9584DC">
            <wp:extent cx="457200" cy="2571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34A74691" wp14:editId="23893A30">
            <wp:extent cx="457200" cy="2571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налога на доходы физических лиц, взимаемого на территориях городских поселений, входящих в состав мун</w:t>
      </w:r>
      <w:r w:rsidRPr="00597972">
        <w:rPr>
          <w:sz w:val="16"/>
          <w:szCs w:val="16"/>
        </w:rPr>
        <w:t>и</w:t>
      </w:r>
      <w:r w:rsidRPr="00597972">
        <w:rPr>
          <w:sz w:val="16"/>
          <w:szCs w:val="16"/>
        </w:rPr>
        <w:t>ципального района, в планируемом году;</w:t>
      </w:r>
    </w:p>
    <w:p w14:paraId="38C19818" w14:textId="3F93070C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104AFEEC" wp14:editId="761931A9">
            <wp:extent cx="495300" cy="2571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282259D6" wp14:editId="5A1D8941">
            <wp:extent cx="495300" cy="2571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городских поселений по налогу на доходы физических лиц в соответствии с Бюджетным </w:t>
      </w:r>
      <w:hyperlink r:id="rId22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23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14:paraId="75F4AC34" w14:textId="47B66DBC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48DD1FC3" wp14:editId="4601A226">
            <wp:extent cx="1209675" cy="2571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66185E72" wp14:editId="571D143C">
            <wp:extent cx="1209675" cy="25717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городского посел</w:t>
      </w:r>
      <w:r w:rsidRPr="00597972">
        <w:rPr>
          <w:sz w:val="16"/>
          <w:szCs w:val="16"/>
        </w:rPr>
        <w:t>е</w:t>
      </w:r>
      <w:r w:rsidRPr="00597972">
        <w:rPr>
          <w:sz w:val="16"/>
          <w:szCs w:val="16"/>
        </w:rPr>
        <w:t>ния по налогу на доходы физических лиц за 1, 2 и 3 отчетные годы соответственно;</w:t>
      </w:r>
    </w:p>
    <w:p w14:paraId="467F3EC7" w14:textId="6C648F1D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4FEC16C0" wp14:editId="03DDBB3C">
            <wp:extent cx="1685925" cy="2571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2F31ADB3" wp14:editId="68843028">
            <wp:extent cx="1685925" cy="2571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по городским поселениям, входящим в состав муниципального района, по налогу на доходы физических лиц за 1, 2 и 3 отчетные годы соответственно.</w:t>
      </w:r>
    </w:p>
    <w:p w14:paraId="1A9823C0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i-го сельского поселения по налогу на доходы физических лиц рассчитывается по следующей формуле:</w:t>
      </w:r>
    </w:p>
    <w:p w14:paraId="59A02CDA" w14:textId="37F8C690" w:rsidR="006E72A0" w:rsidRPr="0060647F" w:rsidRDefault="006E72A0" w:rsidP="006E72A0">
      <w:pPr>
        <w:pStyle w:val="afa"/>
        <w:widowControl w:val="0"/>
        <w:autoSpaceDE w:val="0"/>
        <w:autoSpaceDN w:val="0"/>
        <w:adjustRightInd w:val="0"/>
        <w:ind w:left="567" w:right="254"/>
        <w:jc w:val="both"/>
        <w:rPr>
          <w:sz w:val="16"/>
          <w:szCs w:val="16"/>
        </w:rPr>
      </w:pPr>
      <w:r w:rsidRPr="0060647F">
        <w:rPr>
          <w:sz w:val="16"/>
          <w:szCs w:val="16"/>
        </w:rPr>
        <w:fldChar w:fldCharType="begin"/>
      </w:r>
      <w:r w:rsidRPr="0060647F">
        <w:rPr>
          <w:sz w:val="16"/>
          <w:szCs w:val="16"/>
        </w:rPr>
        <w:instrText xml:space="preserve"> QUOTE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1FE17FB9" wp14:editId="386FE6DF">
            <wp:extent cx="3686175" cy="3714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47F">
        <w:rPr>
          <w:sz w:val="16"/>
          <w:szCs w:val="16"/>
        </w:rPr>
        <w:instrText xml:space="preserve"> </w:instrText>
      </w:r>
      <w:r w:rsidRPr="0060647F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28EDB1ED" wp14:editId="4BC45BA2">
            <wp:extent cx="3686175" cy="3714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47F">
        <w:rPr>
          <w:sz w:val="16"/>
          <w:szCs w:val="16"/>
        </w:rPr>
        <w:fldChar w:fldCharType="end"/>
      </w:r>
      <w:r w:rsidRPr="0060647F">
        <w:rPr>
          <w:sz w:val="16"/>
          <w:szCs w:val="16"/>
        </w:rPr>
        <w:t>,                       3.</w:t>
      </w:r>
    </w:p>
    <w:p w14:paraId="70E5988F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331A9F56" w14:textId="4CC30FAE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41CFA325" wp14:editId="3B126BEC">
            <wp:extent cx="4953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55B2984F" wp14:editId="57DC7EE3">
            <wp:extent cx="4953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>налоговый потенциал i-го сельского поселения по налогу на доходы физических лиц;</w:t>
      </w:r>
    </w:p>
    <w:p w14:paraId="1F5F639C" w14:textId="26D895E4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3F89EEAF" wp14:editId="3EE65F08">
            <wp:extent cx="457200" cy="2571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29967D34" wp14:editId="56186ABC">
            <wp:extent cx="4572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налога на доходы физических лиц, взимаемого на территориях сельских поселений, входящих в состав мун</w:t>
      </w:r>
      <w:r w:rsidRPr="00597972">
        <w:rPr>
          <w:sz w:val="16"/>
          <w:szCs w:val="16"/>
        </w:rPr>
        <w:t>и</w:t>
      </w:r>
      <w:r w:rsidRPr="00597972">
        <w:rPr>
          <w:sz w:val="16"/>
          <w:szCs w:val="16"/>
        </w:rPr>
        <w:t>ципального района, в планируемом году;</w:t>
      </w:r>
    </w:p>
    <w:p w14:paraId="297D2872" w14:textId="44E18ED6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0D4DEE43" wp14:editId="0A06E08F">
            <wp:extent cx="495300" cy="2571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01BA46ED" wp14:editId="5495D1C7">
            <wp:extent cx="495300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сельских поселений по налогу на доходы физических лиц в соответствии с Бюджетным </w:t>
      </w:r>
      <w:hyperlink r:id="rId28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29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14:paraId="41856FE9" w14:textId="05E9747E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623FA99E" wp14:editId="22B7F2C7">
            <wp:extent cx="1209675" cy="2571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3F5B0318" wp14:editId="38F7DBAB">
            <wp:extent cx="1209675" cy="2571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сельского поселения по налогу на доходы физических лиц за 1, 2 и 3 отчетные годы соответственно;</w:t>
      </w:r>
    </w:p>
    <w:p w14:paraId="372316F6" w14:textId="0A99E3F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21928165" wp14:editId="789516D5">
            <wp:extent cx="1685925" cy="2571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0C7AB2B9" wp14:editId="24C676B7">
            <wp:extent cx="16859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по сельским поселениям, входящим в состав муниципального района, по налогу на доходы физических лиц за 1, 2 и 3 отчетные годы соответственно.</w:t>
      </w:r>
    </w:p>
    <w:p w14:paraId="5834A29F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i-го поселения по налогу на имущество физических лиц рассчитывается по следующей формуле:</w:t>
      </w:r>
    </w:p>
    <w:p w14:paraId="764FA3FF" w14:textId="164D38C6" w:rsidR="006E72A0" w:rsidRPr="00597972" w:rsidRDefault="006E72A0" w:rsidP="006E72A0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 w:rsidRPr="00597972">
        <w:rPr>
          <w:position w:val="-14"/>
          <w:sz w:val="16"/>
          <w:szCs w:val="16"/>
        </w:rPr>
        <w:fldChar w:fldCharType="begin"/>
      </w:r>
      <w:r w:rsidRPr="00597972">
        <w:rPr>
          <w:position w:val="-14"/>
          <w:sz w:val="16"/>
          <w:szCs w:val="16"/>
        </w:rPr>
        <w:instrText xml:space="preserve"> QUOTE </w:instrText>
      </w:r>
      <w:r w:rsidRPr="00597972">
        <w:rPr>
          <w:noProof/>
          <w:position w:val="-27"/>
          <w:sz w:val="16"/>
          <w:szCs w:val="16"/>
        </w:rPr>
        <w:drawing>
          <wp:inline distT="0" distB="0" distL="0" distR="0" wp14:anchorId="5A270B11" wp14:editId="37822188">
            <wp:extent cx="3333750" cy="4191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instrText xml:space="preserve"> </w:instrText>
      </w:r>
      <w:r w:rsidRPr="00597972">
        <w:rPr>
          <w:position w:val="-14"/>
          <w:sz w:val="16"/>
          <w:szCs w:val="16"/>
        </w:rPr>
        <w:fldChar w:fldCharType="separate"/>
      </w:r>
      <w:r w:rsidRPr="00597972">
        <w:rPr>
          <w:noProof/>
          <w:position w:val="-27"/>
          <w:sz w:val="16"/>
          <w:szCs w:val="16"/>
        </w:rPr>
        <w:drawing>
          <wp:inline distT="0" distB="0" distL="0" distR="0" wp14:anchorId="26E07D4B" wp14:editId="09A0D5A7">
            <wp:extent cx="3333750" cy="4191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fldChar w:fldCharType="end"/>
      </w:r>
      <w:r w:rsidRPr="00597972">
        <w:rPr>
          <w:position w:val="-14"/>
          <w:sz w:val="16"/>
          <w:szCs w:val="16"/>
        </w:rPr>
        <w:t xml:space="preserve">                               4. </w:t>
      </w:r>
    </w:p>
    <w:p w14:paraId="68535F9A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61877B6C" w14:textId="2FB2ACDE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0D33723A" wp14:editId="6A3288B0">
            <wp:extent cx="381000" cy="2571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09B1D598" wp14:editId="45A7E822">
            <wp:extent cx="381000" cy="2571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>налоговый потенциал i-го поселения по налогу на имущество физических лиц;</w:t>
      </w:r>
    </w:p>
    <w:p w14:paraId="2596CE54" w14:textId="7B8C5F73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 wp14:anchorId="065BD661" wp14:editId="0E3DFFD6">
            <wp:extent cx="419100" cy="2762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 wp14:anchorId="0C3BF686" wp14:editId="3E48053B">
            <wp:extent cx="419100" cy="2762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налога на имущество физических лиц с территории всех поселений, входящих в состав муниципального района, в планируемом году;</w:t>
      </w:r>
    </w:p>
    <w:p w14:paraId="25763C2B" w14:textId="1F45BC9D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 wp14:anchorId="736D1764" wp14:editId="0ADB6F33">
            <wp:extent cx="457200" cy="2857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 wp14:anchorId="3B2757AE" wp14:editId="1D66B694">
            <wp:extent cx="457200" cy="2857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поселений от налога на имущество физических лиц в соответствии с Бюджетным </w:t>
      </w:r>
      <w:hyperlink r:id="rId34" w:history="1">
        <w:r w:rsidRPr="00597972">
          <w:rPr>
            <w:sz w:val="16"/>
            <w:szCs w:val="16"/>
          </w:rPr>
          <w:t>коде</w:t>
        </w:r>
        <w:r w:rsidRPr="00597972">
          <w:rPr>
            <w:sz w:val="16"/>
            <w:szCs w:val="16"/>
          </w:rPr>
          <w:t>к</w:t>
        </w:r>
        <w:r w:rsidRPr="00597972">
          <w:rPr>
            <w:sz w:val="16"/>
            <w:szCs w:val="16"/>
          </w:rPr>
          <w:t>сом</w:t>
        </w:r>
      </w:hyperlink>
      <w:r w:rsidRPr="00597972">
        <w:rPr>
          <w:sz w:val="16"/>
          <w:szCs w:val="16"/>
        </w:rPr>
        <w:t xml:space="preserve"> Российской Федерации;</w:t>
      </w:r>
    </w:p>
    <w:p w14:paraId="43EEF452" w14:textId="0EBE47DB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6F5B8DE4" wp14:editId="3FADEF33">
            <wp:extent cx="1143000" cy="2571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265F624F" wp14:editId="3EA81DD7">
            <wp:extent cx="1143000" cy="2571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поселения по налогу на имущество физических лиц за 1, 2 и 3 отчетные годы соответственно;</w:t>
      </w:r>
    </w:p>
    <w:p w14:paraId="411FB831" w14:textId="15CF8AF9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344B3B8E" wp14:editId="41F602A0">
            <wp:extent cx="154305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45387BAB" wp14:editId="741CFF0F">
            <wp:extent cx="1543050" cy="2571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всех поселений муниципального района по налогу на имущество физических лиц за 1, 2 и 3 отчетные годы соответственно.</w:t>
      </w:r>
    </w:p>
    <w:p w14:paraId="78EA17CC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i-го городского поселения по единому сельскохозяйственному налогу рассчитывается по следующей формуле:</w:t>
      </w:r>
    </w:p>
    <w:p w14:paraId="479FF1CF" w14:textId="400B777D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  <w:lang w:val="en-US"/>
        </w:rPr>
        <w:instrText>QUOTE</w:instrText>
      </w:r>
      <w:r w:rsidRPr="00597972">
        <w:rPr>
          <w:sz w:val="16"/>
          <w:szCs w:val="16"/>
        </w:rPr>
        <w:instrText xml:space="preserve">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22ED3B18" wp14:editId="720EE245">
            <wp:extent cx="3638550" cy="3714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0200D7BF" wp14:editId="09A3DDBF">
            <wp:extent cx="3638550" cy="3714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,                       5.</w:t>
      </w:r>
    </w:p>
    <w:p w14:paraId="5E0C600C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1BCDA200" w14:textId="5A9BD578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75616D8F" wp14:editId="06573513">
            <wp:extent cx="4572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35B5097A" wp14:editId="19F3A23C">
            <wp:extent cx="4572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>налоговый потенциал i-го городского поселения по единому сельскохозяйственному налогу;</w:t>
      </w:r>
    </w:p>
    <w:p w14:paraId="3ACC9438" w14:textId="34EF6155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7D3967E8" wp14:editId="22B28043">
            <wp:extent cx="43815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1E542047" wp14:editId="483A660A">
            <wp:extent cx="438150" cy="2571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единого сельскохозяйственного налога, взимаемого на территориях городских поселений, входящих в состав муниципального района, в планируемом году;</w:t>
      </w:r>
    </w:p>
    <w:p w14:paraId="555F075A" w14:textId="04C204B6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1C66F3F9" wp14:editId="3BAA0657">
            <wp:extent cx="476250" cy="257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34AA696E" wp14:editId="55F9F581">
            <wp:extent cx="476250" cy="2571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 xml:space="preserve">единый норматив отчислений в бюджеты городских поселений по единому сельскохозяйственному налогу в соответствии с Бюджетным </w:t>
      </w:r>
      <w:hyperlink r:id="rId41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42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14:paraId="39A9EDD3" w14:textId="5C4A63D3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089B6FDD" wp14:editId="4C1EFFDB">
            <wp:extent cx="1162050" cy="257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4E1F2F07" wp14:editId="1E7A9558">
            <wp:extent cx="1162050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городского посел</w:t>
      </w:r>
      <w:r w:rsidRPr="00597972">
        <w:rPr>
          <w:sz w:val="16"/>
          <w:szCs w:val="16"/>
        </w:rPr>
        <w:t>е</w:t>
      </w:r>
      <w:r w:rsidRPr="00597972">
        <w:rPr>
          <w:sz w:val="16"/>
          <w:szCs w:val="16"/>
        </w:rPr>
        <w:t>ния по единому сельскохозяйственному налогу за 1, 2 и 3 отчетные годы соответственно;</w:t>
      </w:r>
    </w:p>
    <w:p w14:paraId="4715813B" w14:textId="50A2CE7C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1D5BECCC" wp14:editId="312E19DC">
            <wp:extent cx="1571625" cy="257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6A980BFF" wp14:editId="7BC4B04D">
            <wp:extent cx="157162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по городским поселениям, входящим в состав муниципального района, по единому сельскохозяйственному налогу за 1, 2 и 3 отчетные годы соответстве</w:t>
      </w:r>
      <w:r w:rsidRPr="00597972">
        <w:rPr>
          <w:sz w:val="16"/>
          <w:szCs w:val="16"/>
        </w:rPr>
        <w:t>н</w:t>
      </w:r>
      <w:r w:rsidRPr="00597972">
        <w:rPr>
          <w:sz w:val="16"/>
          <w:szCs w:val="16"/>
        </w:rPr>
        <w:t>но.</w:t>
      </w:r>
    </w:p>
    <w:p w14:paraId="1F0B9C83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 i-го сельского поселения по единому сельскохозяйственному налогу рассчитывается по следующей формуле:</w:t>
      </w:r>
    </w:p>
    <w:p w14:paraId="1B800C88" w14:textId="2B7280B3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lastRenderedPageBreak/>
        <w:fldChar w:fldCharType="begin"/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  <w:lang w:val="en-US"/>
        </w:rPr>
        <w:instrText>QUOTE</w:instrText>
      </w:r>
      <w:r w:rsidRPr="00597972">
        <w:rPr>
          <w:sz w:val="16"/>
          <w:szCs w:val="16"/>
        </w:rPr>
        <w:instrText xml:space="preserve">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66113730" wp14:editId="2A70261A">
            <wp:extent cx="3609975" cy="3714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3D7F0873" wp14:editId="73CB7AF8">
            <wp:extent cx="3609975" cy="3714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,                       6.</w:t>
      </w:r>
    </w:p>
    <w:p w14:paraId="1A6D8710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76E3397D" w14:textId="291F1079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4D73FFB7" wp14:editId="51AB0657">
            <wp:extent cx="47625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7625E472" wp14:editId="581A1BB3">
            <wp:extent cx="47625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налоговый потенциал i-го сельского поселения по единому сельскохозяйственному налогу;</w:t>
      </w:r>
    </w:p>
    <w:p w14:paraId="062177F6" w14:textId="2985B772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26B9E8DE" wp14:editId="481D5D00">
            <wp:extent cx="43815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45276570" wp14:editId="5FDC9243">
            <wp:extent cx="438150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единого сельскохозяйственного налога, взимаемого на территориях сельских поселений, входящих в состав муниципального района, в планируемом году;</w:t>
      </w:r>
    </w:p>
    <w:p w14:paraId="4D03BC1C" w14:textId="53A92DCA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136B5CE5" wp14:editId="49B58481">
            <wp:extent cx="47625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18D7838D" wp14:editId="786E72B9">
            <wp:extent cx="47625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сельских поселений по единому сельскохозяйственному налогу в соответствии с Бю</w:t>
      </w:r>
      <w:r w:rsidRPr="00597972">
        <w:rPr>
          <w:sz w:val="16"/>
          <w:szCs w:val="16"/>
        </w:rPr>
        <w:t>д</w:t>
      </w:r>
      <w:r w:rsidRPr="00597972">
        <w:rPr>
          <w:sz w:val="16"/>
          <w:szCs w:val="16"/>
        </w:rPr>
        <w:t xml:space="preserve">жетным </w:t>
      </w:r>
      <w:hyperlink r:id="rId47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48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14:paraId="23544A4D" w14:textId="2DD54040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1EDE8135" wp14:editId="0A605CD0">
            <wp:extent cx="1162050" cy="257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590F7E95" wp14:editId="05F536FA">
            <wp:extent cx="11620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сельского посел</w:t>
      </w:r>
      <w:r w:rsidRPr="00597972">
        <w:rPr>
          <w:sz w:val="16"/>
          <w:szCs w:val="16"/>
        </w:rPr>
        <w:t>е</w:t>
      </w:r>
      <w:r w:rsidRPr="00597972">
        <w:rPr>
          <w:sz w:val="16"/>
          <w:szCs w:val="16"/>
        </w:rPr>
        <w:t>ния по единому сельскохозяйственному налогу за 1, 2 и 3 отчетные годы соответственно;</w:t>
      </w:r>
    </w:p>
    <w:p w14:paraId="73B3346D" w14:textId="1C868BB3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4277FA0A" wp14:editId="0680F6BE">
            <wp:extent cx="157162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0FC0184B" wp14:editId="7443A919">
            <wp:extent cx="1571625" cy="257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по сельским поселениям, входящим в состав муниципального района, по единому сельскохозяйственному налогу за 1, 2 и 3 отчетные годы соответстве</w:t>
      </w:r>
      <w:r w:rsidRPr="00597972">
        <w:rPr>
          <w:sz w:val="16"/>
          <w:szCs w:val="16"/>
        </w:rPr>
        <w:t>н</w:t>
      </w:r>
      <w:r w:rsidRPr="00597972">
        <w:rPr>
          <w:sz w:val="16"/>
          <w:szCs w:val="16"/>
        </w:rPr>
        <w:t>но.</w:t>
      </w:r>
    </w:p>
    <w:p w14:paraId="3CEF2C3D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i-го поселения по земельному налогу рассчитывается по следующей формуле:</w:t>
      </w:r>
    </w:p>
    <w:p w14:paraId="3E80F6B4" w14:textId="4AE8D38C" w:rsidR="006E72A0" w:rsidRPr="00597972" w:rsidRDefault="006E72A0" w:rsidP="006E72A0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 w:rsidRPr="00597972">
        <w:rPr>
          <w:position w:val="-14"/>
          <w:sz w:val="16"/>
          <w:szCs w:val="16"/>
        </w:rPr>
        <w:fldChar w:fldCharType="begin"/>
      </w:r>
      <w:r w:rsidRPr="00597972">
        <w:rPr>
          <w:position w:val="-14"/>
          <w:sz w:val="16"/>
          <w:szCs w:val="16"/>
        </w:rPr>
        <w:instrText xml:space="preserve"> QUOTE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5770B3BC" wp14:editId="4CB4B0A0">
            <wp:extent cx="3562350" cy="3714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instrText xml:space="preserve"> </w:instrText>
      </w:r>
      <w:r w:rsidRPr="00597972">
        <w:rPr>
          <w:position w:val="-14"/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 wp14:anchorId="19AC1FDF" wp14:editId="5F5083FB">
            <wp:extent cx="3562350" cy="3714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fldChar w:fldCharType="end"/>
      </w:r>
      <w:r w:rsidRPr="00597972">
        <w:rPr>
          <w:position w:val="-14"/>
          <w:sz w:val="16"/>
          <w:szCs w:val="16"/>
        </w:rPr>
        <w:t xml:space="preserve">                                 7.</w:t>
      </w:r>
    </w:p>
    <w:p w14:paraId="7485295C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3390A3B0" w14:textId="0EBF81A1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7B4F690D" wp14:editId="64AE5353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307E1D05" wp14:editId="0AFD9F94">
            <wp:extent cx="40005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налоговый потенциал i-го поселения по земельному налогу;</w:t>
      </w:r>
    </w:p>
    <w:p w14:paraId="4EE454C1" w14:textId="4606AD39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712C280C" wp14:editId="2B9D20F9">
            <wp:extent cx="438150" cy="257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46094F64" wp14:editId="7F2C6D21">
            <wp:extent cx="438150" cy="257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земельного налога с территории всех поселений, входящих в состав муниципального района, в планируемом году;</w:t>
      </w:r>
    </w:p>
    <w:p w14:paraId="28944456" w14:textId="6CC006C9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6E37930E" wp14:editId="47DC629D">
            <wp:extent cx="47625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 wp14:anchorId="65117738" wp14:editId="14C2D72A">
            <wp:extent cx="47625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поселений от земельного налога в соответствии с Бюджетным </w:t>
      </w:r>
      <w:hyperlink r:id="rId53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</w:t>
      </w:r>
      <w:r w:rsidRPr="00597972">
        <w:rPr>
          <w:sz w:val="16"/>
          <w:szCs w:val="16"/>
        </w:rPr>
        <w:t>е</w:t>
      </w:r>
      <w:r w:rsidRPr="00597972">
        <w:rPr>
          <w:sz w:val="16"/>
          <w:szCs w:val="16"/>
        </w:rPr>
        <w:t>дерации;</w:t>
      </w:r>
    </w:p>
    <w:p w14:paraId="5B0E5103" w14:textId="1E0D228B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6A17985A" wp14:editId="5ECA9D9B">
            <wp:extent cx="11906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263C9BF3" wp14:editId="16B50038">
            <wp:extent cx="1190625" cy="257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поселения по земел</w:t>
      </w:r>
      <w:r w:rsidRPr="00597972">
        <w:rPr>
          <w:sz w:val="16"/>
          <w:szCs w:val="16"/>
        </w:rPr>
        <w:t>ь</w:t>
      </w:r>
      <w:r w:rsidRPr="00597972">
        <w:rPr>
          <w:sz w:val="16"/>
          <w:szCs w:val="16"/>
        </w:rPr>
        <w:t>ному налогу за 1, 2 и 3 отчетные годы соответственно;</w:t>
      </w:r>
    </w:p>
    <w:p w14:paraId="4F46BBA7" w14:textId="429819B3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7E37784A" wp14:editId="7EB00AB7">
            <wp:extent cx="15716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 wp14:anchorId="310EA5DF" wp14:editId="6695394A">
            <wp:extent cx="157162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всех поселений муниципального района по земельному налогу за 1, 2 и 3 отчетные годы соответственно.</w:t>
      </w:r>
    </w:p>
    <w:p w14:paraId="6799CE28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i-го поселения рассчитывается по следующей формуле:</w:t>
      </w:r>
    </w:p>
    <w:p w14:paraId="1286C23B" w14:textId="0AC902B4" w:rsidR="006E72A0" w:rsidRPr="00597972" w:rsidRDefault="006E72A0" w:rsidP="006E72A0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  <w:lang w:val="en-US"/>
        </w:rPr>
        <w:instrText>QUOTE</w:instrText>
      </w:r>
      <w:r w:rsidRPr="00597972">
        <w:rPr>
          <w:sz w:val="16"/>
          <w:szCs w:val="16"/>
        </w:rPr>
        <w:instrText xml:space="preserve">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19FE2093" wp14:editId="45BD5093">
            <wp:extent cx="97155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45346299" wp14:editId="0078C82B">
            <wp:extent cx="97155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,                                                                                    8.</w:t>
      </w:r>
    </w:p>
    <w:p w14:paraId="56D601E9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14:paraId="6B14357D" w14:textId="154340A2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 </w:t>
      </w: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05B74E18" wp14:editId="4667C026">
            <wp:extent cx="3810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643B9F45" wp14:editId="34C3B52D">
            <wp:extent cx="3810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налоговый потенциал i-го поселения;</w:t>
      </w:r>
    </w:p>
    <w:p w14:paraId="0154E131" w14:textId="6609E6DE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5E5A0EE1" wp14:editId="0F4F089B">
            <wp:extent cx="5048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 wp14:anchorId="3FF9AE65" wp14:editId="7C8FC718">
            <wp:extent cx="5048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 налоговых потенциалов i-го поселения по всем налогам, входящим в репрезентативную систему налогов.</w:t>
      </w:r>
    </w:p>
    <w:p w14:paraId="304FD41E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регулирования.</w:t>
      </w:r>
    </w:p>
    <w:p w14:paraId="01894909" w14:textId="77777777" w:rsidR="006E72A0" w:rsidRPr="00597972" w:rsidRDefault="006E72A0" w:rsidP="006E72A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</w:p>
    <w:p w14:paraId="0AC39DDA" w14:textId="77777777" w:rsidR="006E72A0" w:rsidRPr="001F6519" w:rsidRDefault="006E72A0" w:rsidP="006E72A0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14:paraId="0D8B592D" w14:textId="77777777" w:rsidR="006E72A0" w:rsidRPr="001F6519" w:rsidRDefault="006E72A0" w:rsidP="006E72A0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 w:rsidRPr="001F6519">
        <w:rPr>
          <w:rFonts w:ascii="Times New Roman" w:hAnsi="Times New Roman"/>
          <w:sz w:val="16"/>
          <w:szCs w:val="16"/>
        </w:rPr>
        <w:t>Расчет поправочного коэффициента 20 расходных потребностей поселений</w:t>
      </w:r>
    </w:p>
    <w:p w14:paraId="35E8D7AF" w14:textId="77777777" w:rsidR="006E72A0" w:rsidRPr="001F6519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40A7213A" w14:textId="77777777" w:rsidR="006E72A0" w:rsidRPr="001F6519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1F6519">
        <w:rPr>
          <w:rFonts w:ascii="Times New Roman" w:hAnsi="Times New Roman"/>
          <w:sz w:val="16"/>
          <w:szCs w:val="16"/>
        </w:rPr>
        <w:t>Для оценки относительных различий в расходных обязательствах поселений используется репрезентативная система расходных обязательств, которая включает основные виды расходных обязательств, связанные с решением вопросов местного значения поселений.</w:t>
      </w:r>
    </w:p>
    <w:p w14:paraId="66B280F0" w14:textId="77777777" w:rsidR="006E72A0" w:rsidRPr="001F6519" w:rsidRDefault="006E72A0" w:rsidP="006E72A0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8472"/>
        <w:gridCol w:w="567"/>
        <w:gridCol w:w="532"/>
        <w:gridCol w:w="283"/>
      </w:tblGrid>
      <w:tr w:rsidR="006E72A0" w:rsidRPr="001F6519" w14:paraId="5332CFA2" w14:textId="77777777" w:rsidTr="00714898">
        <w:tc>
          <w:tcPr>
            <w:tcW w:w="9039" w:type="dxa"/>
            <w:gridSpan w:val="2"/>
          </w:tcPr>
          <w:p w14:paraId="69097357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0,0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3032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 Кмп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4751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×  Куп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Кпнп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03210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Куп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A9ACFFC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+ 0,0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1926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Куп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0021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Кмп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928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Кмп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0692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                         </w:t>
            </w:r>
            <w:r w:rsidRPr="001F6519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  <w:p w14:paraId="1029C84C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4681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× Кпнп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62759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1F6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                                                                                                        </w:t>
            </w:r>
          </w:p>
          <w:p w14:paraId="2DF5C59B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8AA956A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2A0" w:rsidRPr="001F6519" w14:paraId="73E6C13B" w14:textId="77777777" w:rsidTr="00714898">
        <w:trPr>
          <w:gridAfter w:val="1"/>
          <w:wAfter w:w="283" w:type="dxa"/>
        </w:trPr>
        <w:tc>
          <w:tcPr>
            <w:tcW w:w="8472" w:type="dxa"/>
          </w:tcPr>
          <w:p w14:paraId="5F5468AB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44405AC3" w14:textId="77777777" w:rsidR="006E72A0" w:rsidRPr="001F6519" w:rsidRDefault="006E72A0" w:rsidP="00714898">
            <w:pPr>
              <w:pStyle w:val="ConsNonformat"/>
              <w:widowControl/>
              <w:spacing w:line="254" w:lineRule="auto"/>
              <w:ind w:right="254"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68FDED4" w14:textId="77777777" w:rsidR="006E72A0" w:rsidRPr="001F6519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sz w:val="16"/>
          <w:szCs w:val="16"/>
        </w:rPr>
        <w:t>где:</w:t>
      </w:r>
    </w:p>
    <w:p w14:paraId="08646886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3032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a</w:t>
      </w:r>
      <w:r w:rsidRPr="001F6519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формирование, утверждение, исполнение бюджета поселения, контроль за исполнением данного бюджета в с</w:t>
      </w:r>
      <w:r w:rsidRPr="001F6519">
        <w:rPr>
          <w:rFonts w:ascii="Times New Roman" w:hAnsi="Times New Roman" w:cs="Times New Roman"/>
          <w:sz w:val="16"/>
          <w:szCs w:val="16"/>
        </w:rPr>
        <w:t>о</w:t>
      </w:r>
      <w:r w:rsidRPr="001F6519">
        <w:rPr>
          <w:rFonts w:ascii="Times New Roman" w:hAnsi="Times New Roman" w:cs="Times New Roman"/>
          <w:sz w:val="16"/>
          <w:szCs w:val="16"/>
        </w:rPr>
        <w:t>ставе репрезентативной системы расходных обязательств всех поселений муниципального района по состоянию на 01.10.202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0F0A99C0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04751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b</w:t>
      </w:r>
      <w:r w:rsidRPr="001F6519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организацию в границах поселения электро-, тепло-, газо- и водоснабжения населения, водоотведения, снабж</w:t>
      </w:r>
      <w:r w:rsidRPr="001F6519">
        <w:rPr>
          <w:rFonts w:ascii="Times New Roman" w:hAnsi="Times New Roman" w:cs="Times New Roman"/>
          <w:sz w:val="16"/>
          <w:szCs w:val="16"/>
        </w:rPr>
        <w:t>е</w:t>
      </w:r>
      <w:r w:rsidRPr="001F6519">
        <w:rPr>
          <w:rFonts w:ascii="Times New Roman" w:hAnsi="Times New Roman" w:cs="Times New Roman"/>
          <w:sz w:val="16"/>
          <w:szCs w:val="16"/>
        </w:rPr>
        <w:t>ния населения топливом в составе репрезентативной системы расходных обязательств всех поселений муниципального района состоянию на 01.10.202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24B90FA7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03210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c</w:t>
      </w:r>
      <w:r w:rsidRPr="001F6519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</w:t>
      </w:r>
      <w:r w:rsidRPr="001F6519">
        <w:rPr>
          <w:rFonts w:ascii="Times New Roman" w:hAnsi="Times New Roman" w:cs="Times New Roman"/>
          <w:sz w:val="16"/>
          <w:szCs w:val="16"/>
        </w:rPr>
        <w:t>т</w:t>
      </w:r>
      <w:r w:rsidRPr="001F6519">
        <w:rPr>
          <w:rFonts w:ascii="Times New Roman" w:hAnsi="Times New Roman" w:cs="Times New Roman"/>
          <w:sz w:val="16"/>
          <w:szCs w:val="16"/>
        </w:rPr>
        <w:t>ветствии с законодательством Российской Федерации, создание условий для предоставления транспортных услуг населению и организацию транспор</w:t>
      </w:r>
      <w:r w:rsidRPr="001F6519">
        <w:rPr>
          <w:rFonts w:ascii="Times New Roman" w:hAnsi="Times New Roman" w:cs="Times New Roman"/>
          <w:sz w:val="16"/>
          <w:szCs w:val="16"/>
        </w:rPr>
        <w:t>т</w:t>
      </w:r>
      <w:r w:rsidRPr="001F6519">
        <w:rPr>
          <w:rFonts w:ascii="Times New Roman" w:hAnsi="Times New Roman" w:cs="Times New Roman"/>
          <w:sz w:val="16"/>
          <w:szCs w:val="16"/>
        </w:rPr>
        <w:t>ного обслуживания населения в границах поселения в составе репрезентативной системы расходных обязательств всех поселений муниципального района состоянию на 01.1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1F6519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6A9A3648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1926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d</w:t>
      </w:r>
      <w:r w:rsidRPr="001F6519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обеспечение малоимущих граждан жилыми помещениями, проживающих в поселении и нуждающихся в улу</w:t>
      </w:r>
      <w:r w:rsidRPr="001F6519">
        <w:rPr>
          <w:rFonts w:ascii="Times New Roman" w:hAnsi="Times New Roman" w:cs="Times New Roman"/>
          <w:sz w:val="16"/>
          <w:szCs w:val="16"/>
        </w:rPr>
        <w:t>ч</w:t>
      </w:r>
      <w:r w:rsidRPr="001F6519">
        <w:rPr>
          <w:rFonts w:ascii="Times New Roman" w:hAnsi="Times New Roman" w:cs="Times New Roman"/>
          <w:sz w:val="16"/>
          <w:szCs w:val="16"/>
        </w:rPr>
        <w:t>шении жилищных условий, в соответствии с жилищным законодательством; организацию строительства и содержания муниципального жилищного фонда; создание условий для жилищного строительства в составе репрезентативной системы расходных обязательств всех поселений муниципального района состоянию на 01.10.202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39216656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00021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е</w:t>
      </w:r>
      <w:r w:rsidRPr="001F6519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организацию библиотечного обслуживания населения, комплектование и обеспечение сохранности библиоте</w:t>
      </w:r>
      <w:r w:rsidRPr="001F6519">
        <w:rPr>
          <w:rFonts w:ascii="Times New Roman" w:hAnsi="Times New Roman" w:cs="Times New Roman"/>
          <w:sz w:val="16"/>
          <w:szCs w:val="16"/>
        </w:rPr>
        <w:t>ч</w:t>
      </w:r>
      <w:r w:rsidRPr="001F6519">
        <w:rPr>
          <w:rFonts w:ascii="Times New Roman" w:hAnsi="Times New Roman" w:cs="Times New Roman"/>
          <w:sz w:val="16"/>
          <w:szCs w:val="16"/>
        </w:rPr>
        <w:t>ных фондов библиотек поселения в составе репрезентативной системы расходных обязательств всех поселений муниципального район состоянию на 01.10.202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515FC696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1928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f</w:t>
      </w:r>
      <w:r w:rsidRPr="001F6519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создание условий для организации досуга и обеспечения жителей поселения услугами организаций культуры в с</w:t>
      </w:r>
      <w:r w:rsidRPr="001F6519">
        <w:rPr>
          <w:rFonts w:ascii="Times New Roman" w:hAnsi="Times New Roman" w:cs="Times New Roman"/>
          <w:sz w:val="16"/>
          <w:szCs w:val="16"/>
        </w:rPr>
        <w:t>о</w:t>
      </w:r>
      <w:r w:rsidRPr="001F6519">
        <w:rPr>
          <w:rFonts w:ascii="Times New Roman" w:hAnsi="Times New Roman" w:cs="Times New Roman"/>
          <w:sz w:val="16"/>
          <w:szCs w:val="16"/>
        </w:rPr>
        <w:t>ставе репрезентативной системы расходных обязательств всех поселений муниципального района состоянию на 01.10.202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62523E0F" w14:textId="77777777" w:rsidR="006E72A0" w:rsidRPr="001F6519" w:rsidRDefault="006E72A0" w:rsidP="006E72A0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>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0692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g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1F6519">
        <w:rPr>
          <w:rFonts w:ascii="Times New Roman" w:hAnsi="Times New Roman" w:cs="Times New Roman"/>
          <w:sz w:val="16"/>
          <w:szCs w:val="16"/>
        </w:rPr>
        <w:t>– доля расходов на обеспечение условий для развития на территории поселения физической культуры и массового спорта, орган</w:t>
      </w:r>
      <w:r w:rsidRPr="001F6519">
        <w:rPr>
          <w:rFonts w:ascii="Times New Roman" w:hAnsi="Times New Roman" w:cs="Times New Roman"/>
          <w:sz w:val="16"/>
          <w:szCs w:val="16"/>
        </w:rPr>
        <w:t>и</w:t>
      </w:r>
      <w:r w:rsidRPr="001F6519">
        <w:rPr>
          <w:rFonts w:ascii="Times New Roman" w:hAnsi="Times New Roman" w:cs="Times New Roman"/>
          <w:sz w:val="16"/>
          <w:szCs w:val="16"/>
        </w:rPr>
        <w:t>зацию проведения официальных физкультурно-оздоровительных и спортивных мероприятий поселения в составе репрезентативной системы расхо</w:t>
      </w:r>
      <w:r w:rsidRPr="001F6519">
        <w:rPr>
          <w:rFonts w:ascii="Times New Roman" w:hAnsi="Times New Roman" w:cs="Times New Roman"/>
          <w:sz w:val="16"/>
          <w:szCs w:val="16"/>
        </w:rPr>
        <w:t>д</w:t>
      </w:r>
      <w:r w:rsidRPr="001F6519">
        <w:rPr>
          <w:rFonts w:ascii="Times New Roman" w:hAnsi="Times New Roman" w:cs="Times New Roman"/>
          <w:sz w:val="16"/>
          <w:szCs w:val="16"/>
        </w:rPr>
        <w:t>ных обязательств всех поселений муниципального района состоянию на 01.10.202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F6519">
        <w:rPr>
          <w:rFonts w:ascii="Times New Roman" w:hAnsi="Times New Roman" w:cs="Times New Roman"/>
          <w:sz w:val="16"/>
          <w:szCs w:val="16"/>
        </w:rPr>
        <w:t xml:space="preserve"> года;</w:t>
      </w:r>
    </w:p>
    <w:p w14:paraId="0823AFED" w14:textId="77777777" w:rsidR="006E72A0" w:rsidRPr="001F6519" w:rsidRDefault="006E72A0" w:rsidP="006E72A0">
      <w:pPr>
        <w:autoSpaceDE w:val="0"/>
        <w:autoSpaceDN w:val="0"/>
        <w:adjustRightInd w:val="0"/>
        <w:spacing w:line="254" w:lineRule="auto"/>
        <w:ind w:right="254" w:firstLine="709"/>
        <w:jc w:val="both"/>
        <w:outlineLvl w:val="1"/>
        <w:rPr>
          <w:sz w:val="16"/>
          <w:szCs w:val="16"/>
        </w:rPr>
      </w:pPr>
      <w:r w:rsidRPr="001F6519">
        <w:rPr>
          <w:b/>
          <w:bCs/>
          <w:i/>
          <w:iCs/>
          <w:sz w:val="16"/>
          <w:szCs w:val="16"/>
        </w:rPr>
        <w:t>0,0</w:t>
      </w:r>
      <w:r>
        <w:rPr>
          <w:b/>
          <w:bCs/>
          <w:i/>
          <w:iCs/>
          <w:sz w:val="16"/>
          <w:szCs w:val="16"/>
        </w:rPr>
        <w:t>4681</w:t>
      </w:r>
      <w:r w:rsidRPr="001F6519">
        <w:rPr>
          <w:b/>
          <w:bCs/>
          <w:i/>
          <w:iCs/>
          <w:sz w:val="16"/>
          <w:szCs w:val="16"/>
          <w:lang w:val="en-US"/>
        </w:rPr>
        <w:t>h</w:t>
      </w:r>
      <w:r w:rsidRPr="001F6519">
        <w:rPr>
          <w:b/>
          <w:bCs/>
          <w:i/>
          <w:iCs/>
          <w:sz w:val="16"/>
          <w:szCs w:val="16"/>
        </w:rPr>
        <w:t xml:space="preserve"> </w:t>
      </w:r>
      <w:r w:rsidRPr="001F6519">
        <w:rPr>
          <w:sz w:val="16"/>
          <w:szCs w:val="16"/>
        </w:rPr>
        <w:t>– доля расходов на организацию благоустройства и озеленения территории поселения в составе репрезентативной системы расхо</w:t>
      </w:r>
      <w:r w:rsidRPr="001F6519">
        <w:rPr>
          <w:sz w:val="16"/>
          <w:szCs w:val="16"/>
        </w:rPr>
        <w:t>д</w:t>
      </w:r>
      <w:r w:rsidRPr="001F6519">
        <w:rPr>
          <w:sz w:val="16"/>
          <w:szCs w:val="16"/>
        </w:rPr>
        <w:t>ных обязательств всех поселений муниципального района состоянию на 01.10.202</w:t>
      </w:r>
      <w:r>
        <w:rPr>
          <w:sz w:val="16"/>
          <w:szCs w:val="16"/>
        </w:rPr>
        <w:t>1</w:t>
      </w:r>
      <w:r w:rsidRPr="001F6519">
        <w:rPr>
          <w:sz w:val="16"/>
          <w:szCs w:val="16"/>
        </w:rPr>
        <w:t xml:space="preserve"> года;</w:t>
      </w:r>
    </w:p>
    <w:p w14:paraId="5C20CED8" w14:textId="77777777" w:rsidR="006E72A0" w:rsidRPr="001F6519" w:rsidRDefault="006E72A0" w:rsidP="006E72A0">
      <w:pPr>
        <w:autoSpaceDE w:val="0"/>
        <w:autoSpaceDN w:val="0"/>
        <w:adjustRightInd w:val="0"/>
        <w:spacing w:line="254" w:lineRule="auto"/>
        <w:ind w:right="254" w:firstLine="709"/>
        <w:jc w:val="both"/>
        <w:outlineLvl w:val="1"/>
        <w:rPr>
          <w:sz w:val="16"/>
          <w:szCs w:val="16"/>
        </w:rPr>
      </w:pPr>
      <w:r w:rsidRPr="001F6519">
        <w:rPr>
          <w:b/>
          <w:bCs/>
          <w:i/>
          <w:iCs/>
          <w:sz w:val="16"/>
          <w:szCs w:val="16"/>
        </w:rPr>
        <w:t>0,</w:t>
      </w:r>
      <w:r>
        <w:rPr>
          <w:b/>
          <w:bCs/>
          <w:i/>
          <w:iCs/>
          <w:sz w:val="16"/>
          <w:szCs w:val="16"/>
        </w:rPr>
        <w:t>62759</w:t>
      </w:r>
      <w:r w:rsidRPr="001F6519">
        <w:rPr>
          <w:b/>
          <w:bCs/>
          <w:i/>
          <w:iCs/>
          <w:sz w:val="16"/>
          <w:szCs w:val="16"/>
          <w:lang w:val="en-US"/>
        </w:rPr>
        <w:t>k</w:t>
      </w:r>
      <w:r w:rsidRPr="001F6519">
        <w:rPr>
          <w:b/>
          <w:bCs/>
          <w:sz w:val="16"/>
          <w:szCs w:val="16"/>
          <w:vertAlign w:val="subscript"/>
        </w:rPr>
        <w:t xml:space="preserve"> </w:t>
      </w:r>
      <w:r w:rsidRPr="001F6519">
        <w:rPr>
          <w:sz w:val="16"/>
          <w:szCs w:val="16"/>
        </w:rPr>
        <w:t>– доля расходов на решение иных вопросов местного значения поселения в составе репрезентативной системы расходных обяз</w:t>
      </w:r>
      <w:r w:rsidRPr="001F6519">
        <w:rPr>
          <w:sz w:val="16"/>
          <w:szCs w:val="16"/>
        </w:rPr>
        <w:t>а</w:t>
      </w:r>
      <w:r w:rsidRPr="001F6519">
        <w:rPr>
          <w:sz w:val="16"/>
          <w:szCs w:val="16"/>
        </w:rPr>
        <w:t>тельств всех поселений муниципального района состоянию на 01.10.202</w:t>
      </w:r>
      <w:r>
        <w:rPr>
          <w:sz w:val="16"/>
          <w:szCs w:val="16"/>
        </w:rPr>
        <w:t>1</w:t>
      </w:r>
      <w:r w:rsidRPr="001F6519">
        <w:rPr>
          <w:sz w:val="16"/>
          <w:szCs w:val="16"/>
        </w:rPr>
        <w:t xml:space="preserve"> года;</w:t>
      </w:r>
    </w:p>
    <w:p w14:paraId="71AC13B3" w14:textId="77777777" w:rsidR="006E72A0" w:rsidRPr="001F6519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17CB50F" w14:textId="77777777" w:rsidR="006E72A0" w:rsidRPr="001F6519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3032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4751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03210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1926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0021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+0,18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928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0692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4681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+0,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62759</w:t>
      </w:r>
      <w:r w:rsidRPr="001F6519">
        <w:rPr>
          <w:rFonts w:ascii="Times New Roman" w:hAnsi="Times New Roman" w:cs="Times New Roman"/>
          <w:b/>
          <w:bCs/>
          <w:i/>
          <w:iCs/>
          <w:sz w:val="16"/>
          <w:szCs w:val="16"/>
        </w:rPr>
        <w:t>=1</w:t>
      </w:r>
    </w:p>
    <w:p w14:paraId="583AE42D" w14:textId="77777777" w:rsidR="006E72A0" w:rsidRPr="00753E35" w:rsidRDefault="006E72A0" w:rsidP="006E72A0">
      <w:pPr>
        <w:pStyle w:val="ConsNonformat"/>
        <w:widowControl/>
        <w:spacing w:line="254" w:lineRule="auto"/>
        <w:ind w:right="254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14:paraId="6650898E" w14:textId="77777777" w:rsidR="006E72A0" w:rsidRPr="00597972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Кмп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– коэффициент масштаба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>-го поселения;</w:t>
      </w:r>
    </w:p>
    <w:p w14:paraId="3ABA0C6A" w14:textId="77777777" w:rsidR="006E72A0" w:rsidRPr="00597972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Куп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– </w:t>
      </w:r>
      <w:r w:rsidRPr="00597972">
        <w:rPr>
          <w:rFonts w:ascii="Times New Roman" w:hAnsi="Times New Roman" w:cs="Times New Roman"/>
          <w:sz w:val="16"/>
          <w:szCs w:val="16"/>
        </w:rPr>
        <w:t xml:space="preserve">коэффициент уровня урбанизации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>-го поселения;</w:t>
      </w:r>
    </w:p>
    <w:p w14:paraId="0E7B13B4" w14:textId="77777777" w:rsidR="006E72A0" w:rsidRPr="00597972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– </w:t>
      </w:r>
      <w:r w:rsidRPr="00597972">
        <w:rPr>
          <w:rFonts w:ascii="Times New Roman" w:hAnsi="Times New Roman" w:cs="Times New Roman"/>
          <w:sz w:val="16"/>
          <w:szCs w:val="16"/>
        </w:rPr>
        <w:t>коэффициент дисперсности расселения i-го поселения;</w:t>
      </w:r>
    </w:p>
    <w:p w14:paraId="22AFA806" w14:textId="77777777" w:rsidR="006E72A0" w:rsidRPr="00597972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Кпнп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– </w:t>
      </w:r>
      <w:r w:rsidRPr="00597972">
        <w:rPr>
          <w:rFonts w:ascii="Times New Roman" w:hAnsi="Times New Roman" w:cs="Times New Roman"/>
          <w:sz w:val="16"/>
          <w:szCs w:val="16"/>
        </w:rPr>
        <w:t>коэффициент площадей населенных пунктов i-го поселения.</w:t>
      </w:r>
    </w:p>
    <w:p w14:paraId="47CDBA88" w14:textId="77777777" w:rsidR="006E72A0" w:rsidRPr="00597972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79D0C4" w14:textId="77777777" w:rsidR="006E72A0" w:rsidRPr="00597972" w:rsidRDefault="006E72A0" w:rsidP="006E72A0">
      <w:pPr>
        <w:autoSpaceDE w:val="0"/>
        <w:autoSpaceDN w:val="0"/>
        <w:adjustRightInd w:val="0"/>
        <w:ind w:right="254"/>
        <w:rPr>
          <w:sz w:val="16"/>
          <w:szCs w:val="16"/>
        </w:rPr>
      </w:pPr>
      <w:r w:rsidRPr="00597972">
        <w:rPr>
          <w:sz w:val="16"/>
          <w:szCs w:val="16"/>
        </w:rPr>
        <w:t xml:space="preserve">    Коэффициент масштаба i-го поселения (Кмп</w:t>
      </w:r>
      <w:r w:rsidRPr="00597972">
        <w:rPr>
          <w:sz w:val="16"/>
          <w:szCs w:val="16"/>
          <w:vertAlign w:val="subscript"/>
          <w:lang w:val="en-US"/>
        </w:rPr>
        <w:t>i</w:t>
      </w:r>
      <w:r w:rsidRPr="00597972">
        <w:rPr>
          <w:sz w:val="16"/>
          <w:szCs w:val="16"/>
        </w:rPr>
        <w:t xml:space="preserve"> ) рассчитывается  по следующей формуле:</w:t>
      </w:r>
    </w:p>
    <w:p w14:paraId="6E4AD57A" w14:textId="77777777" w:rsidR="006E72A0" w:rsidRPr="00597972" w:rsidRDefault="006E72A0" w:rsidP="006E72A0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7938"/>
        <w:gridCol w:w="1002"/>
      </w:tblGrid>
      <w:tr w:rsidR="006E72A0" w:rsidRPr="00597972" w14:paraId="4640C279" w14:textId="77777777" w:rsidTr="00714898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14:paraId="47ECA733" w14:textId="77777777" w:rsidR="006E72A0" w:rsidRPr="00597972" w:rsidRDefault="006E72A0" w:rsidP="00714898">
            <w:pPr>
              <w:pStyle w:val="ConsNonformat"/>
              <w:widowControl/>
              <w:spacing w:line="254" w:lineRule="auto"/>
              <w:ind w:right="25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</w:t>
            </w:r>
            <w:r w:rsidRPr="00597972">
              <w:rPr>
                <w:rFonts w:ascii="Times New Roman" w:hAnsi="Times New Roman" w:cs="Times New Roman"/>
                <w:b/>
                <w:bCs/>
                <w:i/>
                <w:iCs/>
                <w:position w:val="-30"/>
                <w:sz w:val="16"/>
                <w:szCs w:val="16"/>
              </w:rPr>
              <w:object w:dxaOrig="1540" w:dyaOrig="680" w14:anchorId="68A43E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96pt;height:41.25pt" o:ole="" fillcolor="window">
                  <v:imagedata r:id="rId59" o:title=""/>
                </v:shape>
                <o:OLEObject Type="Embed" ProgID="Equation.3" ShapeID="_x0000_i1104" DrawAspect="Content" ObjectID="_1701772880" r:id="rId60"/>
              </w:objec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        </w:t>
            </w:r>
          </w:p>
        </w:tc>
        <w:tc>
          <w:tcPr>
            <w:tcW w:w="1002" w:type="dxa"/>
            <w:vAlign w:val="center"/>
          </w:tcPr>
          <w:p w14:paraId="5CD72F5C" w14:textId="77777777" w:rsidR="006E72A0" w:rsidRPr="00597972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 xml:space="preserve">       10.</w:t>
            </w:r>
          </w:p>
        </w:tc>
      </w:tr>
    </w:tbl>
    <w:p w14:paraId="3D7184E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47058AA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где:</w:t>
      </w:r>
    </w:p>
    <w:p w14:paraId="3AA533F6" w14:textId="77777777" w:rsidR="006E72A0" w:rsidRPr="00597972" w:rsidRDefault="006E72A0" w:rsidP="006E72A0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    Нп</w:t>
      </w:r>
      <w:r w:rsidRPr="00597972">
        <w:rPr>
          <w:sz w:val="16"/>
          <w:szCs w:val="16"/>
          <w:vertAlign w:val="subscript"/>
          <w:lang w:val="en-US"/>
        </w:rPr>
        <w:t>i</w:t>
      </w:r>
      <w:r w:rsidRPr="00597972">
        <w:rPr>
          <w:sz w:val="16"/>
          <w:szCs w:val="16"/>
        </w:rPr>
        <w:t xml:space="preserve">  - численность постоянного населения i-го поселения  на начало года,    следующего  за отчетным  (по  данным  территориального    органа     Федеральной    службы    государственной    статистики     по  Воронежской области Россошанского ОГС);</w:t>
      </w:r>
    </w:p>
    <w:p w14:paraId="6EC7318A" w14:textId="77777777" w:rsidR="006E72A0" w:rsidRPr="00597972" w:rsidRDefault="006E72A0" w:rsidP="006E72A0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    Нпср  -   средняя   численность    постоянного   населения    поселений муниципального района на начало года, следующего за отчетным.</w:t>
      </w:r>
    </w:p>
    <w:p w14:paraId="6AC47EC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F409E0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>Коэффициент уровня   урбанизации  i-го   поселения     (Куп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) рассчитывается по следующей формуле:</w:t>
      </w:r>
    </w:p>
    <w:p w14:paraId="3CFBC85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240875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1 + Нпг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</w:p>
    <w:p w14:paraId="209606F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Куп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=------------------------,                                                                          </w:t>
      </w:r>
    </w:p>
    <w:p w14:paraId="369678E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1 + Нг/Нмр                                                   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11.</w:t>
      </w:r>
    </w:p>
    <w:p w14:paraId="45A8950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</w:t>
      </w:r>
    </w:p>
    <w:p w14:paraId="6F69EAF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где:</w:t>
      </w:r>
    </w:p>
    <w:p w14:paraId="4D689D4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14:paraId="4166EE5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Нпг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-  численность   городского населения i-го поселения на начало года, следующего за отчетным (по данным территориального органа Федерал</w:t>
      </w:r>
      <w:r w:rsidRPr="00597972">
        <w:rPr>
          <w:rFonts w:ascii="Times New Roman" w:hAnsi="Times New Roman" w:cs="Times New Roman"/>
          <w:sz w:val="16"/>
          <w:szCs w:val="16"/>
        </w:rPr>
        <w:t>ь</w:t>
      </w:r>
      <w:r w:rsidRPr="00597972">
        <w:rPr>
          <w:rFonts w:ascii="Times New Roman" w:hAnsi="Times New Roman" w:cs="Times New Roman"/>
          <w:sz w:val="16"/>
          <w:szCs w:val="16"/>
        </w:rPr>
        <w:t>ной   службы    государственной    статистики   по Воронежской области Россошанского ОГС);</w:t>
      </w:r>
    </w:p>
    <w:p w14:paraId="24D2138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2A4454C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i-го поселения   на начало года, следующего за отчетным (по данным территориального органа Федерал</w:t>
      </w:r>
      <w:r w:rsidRPr="00597972">
        <w:rPr>
          <w:rFonts w:ascii="Times New Roman" w:hAnsi="Times New Roman" w:cs="Times New Roman"/>
          <w:sz w:val="16"/>
          <w:szCs w:val="16"/>
        </w:rPr>
        <w:t>ь</w:t>
      </w:r>
      <w:r w:rsidRPr="00597972">
        <w:rPr>
          <w:rFonts w:ascii="Times New Roman" w:hAnsi="Times New Roman" w:cs="Times New Roman"/>
          <w:sz w:val="16"/>
          <w:szCs w:val="16"/>
        </w:rPr>
        <w:t>ной    службы   государственной   статистики    по Воронежской области Россошанского ОГС);</w:t>
      </w:r>
    </w:p>
    <w:p w14:paraId="1A74056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FFFBDA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Нг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  городского населения муниципального района Воронежской области на начало года, следующего  за  отчетным  (по данным территориального органа Федеральной службы государственной статистики по Воронежской области Россошанского ОГС);</w:t>
      </w:r>
    </w:p>
    <w:p w14:paraId="411B477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4E92A3F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Нмр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  начало    года,    следующего    за    отчетным (по данным территориального  органа   Федеральной   службы   государственной статистики по Воронежской области Россошанского ОГС).</w:t>
      </w:r>
    </w:p>
    <w:p w14:paraId="6AA9D402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0374C49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Коэффициент    дисперсности расселения i-го поселения (Крп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) рассчитывается по следующей формуле:</w:t>
      </w:r>
    </w:p>
    <w:p w14:paraId="3476542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14:paraId="3A87288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1 +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/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</w:p>
    <w:p w14:paraId="6E2A53A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Крп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=----------------,                                                                                                                            </w:t>
      </w:r>
    </w:p>
    <w:p w14:paraId="68D8FA1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1 + Нмр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/ Нмр                                              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12.</w:t>
      </w:r>
    </w:p>
    <w:p w14:paraId="6700753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9DA5C9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15EDCB9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5EA822D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 i-го   поселения, проживающего   в населенных пунктах   с  численностью   населения менее 500 чел</w:t>
      </w:r>
      <w:r w:rsidRPr="00597972">
        <w:rPr>
          <w:rFonts w:ascii="Times New Roman" w:hAnsi="Times New Roman" w:cs="Times New Roman"/>
          <w:sz w:val="16"/>
          <w:szCs w:val="16"/>
        </w:rPr>
        <w:t>о</w:t>
      </w:r>
      <w:r w:rsidRPr="00597972">
        <w:rPr>
          <w:rFonts w:ascii="Times New Roman" w:hAnsi="Times New Roman" w:cs="Times New Roman"/>
          <w:sz w:val="16"/>
          <w:szCs w:val="16"/>
        </w:rPr>
        <w:t>век, в общей  численности   постоянного   населения i-го поселения на начало года, следующего за отчетным (по  данным территориального  органа   Федеральной   службы   государственной статистики по Воронежской области Россошанского ОГС);</w:t>
      </w:r>
    </w:p>
    <w:p w14:paraId="734D7AC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7E6C1AF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  населения   i-го поселения на начало года, следующего за отчетным (по  данным  территориального органа    Ф</w:t>
      </w:r>
      <w:r w:rsidRPr="00597972">
        <w:rPr>
          <w:rFonts w:ascii="Times New Roman" w:hAnsi="Times New Roman" w:cs="Times New Roman"/>
          <w:sz w:val="16"/>
          <w:szCs w:val="16"/>
        </w:rPr>
        <w:t>е</w:t>
      </w:r>
      <w:r w:rsidRPr="00597972">
        <w:rPr>
          <w:rFonts w:ascii="Times New Roman" w:hAnsi="Times New Roman" w:cs="Times New Roman"/>
          <w:sz w:val="16"/>
          <w:szCs w:val="16"/>
        </w:rPr>
        <w:t>деральной   службы    государственной   статистики по Воронежской области Россошанского ОГС);</w:t>
      </w:r>
    </w:p>
    <w:p w14:paraId="1453DE3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</w:p>
    <w:p w14:paraId="70816F8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Нмр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 постоянного   населения муниципального района,   проживающего   в  населенных  пунктах   с  численностью населения менее 500  человек,  в  общей  численности  постоянного населения муниципального района на  начало  года,  следующего  за отчетным (по данным территориального  органа  Федеральной  службы государственной статистики по Воронежской области Россошанского ОГС);</w:t>
      </w:r>
    </w:p>
    <w:p w14:paraId="30A1403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3528C58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Нмр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начало  года,   следующего    за   отчетным    (по    данным территориальн</w:t>
      </w:r>
      <w:r w:rsidRPr="00597972">
        <w:rPr>
          <w:rFonts w:ascii="Times New Roman" w:hAnsi="Times New Roman" w:cs="Times New Roman"/>
          <w:sz w:val="16"/>
          <w:szCs w:val="16"/>
        </w:rPr>
        <w:t>о</w:t>
      </w:r>
      <w:r w:rsidRPr="00597972">
        <w:rPr>
          <w:rFonts w:ascii="Times New Roman" w:hAnsi="Times New Roman" w:cs="Times New Roman"/>
          <w:sz w:val="16"/>
          <w:szCs w:val="16"/>
        </w:rPr>
        <w:t>го  органа   Федеральной   службы   государственной статистики по Воронежской области Россошанского ОГС).</w:t>
      </w:r>
    </w:p>
    <w:p w14:paraId="782FE167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color w:val="000000"/>
          <w:sz w:val="16"/>
          <w:szCs w:val="16"/>
        </w:rPr>
      </w:pPr>
    </w:p>
    <w:p w14:paraId="5FE7202E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sz w:val="16"/>
          <w:szCs w:val="16"/>
        </w:rPr>
      </w:pPr>
      <w:r w:rsidRPr="00597972">
        <w:rPr>
          <w:color w:val="000000"/>
          <w:sz w:val="16"/>
          <w:szCs w:val="16"/>
        </w:rPr>
        <w:t xml:space="preserve"> </w:t>
      </w:r>
      <w:r w:rsidRPr="00597972">
        <w:rPr>
          <w:sz w:val="16"/>
          <w:szCs w:val="16"/>
        </w:rPr>
        <w:t xml:space="preserve">Коэффициент площадей населенных пунктов </w:t>
      </w:r>
      <w:r w:rsidRPr="00597972">
        <w:rPr>
          <w:sz w:val="16"/>
          <w:szCs w:val="16"/>
          <w:lang w:val="en-US"/>
        </w:rPr>
        <w:t>i</w:t>
      </w:r>
      <w:r w:rsidRPr="00597972">
        <w:rPr>
          <w:sz w:val="16"/>
          <w:szCs w:val="16"/>
        </w:rPr>
        <w:t>-го поселения (</w:t>
      </w:r>
      <w:r w:rsidRPr="00597972">
        <w:rPr>
          <w:b/>
          <w:bCs/>
          <w:sz w:val="16"/>
          <w:szCs w:val="16"/>
        </w:rPr>
        <w:t>Кпнп</w:t>
      </w:r>
      <w:r w:rsidRPr="00597972">
        <w:rPr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sz w:val="16"/>
          <w:szCs w:val="16"/>
        </w:rPr>
        <w:t>), рассчитывается по следующей формуле:</w:t>
      </w:r>
    </w:p>
    <w:p w14:paraId="40CA76FA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sz w:val="16"/>
          <w:szCs w:val="16"/>
        </w:rPr>
      </w:pPr>
    </w:p>
    <w:tbl>
      <w:tblPr>
        <w:tblW w:w="8798" w:type="dxa"/>
        <w:tblLayout w:type="fixed"/>
        <w:tblLook w:val="01E0" w:firstRow="1" w:lastRow="1" w:firstColumn="1" w:lastColumn="1" w:noHBand="0" w:noVBand="0"/>
      </w:tblPr>
      <w:tblGrid>
        <w:gridCol w:w="7796"/>
        <w:gridCol w:w="1002"/>
      </w:tblGrid>
      <w:tr w:rsidR="006E72A0" w:rsidRPr="00597972" w14:paraId="71645E74" w14:textId="77777777" w:rsidTr="00714898">
        <w:tc>
          <w:tcPr>
            <w:tcW w:w="7796" w:type="dxa"/>
          </w:tcPr>
          <w:p w14:paraId="32432EBC" w14:textId="77777777" w:rsidR="006E72A0" w:rsidRPr="00597972" w:rsidRDefault="006E72A0" w:rsidP="00714898">
            <w:pPr>
              <w:pStyle w:val="ConsNonformat"/>
              <w:widowControl/>
              <w:spacing w:line="254" w:lineRule="auto"/>
              <w:ind w:right="25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Кпнп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597972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 w14:anchorId="00050822">
                <v:shape id="_x0000_i1105" type="#_x0000_t75" style="width:111pt;height:39pt" o:ole="" fillcolor="window">
                  <v:imagedata r:id="rId61" o:title=""/>
                </v:shape>
                <o:OLEObject Type="Embed" ProgID="Equation.3" ShapeID="_x0000_i1105" DrawAspect="Content" ObjectID="_1701772881" r:id="rId62"/>
              </w:object>
            </w: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002" w:type="dxa"/>
            <w:vAlign w:val="center"/>
          </w:tcPr>
          <w:p w14:paraId="5664BAF0" w14:textId="77777777" w:rsidR="006E72A0" w:rsidRPr="00597972" w:rsidRDefault="006E72A0" w:rsidP="00714898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 xml:space="preserve">         13.</w:t>
            </w:r>
          </w:p>
        </w:tc>
      </w:tr>
    </w:tbl>
    <w:p w14:paraId="32887D1B" w14:textId="77777777" w:rsidR="006E72A0" w:rsidRPr="00597972" w:rsidRDefault="006E72A0" w:rsidP="006E72A0">
      <w:pPr>
        <w:pStyle w:val="ConsNormal"/>
        <w:spacing w:line="254" w:lineRule="auto"/>
        <w:ind w:right="254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9343D1D" w14:textId="77777777" w:rsidR="006E72A0" w:rsidRPr="00597972" w:rsidRDefault="006E72A0" w:rsidP="006E72A0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>где:</w:t>
      </w:r>
    </w:p>
    <w:p w14:paraId="2419663E" w14:textId="77777777" w:rsidR="006E72A0" w:rsidRPr="00597972" w:rsidRDefault="006E72A0" w:rsidP="006E72A0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7D7410CB" w14:textId="77777777" w:rsidR="006E72A0" w:rsidRPr="00597972" w:rsidRDefault="006E72A0" w:rsidP="006E72A0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Пнп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– площадь населенных пунктов 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>-го поселения, гектар (по данным реестра (справочника) "Административно-территориальное устро</w:t>
      </w:r>
      <w:r w:rsidRPr="00597972">
        <w:rPr>
          <w:rFonts w:ascii="Times New Roman" w:hAnsi="Times New Roman" w:cs="Times New Roman"/>
          <w:sz w:val="16"/>
          <w:szCs w:val="16"/>
        </w:rPr>
        <w:t>й</w:t>
      </w:r>
      <w:r w:rsidRPr="00597972">
        <w:rPr>
          <w:rFonts w:ascii="Times New Roman" w:hAnsi="Times New Roman" w:cs="Times New Roman"/>
          <w:sz w:val="16"/>
          <w:szCs w:val="16"/>
        </w:rPr>
        <w:t>ство Воронежской области" изданного в текущем году);</w:t>
      </w:r>
    </w:p>
    <w:p w14:paraId="68B52565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b/>
          <w:bCs/>
          <w:sz w:val="16"/>
          <w:szCs w:val="16"/>
        </w:rPr>
      </w:pPr>
    </w:p>
    <w:p w14:paraId="08687208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sz w:val="16"/>
          <w:szCs w:val="16"/>
        </w:rPr>
      </w:pPr>
      <w:r w:rsidRPr="00597972">
        <w:rPr>
          <w:b/>
          <w:bCs/>
          <w:sz w:val="16"/>
          <w:szCs w:val="16"/>
        </w:rPr>
        <w:t>Нп</w:t>
      </w:r>
      <w:r w:rsidRPr="00597972">
        <w:rPr>
          <w:b/>
          <w:bCs/>
          <w:sz w:val="16"/>
          <w:szCs w:val="16"/>
          <w:vertAlign w:val="subscript"/>
        </w:rPr>
        <w:t>i</w:t>
      </w:r>
      <w:r w:rsidRPr="00597972">
        <w:rPr>
          <w:b/>
          <w:bCs/>
          <w:sz w:val="16"/>
          <w:szCs w:val="16"/>
        </w:rPr>
        <w:t xml:space="preserve"> </w:t>
      </w:r>
      <w:r w:rsidRPr="00597972">
        <w:rPr>
          <w:sz w:val="16"/>
          <w:szCs w:val="16"/>
        </w:rPr>
        <w:t xml:space="preserve">– численность постоянного населения </w:t>
      </w:r>
      <w:r w:rsidRPr="00597972">
        <w:rPr>
          <w:sz w:val="16"/>
          <w:szCs w:val="16"/>
          <w:lang w:val="en-US"/>
        </w:rPr>
        <w:t>i</w:t>
      </w:r>
      <w:r w:rsidRPr="00597972">
        <w:rPr>
          <w:sz w:val="16"/>
          <w:szCs w:val="16"/>
        </w:rPr>
        <w:t>-го поселения на начало года, следующего за отчетным (по данным Территориального органа Ф</w:t>
      </w:r>
      <w:r w:rsidRPr="00597972">
        <w:rPr>
          <w:sz w:val="16"/>
          <w:szCs w:val="16"/>
        </w:rPr>
        <w:t>е</w:t>
      </w:r>
      <w:r w:rsidRPr="00597972">
        <w:rPr>
          <w:sz w:val="16"/>
          <w:szCs w:val="16"/>
        </w:rPr>
        <w:t>деральной службы государственной статистики по Воронежской области Россошанского ОГС);</w:t>
      </w:r>
    </w:p>
    <w:p w14:paraId="29EB4452" w14:textId="77777777" w:rsidR="006E72A0" w:rsidRPr="00597972" w:rsidRDefault="006E72A0" w:rsidP="006E72A0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1A8C618" w14:textId="77777777" w:rsidR="006E72A0" w:rsidRPr="00597972" w:rsidRDefault="006E72A0" w:rsidP="006E72A0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Пнп</w:t>
      </w:r>
      <w:r w:rsidRPr="00597972">
        <w:rPr>
          <w:rFonts w:ascii="Times New Roman" w:hAnsi="Times New Roman" w:cs="Times New Roman"/>
          <w:sz w:val="16"/>
          <w:szCs w:val="16"/>
        </w:rPr>
        <w:t xml:space="preserve"> – площадь населенных пунктов Россошанского муниципального района Воронежской области, гектар (по данным реестра (справочника) "Административно-территориальное устройство Воронежской области" изданного в текущем году);</w:t>
      </w:r>
    </w:p>
    <w:p w14:paraId="02C46B6D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b/>
          <w:bCs/>
          <w:sz w:val="16"/>
          <w:szCs w:val="16"/>
        </w:rPr>
      </w:pPr>
    </w:p>
    <w:p w14:paraId="4459ECDE" w14:textId="77777777" w:rsidR="006E72A0" w:rsidRPr="00597972" w:rsidRDefault="006E72A0" w:rsidP="006E72A0">
      <w:pPr>
        <w:spacing w:line="254" w:lineRule="auto"/>
        <w:ind w:right="254" w:firstLine="709"/>
        <w:jc w:val="both"/>
        <w:rPr>
          <w:sz w:val="16"/>
          <w:szCs w:val="16"/>
        </w:rPr>
      </w:pPr>
      <w:r w:rsidRPr="00597972">
        <w:rPr>
          <w:b/>
          <w:bCs/>
          <w:sz w:val="16"/>
          <w:szCs w:val="16"/>
        </w:rPr>
        <w:t xml:space="preserve">Нмр </w:t>
      </w:r>
      <w:r w:rsidRPr="00597972">
        <w:rPr>
          <w:sz w:val="16"/>
          <w:szCs w:val="16"/>
        </w:rPr>
        <w:t>–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государственной статистики по Воронежской области Россошанского ОГС).»;</w:t>
      </w:r>
    </w:p>
    <w:p w14:paraId="48E0EA4D" w14:textId="77777777" w:rsidR="006E72A0" w:rsidRPr="00597972" w:rsidRDefault="006E72A0" w:rsidP="006E72A0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14:paraId="77895ACB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Перечень вопросов местного значения, определяющих структуру репрезентативной системы расходных обязательств поселений, а также пер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>чень удорожающих факторов, влияющих на стоимость предоставляемых услуг, приведены в таблице 2.</w:t>
      </w:r>
    </w:p>
    <w:p w14:paraId="6B6D213E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54A13F55" w14:textId="77777777" w:rsidR="006E72A0" w:rsidRPr="00597972" w:rsidRDefault="006E72A0" w:rsidP="006E72A0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16"/>
          <w:szCs w:val="16"/>
        </w:rPr>
      </w:pPr>
    </w:p>
    <w:p w14:paraId="49078ACD" w14:textId="77777777" w:rsidR="006E72A0" w:rsidRPr="00597972" w:rsidRDefault="006E72A0" w:rsidP="006E72A0">
      <w:pPr>
        <w:pStyle w:val="ConsPlusNormal"/>
        <w:widowControl/>
        <w:ind w:right="254" w:firstLine="0"/>
        <w:jc w:val="right"/>
        <w:outlineLvl w:val="2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Таблица 2</w:t>
      </w:r>
    </w:p>
    <w:p w14:paraId="4164BC08" w14:textId="77777777" w:rsidR="006E72A0" w:rsidRPr="00597972" w:rsidRDefault="006E72A0" w:rsidP="006E72A0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14:paraId="508E456A" w14:textId="77777777" w:rsidR="006E72A0" w:rsidRPr="00597972" w:rsidRDefault="006E72A0" w:rsidP="006E72A0">
      <w:pPr>
        <w:pStyle w:val="ConsPlu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Перечень</w:t>
      </w:r>
    </w:p>
    <w:p w14:paraId="7D09CA6C" w14:textId="77777777" w:rsidR="006E72A0" w:rsidRPr="00597972" w:rsidRDefault="006E72A0" w:rsidP="006E72A0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вопросов местного значения, определяющих структуру репрезентативной системы расходных обязательств поселений, а также перечень удорожающих факторов,</w:t>
      </w:r>
      <w:r>
        <w:rPr>
          <w:rFonts w:ascii="Times New Roman" w:hAnsi="Times New Roman"/>
          <w:sz w:val="16"/>
          <w:szCs w:val="16"/>
        </w:rPr>
        <w:t xml:space="preserve"> </w:t>
      </w:r>
      <w:r w:rsidRPr="00597972">
        <w:rPr>
          <w:rFonts w:ascii="Times New Roman" w:hAnsi="Times New Roman"/>
          <w:sz w:val="16"/>
          <w:szCs w:val="16"/>
        </w:rPr>
        <w:t>влияющих на стоимость предоставляемых услуг</w:t>
      </w:r>
    </w:p>
    <w:p w14:paraId="7BA7860B" w14:textId="77777777" w:rsidR="006E72A0" w:rsidRPr="00597972" w:rsidRDefault="006E72A0" w:rsidP="006E72A0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709"/>
        <w:gridCol w:w="3827"/>
        <w:gridCol w:w="1701"/>
        <w:gridCol w:w="3402"/>
      </w:tblGrid>
      <w:tr w:rsidR="006E72A0" w:rsidRPr="009729C6" w14:paraId="3DA1477C" w14:textId="77777777" w:rsidTr="00714898">
        <w:tc>
          <w:tcPr>
            <w:tcW w:w="709" w:type="dxa"/>
            <w:shd w:val="clear" w:color="auto" w:fill="auto"/>
            <w:vAlign w:val="center"/>
          </w:tcPr>
          <w:p w14:paraId="64CE5B17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96E60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Наименование вопроса   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C3DBB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Категория потреб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телей бюджетных услуг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8F524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Наименование удорожающих факторов, влияющих на  стоимость предоставляемых услуг</w:t>
            </w:r>
          </w:p>
        </w:tc>
      </w:tr>
      <w:tr w:rsidR="006E72A0" w:rsidRPr="009729C6" w14:paraId="6033EEE5" w14:textId="77777777" w:rsidTr="00714898">
        <w:tc>
          <w:tcPr>
            <w:tcW w:w="709" w:type="dxa"/>
            <w:shd w:val="clear" w:color="auto" w:fill="auto"/>
          </w:tcPr>
          <w:p w14:paraId="6F403EFA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EBD0259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Формирование, утверждение,      исполнение бю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д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жета поселения   контроль за исполнением    данн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го бюджета              </w:t>
            </w:r>
          </w:p>
        </w:tc>
        <w:tc>
          <w:tcPr>
            <w:tcW w:w="1701" w:type="dxa"/>
            <w:shd w:val="clear" w:color="auto" w:fill="auto"/>
          </w:tcPr>
          <w:p w14:paraId="040FB7D3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6A0BC290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численность постоянного  населения</w:t>
            </w:r>
          </w:p>
        </w:tc>
      </w:tr>
      <w:tr w:rsidR="006E72A0" w:rsidRPr="009729C6" w14:paraId="7F71AD16" w14:textId="77777777" w:rsidTr="00714898">
        <w:tc>
          <w:tcPr>
            <w:tcW w:w="709" w:type="dxa"/>
            <w:shd w:val="clear" w:color="auto" w:fill="auto"/>
          </w:tcPr>
          <w:p w14:paraId="4360A633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DD4D8A7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Организация в границах  поселения  электро, тепло-,  газо- и водоснабжения        водоотведения,   сна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б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жения населения топливом</w:t>
            </w:r>
          </w:p>
        </w:tc>
        <w:tc>
          <w:tcPr>
            <w:tcW w:w="1701" w:type="dxa"/>
            <w:shd w:val="clear" w:color="auto" w:fill="auto"/>
          </w:tcPr>
          <w:p w14:paraId="19886E9D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22083EE6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  <w:p w14:paraId="3161CA6F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 xml:space="preserve"> удельный вес постоянного населения, пр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живающего в               населенных пунктах с     численностью населения менее 500 человек</w:t>
            </w:r>
          </w:p>
          <w:p w14:paraId="0F9FC5BD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color w:val="000000"/>
                <w:sz w:val="16"/>
                <w:szCs w:val="16"/>
              </w:rPr>
              <w:t>площадь застроенных земель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6E72A0" w:rsidRPr="009729C6" w14:paraId="13D3D313" w14:textId="77777777" w:rsidTr="00714898">
        <w:tc>
          <w:tcPr>
            <w:tcW w:w="709" w:type="dxa"/>
            <w:shd w:val="clear" w:color="auto" w:fill="auto"/>
          </w:tcPr>
          <w:p w14:paraId="470A257E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B4D4064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Дорожная деятельность в отношении автомобил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ь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ных дорог   местного значения в границах населе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н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ных пунктов поселения, а также осуществление иных             полномочий в области    использования автомобильных  дорог и осуществления        доро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ж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ной деятельности  в соответствии с                         законодательством Российской Федерации, созд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ние условий  для предоставления транспортных услуг населению и организация транспортного  обслуживания населения в     границах поселения           </w:t>
            </w:r>
          </w:p>
        </w:tc>
        <w:tc>
          <w:tcPr>
            <w:tcW w:w="1701" w:type="dxa"/>
            <w:shd w:val="clear" w:color="auto" w:fill="auto"/>
          </w:tcPr>
          <w:p w14:paraId="0DAC3292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221CB06E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  <w:p w14:paraId="41A937F0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 xml:space="preserve"> удельный вес постоянного населения, пр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живающего в               населенных пунктах с     численностью населения менее 500 человек        </w:t>
            </w:r>
          </w:p>
        </w:tc>
      </w:tr>
      <w:tr w:rsidR="006E72A0" w:rsidRPr="009729C6" w14:paraId="4B938CB1" w14:textId="77777777" w:rsidTr="00714898">
        <w:tc>
          <w:tcPr>
            <w:tcW w:w="709" w:type="dxa"/>
            <w:shd w:val="clear" w:color="auto" w:fill="auto"/>
          </w:tcPr>
          <w:p w14:paraId="40552E0F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ED4CB18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Обеспечение малоимущих граждан жилыми пом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е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щениями, проживающих в поселении и   нужда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ю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щихся в улучшении   жилищных условий, в   соо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т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ветствии с жилищным законодательством; орган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зация строительства и  содержания муниципального жилищного фонда; создание условий для жилищн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го строительства  </w:t>
            </w:r>
          </w:p>
        </w:tc>
        <w:tc>
          <w:tcPr>
            <w:tcW w:w="1701" w:type="dxa"/>
            <w:shd w:val="clear" w:color="auto" w:fill="auto"/>
          </w:tcPr>
          <w:p w14:paraId="648022CC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22C3C61A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</w:tc>
      </w:tr>
      <w:tr w:rsidR="006E72A0" w:rsidRPr="009729C6" w14:paraId="1F4D6198" w14:textId="77777777" w:rsidTr="00714898">
        <w:tc>
          <w:tcPr>
            <w:tcW w:w="709" w:type="dxa"/>
            <w:shd w:val="clear" w:color="auto" w:fill="auto"/>
          </w:tcPr>
          <w:p w14:paraId="76893372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088791C1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Организация библиотечного  обслуживания насел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е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ния, комплектование и обеспечение сохранности библиотечных фондов библиотек поселения               </w:t>
            </w:r>
          </w:p>
        </w:tc>
        <w:tc>
          <w:tcPr>
            <w:tcW w:w="1701" w:type="dxa"/>
            <w:shd w:val="clear" w:color="auto" w:fill="auto"/>
          </w:tcPr>
          <w:p w14:paraId="53EF5DF9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20F4F087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численность постоянного  населения</w:t>
            </w:r>
          </w:p>
          <w:p w14:paraId="6FBC2110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color w:val="000000"/>
                <w:sz w:val="16"/>
                <w:szCs w:val="16"/>
              </w:rPr>
              <w:t>удельный вес постоянного населения, прож</w:t>
            </w:r>
            <w:r w:rsidRPr="009729C6">
              <w:rPr>
                <w:color w:val="000000"/>
                <w:sz w:val="16"/>
                <w:szCs w:val="16"/>
              </w:rPr>
              <w:t>и</w:t>
            </w:r>
            <w:r w:rsidRPr="009729C6">
              <w:rPr>
                <w:color w:val="000000"/>
                <w:sz w:val="16"/>
                <w:szCs w:val="16"/>
              </w:rPr>
              <w:t>вающего в населенных пунктах с численн</w:t>
            </w:r>
            <w:r w:rsidRPr="009729C6">
              <w:rPr>
                <w:color w:val="000000"/>
                <w:sz w:val="16"/>
                <w:szCs w:val="16"/>
              </w:rPr>
              <w:t>о</w:t>
            </w:r>
            <w:r w:rsidRPr="009729C6">
              <w:rPr>
                <w:color w:val="000000"/>
                <w:sz w:val="16"/>
                <w:szCs w:val="16"/>
              </w:rPr>
              <w:t>стью населения менее 500 человек</w:t>
            </w:r>
          </w:p>
        </w:tc>
      </w:tr>
      <w:tr w:rsidR="006E72A0" w:rsidRPr="009729C6" w14:paraId="1FFD10DA" w14:textId="77777777" w:rsidTr="00714898">
        <w:tc>
          <w:tcPr>
            <w:tcW w:w="709" w:type="dxa"/>
            <w:shd w:val="clear" w:color="auto" w:fill="auto"/>
          </w:tcPr>
          <w:p w14:paraId="76A5C494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50736317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Создание условий для      организации досуга и обеспечения жителей поселения услугами орган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заций культуры</w:t>
            </w:r>
          </w:p>
        </w:tc>
        <w:tc>
          <w:tcPr>
            <w:tcW w:w="1701" w:type="dxa"/>
            <w:shd w:val="clear" w:color="auto" w:fill="auto"/>
          </w:tcPr>
          <w:p w14:paraId="75AD56F9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15EE84B2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численность городского населения;</w:t>
            </w:r>
          </w:p>
          <w:p w14:paraId="7A656C6A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 xml:space="preserve"> численность постоянного населения, прож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вающего в               населенных пунктах с     численностью населения менее 500 человек        </w:t>
            </w:r>
          </w:p>
        </w:tc>
      </w:tr>
      <w:tr w:rsidR="006E72A0" w:rsidRPr="009729C6" w14:paraId="0FDA9143" w14:textId="77777777" w:rsidTr="00714898">
        <w:tc>
          <w:tcPr>
            <w:tcW w:w="709" w:type="dxa"/>
            <w:shd w:val="clear" w:color="auto" w:fill="auto"/>
          </w:tcPr>
          <w:p w14:paraId="4A7C35DD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1A2B41BE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Обеспечение условий для     развития на территории поселения физической культуры и массового спо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р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та, организация проведения официальных физкул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ь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турно-  оздоровительных и спортивных меропри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я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тий поселения        </w:t>
            </w:r>
          </w:p>
        </w:tc>
        <w:tc>
          <w:tcPr>
            <w:tcW w:w="1701" w:type="dxa"/>
            <w:shd w:val="clear" w:color="auto" w:fill="auto"/>
          </w:tcPr>
          <w:p w14:paraId="0885E36E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1372986E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численность городского населения;</w:t>
            </w:r>
          </w:p>
          <w:p w14:paraId="2E4E608B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 xml:space="preserve"> численность постоянного населения, прож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9C6">
              <w:rPr>
                <w:rFonts w:ascii="Times New Roman" w:hAnsi="Times New Roman"/>
                <w:sz w:val="16"/>
                <w:szCs w:val="16"/>
              </w:rPr>
              <w:t xml:space="preserve">вающего в               населенных пунктах с     численностью населения менее 500 человек       </w:t>
            </w:r>
          </w:p>
        </w:tc>
      </w:tr>
      <w:tr w:rsidR="006E72A0" w:rsidRPr="009729C6" w14:paraId="274113FA" w14:textId="77777777" w:rsidTr="00714898">
        <w:tc>
          <w:tcPr>
            <w:tcW w:w="709" w:type="dxa"/>
            <w:shd w:val="clear" w:color="auto" w:fill="auto"/>
          </w:tcPr>
          <w:p w14:paraId="4F0365DF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067EE22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color w:val="000000"/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Организация благоустройства и озеленения терр</w:t>
            </w:r>
            <w:r w:rsidRPr="009729C6">
              <w:rPr>
                <w:sz w:val="16"/>
                <w:szCs w:val="16"/>
              </w:rPr>
              <w:t>и</w:t>
            </w:r>
            <w:r w:rsidRPr="009729C6">
              <w:rPr>
                <w:sz w:val="16"/>
                <w:szCs w:val="16"/>
              </w:rPr>
              <w:t>тории поселения</w:t>
            </w:r>
          </w:p>
        </w:tc>
        <w:tc>
          <w:tcPr>
            <w:tcW w:w="1701" w:type="dxa"/>
            <w:shd w:val="clear" w:color="auto" w:fill="auto"/>
          </w:tcPr>
          <w:p w14:paraId="3E276B30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0947EC4E" w14:textId="77777777" w:rsidR="006E72A0" w:rsidRPr="009729C6" w:rsidRDefault="006E72A0" w:rsidP="00714898">
            <w:pPr>
              <w:spacing w:before="100" w:beforeAutospacing="1" w:afterAutospacing="1"/>
              <w:ind w:firstLine="34"/>
              <w:jc w:val="both"/>
              <w:rPr>
                <w:color w:val="000000"/>
                <w:sz w:val="16"/>
                <w:szCs w:val="16"/>
              </w:rPr>
            </w:pPr>
            <w:r w:rsidRPr="009729C6">
              <w:rPr>
                <w:color w:val="000000"/>
                <w:sz w:val="16"/>
                <w:szCs w:val="16"/>
              </w:rPr>
              <w:t>площадь застроенных земель</w:t>
            </w:r>
            <w:r w:rsidRPr="009729C6">
              <w:rPr>
                <w:color w:val="000000"/>
                <w:sz w:val="16"/>
                <w:szCs w:val="16"/>
                <w:lang w:val="en-US"/>
              </w:rPr>
              <w:t>;</w:t>
            </w:r>
          </w:p>
        </w:tc>
      </w:tr>
      <w:tr w:rsidR="006E72A0" w:rsidRPr="009729C6" w14:paraId="484B9D17" w14:textId="77777777" w:rsidTr="00714898">
        <w:tc>
          <w:tcPr>
            <w:tcW w:w="709" w:type="dxa"/>
            <w:shd w:val="clear" w:color="auto" w:fill="auto"/>
          </w:tcPr>
          <w:p w14:paraId="06A814AC" w14:textId="77777777" w:rsidR="006E72A0" w:rsidRPr="009729C6" w:rsidRDefault="006E72A0" w:rsidP="00714898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9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792DBC75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Иные вопросы местного значения поселения</w:t>
            </w:r>
          </w:p>
        </w:tc>
        <w:tc>
          <w:tcPr>
            <w:tcW w:w="1701" w:type="dxa"/>
            <w:shd w:val="clear" w:color="auto" w:fill="auto"/>
          </w:tcPr>
          <w:p w14:paraId="6AA3DAA0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sz w:val="16"/>
                <w:szCs w:val="16"/>
              </w:rPr>
            </w:pPr>
            <w:r w:rsidRPr="009729C6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14:paraId="2B070B5C" w14:textId="77777777" w:rsidR="006E72A0" w:rsidRPr="009729C6" w:rsidRDefault="006E72A0" w:rsidP="00714898">
            <w:pPr>
              <w:spacing w:before="100" w:beforeAutospacing="1" w:afterAutospacing="1"/>
              <w:jc w:val="both"/>
              <w:rPr>
                <w:color w:val="000000"/>
                <w:sz w:val="16"/>
                <w:szCs w:val="16"/>
              </w:rPr>
            </w:pPr>
            <w:r w:rsidRPr="009729C6">
              <w:rPr>
                <w:color w:val="000000"/>
                <w:sz w:val="16"/>
                <w:szCs w:val="16"/>
              </w:rPr>
              <w:t>удельный вес постоянного населения, прож</w:t>
            </w:r>
            <w:r w:rsidRPr="009729C6">
              <w:rPr>
                <w:color w:val="000000"/>
                <w:sz w:val="16"/>
                <w:szCs w:val="16"/>
              </w:rPr>
              <w:t>и</w:t>
            </w:r>
            <w:r w:rsidRPr="009729C6">
              <w:rPr>
                <w:color w:val="000000"/>
                <w:sz w:val="16"/>
                <w:szCs w:val="16"/>
              </w:rPr>
              <w:t>вающего в населенных пунктах с численн</w:t>
            </w:r>
            <w:r w:rsidRPr="009729C6">
              <w:rPr>
                <w:color w:val="000000"/>
                <w:sz w:val="16"/>
                <w:szCs w:val="16"/>
              </w:rPr>
              <w:t>о</w:t>
            </w:r>
            <w:r w:rsidRPr="009729C6">
              <w:rPr>
                <w:color w:val="000000"/>
                <w:sz w:val="16"/>
                <w:szCs w:val="16"/>
              </w:rPr>
              <w:t>стью населения менее 500 человек</w:t>
            </w:r>
          </w:p>
        </w:tc>
      </w:tr>
    </w:tbl>
    <w:p w14:paraId="17D65EF0" w14:textId="77777777" w:rsidR="006E72A0" w:rsidRPr="00597972" w:rsidRDefault="006E72A0" w:rsidP="006E72A0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1604E007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Рассчитанные оценки поправочного коэффициента расходных потребностей не являются планируемыми или рекомендуемыми показателями, определяющими расходы бюджетов поселений, и используются только для расчета бюджетной обеспеченности в целях межбюджетного регулиров</w:t>
      </w:r>
      <w:r w:rsidRPr="00597972">
        <w:rPr>
          <w:rFonts w:ascii="Times New Roman" w:hAnsi="Times New Roman"/>
          <w:sz w:val="16"/>
          <w:szCs w:val="16"/>
        </w:rPr>
        <w:t>а</w:t>
      </w:r>
      <w:r w:rsidRPr="00597972">
        <w:rPr>
          <w:rFonts w:ascii="Times New Roman" w:hAnsi="Times New Roman"/>
          <w:sz w:val="16"/>
          <w:szCs w:val="16"/>
        </w:rPr>
        <w:t>ния.</w:t>
      </w:r>
    </w:p>
    <w:p w14:paraId="541320EB" w14:textId="77777777" w:rsidR="006E72A0" w:rsidRPr="00597972" w:rsidRDefault="006E72A0" w:rsidP="006E72A0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7CE2AFEF" w14:textId="77777777" w:rsidR="006E72A0" w:rsidRPr="00597972" w:rsidRDefault="006E72A0" w:rsidP="006E72A0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Распределение средств</w:t>
      </w:r>
      <w:r>
        <w:rPr>
          <w:rFonts w:ascii="Times New Roman" w:hAnsi="Times New Roman"/>
          <w:sz w:val="16"/>
          <w:szCs w:val="16"/>
        </w:rPr>
        <w:t xml:space="preserve"> за счет средств бюджета Россошанского муниципального района</w:t>
      </w:r>
    </w:p>
    <w:p w14:paraId="1F84587D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33438635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  Размер дотации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в бюджет i-го поселения, имеющего право на ее получ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>ние, за исключением дотаций, предоставляемых в порядке, установленном абзацем пятым части 4 статьи 10 Закона Воронежской области «О межбю</w:t>
      </w:r>
      <w:r w:rsidRPr="00597972">
        <w:rPr>
          <w:rFonts w:ascii="Times New Roman" w:hAnsi="Times New Roman"/>
          <w:sz w:val="16"/>
          <w:szCs w:val="16"/>
        </w:rPr>
        <w:t>д</w:t>
      </w:r>
      <w:r w:rsidRPr="00597972">
        <w:rPr>
          <w:rFonts w:ascii="Times New Roman" w:hAnsi="Times New Roman"/>
          <w:sz w:val="16"/>
          <w:szCs w:val="16"/>
        </w:rPr>
        <w:t xml:space="preserve">жетных отношениях органов государственной власти и органов местного самоуправления в Воронежской области» от 17.11.2005г. № 68-ОЗ (в ред. </w:t>
      </w:r>
      <w:hyperlink r:id="rId63" w:history="1">
        <w:r w:rsidRPr="00597972">
          <w:rPr>
            <w:rFonts w:ascii="Times New Roman" w:hAnsi="Times New Roman"/>
            <w:sz w:val="16"/>
            <w:szCs w:val="16"/>
          </w:rPr>
          <w:t>закона</w:t>
        </w:r>
      </w:hyperlink>
      <w:r w:rsidRPr="00597972">
        <w:rPr>
          <w:rFonts w:ascii="Times New Roman" w:hAnsi="Times New Roman"/>
          <w:sz w:val="16"/>
          <w:szCs w:val="16"/>
        </w:rPr>
        <w:t xml:space="preserve"> Воронежской области от 20.11.2007 N 139-ОЗ), рассчитывается по следующей формуле:</w:t>
      </w:r>
    </w:p>
    <w:p w14:paraId="40806E14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1A0BD26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=  Дп1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+  Дп2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,                                                 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14.</w:t>
      </w:r>
    </w:p>
    <w:p w14:paraId="52938AC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01404B4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lastRenderedPageBreak/>
        <w:t xml:space="preserve">    где:</w:t>
      </w:r>
    </w:p>
    <w:p w14:paraId="1A94280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40D144FA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</w:t>
      </w:r>
      <w:r w:rsidRPr="00597972">
        <w:rPr>
          <w:rFonts w:ascii="Times New Roman" w:hAnsi="Times New Roman"/>
          <w:b/>
          <w:bCs/>
          <w:sz w:val="16"/>
          <w:szCs w:val="16"/>
        </w:rPr>
        <w:t>Дп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/>
          <w:sz w:val="16"/>
          <w:szCs w:val="16"/>
        </w:rPr>
        <w:t xml:space="preserve">общий  размер дотации i-му поселению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3750106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59174CB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Дп1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/>
          <w:sz w:val="16"/>
          <w:szCs w:val="16"/>
        </w:rPr>
        <w:t xml:space="preserve">размер    первой    части    дотации i-му поселению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083A468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EB02DB0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Дп2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/>
          <w:sz w:val="16"/>
          <w:szCs w:val="16"/>
        </w:rPr>
        <w:t xml:space="preserve">размер  второй   части   дотации   i-му  поселению  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района.</w:t>
      </w:r>
    </w:p>
    <w:p w14:paraId="07D59CD2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/>
          <w:sz w:val="16"/>
          <w:szCs w:val="16"/>
        </w:rPr>
      </w:pPr>
    </w:p>
    <w:p w14:paraId="28EDDCA3" w14:textId="77777777" w:rsidR="006E72A0" w:rsidRPr="00597972" w:rsidRDefault="006E72A0" w:rsidP="006E72A0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48362378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Расчет первой части дотаций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</w:p>
    <w:p w14:paraId="5FFB8CA8" w14:textId="77777777" w:rsidR="006E72A0" w:rsidRPr="00597972" w:rsidRDefault="006E72A0" w:rsidP="006E72A0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504FEF9B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Первая часть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распределяется между группой поселений муниципального ра</w:t>
      </w:r>
      <w:r w:rsidRPr="00597972">
        <w:rPr>
          <w:rFonts w:ascii="Times New Roman" w:hAnsi="Times New Roman"/>
          <w:sz w:val="16"/>
          <w:szCs w:val="16"/>
        </w:rPr>
        <w:t>й</w:t>
      </w:r>
      <w:r w:rsidRPr="00597972">
        <w:rPr>
          <w:rFonts w:ascii="Times New Roman" w:hAnsi="Times New Roman"/>
          <w:sz w:val="16"/>
          <w:szCs w:val="16"/>
        </w:rPr>
        <w:t xml:space="preserve">она, уровень бюджетной обеспеченности которых до распределения дотации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не пр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>вышает уровень, выбранный в качестве первого критерия выравнивания бюджетной обеспеченности.</w:t>
      </w:r>
    </w:p>
    <w:p w14:paraId="25A800B3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392FA261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  Расчет размера первой   части   дотации   i-му  поселению 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(Дп1</w:t>
      </w:r>
      <w:r w:rsidRPr="00597972">
        <w:rPr>
          <w:rFonts w:ascii="Times New Roman" w:hAnsi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sz w:val="16"/>
          <w:szCs w:val="16"/>
        </w:rPr>
        <w:t xml:space="preserve"> ) произв</w:t>
      </w:r>
      <w:r w:rsidRPr="00597972">
        <w:rPr>
          <w:rFonts w:ascii="Times New Roman" w:hAnsi="Times New Roman"/>
          <w:sz w:val="16"/>
          <w:szCs w:val="16"/>
        </w:rPr>
        <w:t>о</w:t>
      </w:r>
      <w:r w:rsidRPr="00597972">
        <w:rPr>
          <w:rFonts w:ascii="Times New Roman" w:hAnsi="Times New Roman"/>
          <w:sz w:val="16"/>
          <w:szCs w:val="16"/>
        </w:rPr>
        <w:t>дится по следующей формуле:</w:t>
      </w:r>
    </w:p>
    <w:p w14:paraId="7375246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003447C" w14:textId="77777777" w:rsidR="006E72A0" w:rsidRPr="00597972" w:rsidRDefault="006E72A0" w:rsidP="006E72A0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DB1035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  k'  x (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РФФПП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-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) x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/ ∑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15.</w:t>
      </w:r>
    </w:p>
    <w:p w14:paraId="48672FA0" w14:textId="77777777" w:rsidR="006E72A0" w:rsidRPr="00597972" w:rsidRDefault="006E72A0" w:rsidP="006E72A0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399ADA3A" w14:textId="77777777" w:rsidR="006E72A0" w:rsidRPr="00597972" w:rsidRDefault="006E72A0" w:rsidP="006E7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где:</w:t>
      </w:r>
    </w:p>
    <w:p w14:paraId="04B2B96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77EEE65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k' - </w:t>
      </w:r>
      <w:r w:rsidRPr="00597972">
        <w:rPr>
          <w:rFonts w:ascii="Times New Roman" w:hAnsi="Times New Roman"/>
          <w:sz w:val="16"/>
          <w:szCs w:val="16"/>
        </w:rPr>
        <w:t xml:space="preserve">удельный  вес   первой части дотаций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 xml:space="preserve">в  общем  объеме 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, формируемом  за счет  собственных доходов бюджета</w:t>
      </w:r>
      <w:r>
        <w:rPr>
          <w:rFonts w:ascii="Times New Roman" w:hAnsi="Times New Roman"/>
          <w:sz w:val="16"/>
          <w:szCs w:val="16"/>
        </w:rPr>
        <w:t xml:space="preserve">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3B8C73F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16493AA0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РФФПП - </w:t>
      </w:r>
      <w:r w:rsidRPr="00597972">
        <w:rPr>
          <w:rFonts w:ascii="Times New Roman" w:hAnsi="Times New Roman"/>
          <w:sz w:val="16"/>
          <w:szCs w:val="16"/>
        </w:rPr>
        <w:t xml:space="preserve">объем  средств 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125ABD9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E27AC1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Фс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размер субвенции  бюджету   </w:t>
      </w:r>
      <w:r>
        <w:rPr>
          <w:rFonts w:ascii="Times New Roman" w:hAnsi="Times New Roman" w:cs="Times New Roman"/>
          <w:sz w:val="16"/>
          <w:szCs w:val="16"/>
        </w:rPr>
        <w:t xml:space="preserve">Россошанского </w:t>
      </w:r>
      <w:r w:rsidRPr="00597972">
        <w:rPr>
          <w:rFonts w:ascii="Times New Roman" w:hAnsi="Times New Roman" w:cs="Times New Roman"/>
          <w:sz w:val="16"/>
          <w:szCs w:val="16"/>
        </w:rPr>
        <w:t>муниципального   района   на осуществление    государственных   полномочий    по   расчету   и предоставлению дотаций поселениям;</w:t>
      </w:r>
    </w:p>
    <w:p w14:paraId="130283BE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284D422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Тп1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 w:rsidRPr="00597972">
        <w:rPr>
          <w:rFonts w:ascii="Times New Roman" w:hAnsi="Times New Roman" w:cs="Times New Roman"/>
          <w:sz w:val="16"/>
          <w:szCs w:val="16"/>
        </w:rPr>
        <w:t xml:space="preserve">объем   средств,    необходимый   для доведения уровня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Pr="00597972">
        <w:rPr>
          <w:rFonts w:ascii="Times New Roman" w:hAnsi="Times New Roman" w:cs="Times New Roman"/>
          <w:sz w:val="16"/>
          <w:szCs w:val="16"/>
        </w:rPr>
        <w:t>бюджетной обеспеченности i-го поселения до уровня, установленного в качес</w:t>
      </w:r>
      <w:r w:rsidRPr="00597972">
        <w:rPr>
          <w:rFonts w:ascii="Times New Roman" w:hAnsi="Times New Roman" w:cs="Times New Roman"/>
          <w:sz w:val="16"/>
          <w:szCs w:val="16"/>
        </w:rPr>
        <w:t>т</w:t>
      </w:r>
      <w:r w:rsidRPr="00597972">
        <w:rPr>
          <w:rFonts w:ascii="Times New Roman" w:hAnsi="Times New Roman" w:cs="Times New Roman"/>
          <w:sz w:val="16"/>
          <w:szCs w:val="16"/>
        </w:rPr>
        <w:t>ве первого критерия выравнивания бюджетной обеспеченности (при условии, что Тп1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 &gt; 0);</w:t>
      </w:r>
    </w:p>
    <w:p w14:paraId="1CCAFA7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1F7601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∑Тп1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 </w:t>
      </w:r>
      <w:r w:rsidRPr="00597972">
        <w:rPr>
          <w:rFonts w:ascii="Times New Roman" w:hAnsi="Times New Roman" w:cs="Times New Roman"/>
          <w:sz w:val="16"/>
          <w:szCs w:val="16"/>
        </w:rPr>
        <w:t>суммарный     объем   средств,    необходимый   для доведения уровня  бюджетной  обеспеченности   по  всем поселениям муниципального  района  до   уровня,  установленного  в  качестве первого    критерия  выравнивания   бюджетной обеспеченности (при условии, что Тп1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 &gt; 0).</w:t>
      </w:r>
    </w:p>
    <w:p w14:paraId="7A2E9A1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68DB2E1D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Удельный   вес    первой    части  дотаций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 xml:space="preserve">в  общем  объеме  </w:t>
      </w:r>
      <w:r>
        <w:rPr>
          <w:rFonts w:ascii="Times New Roman" w:hAnsi="Times New Roman"/>
          <w:sz w:val="16"/>
          <w:szCs w:val="16"/>
        </w:rPr>
        <w:t>средств бюдж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 xml:space="preserve">,  формируемом  за счет собственных доходов    бюджета  </w:t>
      </w:r>
      <w:r>
        <w:rPr>
          <w:rFonts w:ascii="Times New Roman" w:hAnsi="Times New Roman"/>
          <w:sz w:val="16"/>
          <w:szCs w:val="16"/>
        </w:rPr>
        <w:t xml:space="preserve">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(k'),  опр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>деляется  по   формуле:</w:t>
      </w:r>
    </w:p>
    <w:p w14:paraId="3B84F7C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723A1E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2D0715B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k' = ∑Дп1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 (РФФПП - Фс),                                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16.</w:t>
      </w:r>
    </w:p>
    <w:p w14:paraId="03D94F5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</w:p>
    <w:p w14:paraId="42C4D2F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13DDD68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407AA9A4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∑Дп1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 </w:t>
      </w:r>
      <w:r w:rsidRPr="00597972">
        <w:rPr>
          <w:rFonts w:ascii="Times New Roman" w:hAnsi="Times New Roman"/>
          <w:sz w:val="16"/>
          <w:szCs w:val="16"/>
        </w:rPr>
        <w:t>суммарный объем первой части дотаций поселениям</w:t>
      </w:r>
      <w:r w:rsidRPr="009407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3CCADAC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4D39160F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РФФПП - </w:t>
      </w:r>
      <w:r w:rsidRPr="00597972">
        <w:rPr>
          <w:rFonts w:ascii="Times New Roman" w:hAnsi="Times New Roman"/>
          <w:sz w:val="16"/>
          <w:szCs w:val="16"/>
        </w:rPr>
        <w:t>объем средств</w:t>
      </w:r>
      <w:r w:rsidRPr="009407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221015A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E1B066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Фс - </w:t>
      </w:r>
      <w:r w:rsidRPr="00597972">
        <w:rPr>
          <w:rFonts w:ascii="Times New Roman" w:hAnsi="Times New Roman" w:cs="Times New Roman"/>
          <w:sz w:val="16"/>
          <w:szCs w:val="16"/>
        </w:rPr>
        <w:t>размер   субвенции   бюджету    муниципального района на осуществление    государственных    полномочий   по  расчету    и предоставлению дотаций поселениям.</w:t>
      </w:r>
    </w:p>
    <w:p w14:paraId="4DD15E61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741E9B95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Суммарный объем первой части дотаций поселениям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 xml:space="preserve"> (∑Дп1</w:t>
      </w:r>
      <w:r w:rsidRPr="00597972">
        <w:rPr>
          <w:rFonts w:ascii="Times New Roman" w:hAnsi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sz w:val="16"/>
          <w:szCs w:val="16"/>
        </w:rPr>
        <w:t xml:space="preserve"> )   определяе</w:t>
      </w:r>
      <w:r w:rsidRPr="00597972">
        <w:rPr>
          <w:rFonts w:ascii="Times New Roman" w:hAnsi="Times New Roman"/>
          <w:sz w:val="16"/>
          <w:szCs w:val="16"/>
        </w:rPr>
        <w:t>т</w:t>
      </w:r>
      <w:r w:rsidRPr="00597972">
        <w:rPr>
          <w:rFonts w:ascii="Times New Roman" w:hAnsi="Times New Roman"/>
          <w:sz w:val="16"/>
          <w:szCs w:val="16"/>
        </w:rPr>
        <w:t>ся  по формуле:</w:t>
      </w:r>
    </w:p>
    <w:p w14:paraId="554395FE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1CDE1CA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∑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Р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' x ∑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17.</w:t>
      </w:r>
    </w:p>
    <w:p w14:paraId="0FFDCAF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165F7A1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где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14:paraId="67DA6A9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4138E8B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Р' - </w:t>
      </w:r>
      <w:r w:rsidRPr="00597972">
        <w:rPr>
          <w:rFonts w:ascii="Times New Roman" w:hAnsi="Times New Roman" w:cs="Times New Roman"/>
          <w:sz w:val="16"/>
          <w:szCs w:val="16"/>
        </w:rPr>
        <w:t>степень   сокращения    отставания    уровня   бюджетной обеспеченности поселений, имеющих право на получение первой части дотации,     от   первого    критерия   выравнивания    бюджетной обеспеченности  (Р' = 0,7);</w:t>
      </w:r>
    </w:p>
    <w:p w14:paraId="3F44B2F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4992523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∑Тп1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-  суммарный объем средств, необходимый для  доведения уровня бюджетной обеспеченности по всем поселениям муниципального района до уровня, установленного в  качестве   первого   критерия выравнивания      бюджетной     обеспеченности    (при   условии, что Тп1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 &gt; 0).</w:t>
      </w:r>
    </w:p>
    <w:p w14:paraId="0D6919C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0F465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Объем   средств,  необходимый  для доведения уровня бюджетной обеспеченности  i-го  поселения   до  уровня,  установленного   в качестве первого критерия выравнивания  бюджетной  обеспеченности  (Тп1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), определяется по формуле:</w:t>
      </w:r>
    </w:p>
    <w:p w14:paraId="290AE11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2169BC2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Тп1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НПп / Нмр x (K1' – Боп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),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18.</w:t>
      </w:r>
    </w:p>
    <w:p w14:paraId="706499C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E6C778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0232693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2FAF70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коэффициент расходных  потребностей  i-го поселения;</w:t>
      </w:r>
    </w:p>
    <w:p w14:paraId="50E4EE5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999568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 постоянного населения i-го  поселения   на начало года, следующего за отчетным (по  данным  территориального органа   Фед</w:t>
      </w:r>
      <w:r w:rsidRPr="00597972">
        <w:rPr>
          <w:rFonts w:ascii="Times New Roman" w:hAnsi="Times New Roman" w:cs="Times New Roman"/>
          <w:sz w:val="16"/>
          <w:szCs w:val="16"/>
        </w:rPr>
        <w:t>е</w:t>
      </w:r>
      <w:r w:rsidRPr="00597972">
        <w:rPr>
          <w:rFonts w:ascii="Times New Roman" w:hAnsi="Times New Roman" w:cs="Times New Roman"/>
          <w:sz w:val="16"/>
          <w:szCs w:val="16"/>
        </w:rPr>
        <w:t>ральной  службы    государственной   статистики   по Воронежской области Россошанского ОГС);</w:t>
      </w:r>
    </w:p>
    <w:p w14:paraId="0A9A473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5BAB340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НПп -   </w:t>
      </w:r>
      <w:r w:rsidRPr="00597972">
        <w:rPr>
          <w:rFonts w:ascii="Times New Roman" w:hAnsi="Times New Roman" w:cs="Times New Roman"/>
          <w:sz w:val="16"/>
          <w:szCs w:val="16"/>
        </w:rPr>
        <w:t>налоговый    потенциал   бюджетов   всех    поселений муниципального   района   (без   учета   налоговых   доходов   по дополнительным нормативам отчислений);</w:t>
      </w:r>
    </w:p>
    <w:p w14:paraId="51F857C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F4C0F3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Нмр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начало   года,   следующего    за     отчетным   (по    данным территориального органа   Федеральной   службы    государственной статистики по Воронежской области Россошанского ОГС);</w:t>
      </w:r>
    </w:p>
    <w:p w14:paraId="63F1558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69EE2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К1' - </w:t>
      </w:r>
      <w:r w:rsidRPr="00597972">
        <w:rPr>
          <w:rFonts w:ascii="Times New Roman" w:hAnsi="Times New Roman" w:cs="Times New Roman"/>
          <w:sz w:val="16"/>
          <w:szCs w:val="16"/>
        </w:rPr>
        <w:t>первый критерий выравнивания бюджетной  обеспеченности;</w:t>
      </w:r>
    </w:p>
    <w:p w14:paraId="46E1780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2C5762F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lastRenderedPageBreak/>
        <w:t xml:space="preserve">    БОп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/>
          <w:sz w:val="16"/>
          <w:szCs w:val="16"/>
        </w:rPr>
        <w:t xml:space="preserve">уровень  бюджетной   обеспеченности  i-го поселения до распределения   средств  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пального района</w:t>
      </w:r>
      <w:r w:rsidRPr="00597972">
        <w:rPr>
          <w:rFonts w:ascii="Times New Roman" w:hAnsi="Times New Roman"/>
          <w:sz w:val="16"/>
          <w:szCs w:val="16"/>
        </w:rPr>
        <w:t>.</w:t>
      </w:r>
    </w:p>
    <w:p w14:paraId="7C53CF4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643A758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 В  качестве   первого   критерия     выравнивания   бюджетной обеспеченности (К1') принимается уровень бюджетной обеспеченности пос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 xml:space="preserve">ления  до распределения средств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,  расположенного  в середине ранжированного ряда по возрастанию уровня бюджетной  обеспеченности по налоговым доходам (в случае, если количество  поселений - четное  число, то в качестве перв</w:t>
      </w:r>
      <w:r w:rsidRPr="00597972">
        <w:rPr>
          <w:rFonts w:ascii="Times New Roman" w:hAnsi="Times New Roman"/>
          <w:sz w:val="16"/>
          <w:szCs w:val="16"/>
        </w:rPr>
        <w:t>о</w:t>
      </w:r>
      <w:r w:rsidRPr="00597972">
        <w:rPr>
          <w:rFonts w:ascii="Times New Roman" w:hAnsi="Times New Roman"/>
          <w:sz w:val="16"/>
          <w:szCs w:val="16"/>
        </w:rPr>
        <w:t>го критерия выравнивания бюджетной обеспеченности (К1') принимается уровень бюджетной обеспеченности  поселения  до распределения средств из  районного  Фонда  финансовой  поддержки поселений, расположенного  под  номером n в ранжированном ряду по возрастанию уровня бюджетной  обеспеченности по налоговым доходам  (n = Чп/2 +1,  где  Чп -  количество   поселений, расположенных в  границах муниципального района).</w:t>
      </w:r>
    </w:p>
    <w:p w14:paraId="5C7798A2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3276B7F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Уровень  бюджетной   обеспеченности   i-го   поселения  после распределения первой части дотаций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 xml:space="preserve"> ( БОп1</w:t>
      </w:r>
      <w:r w:rsidRPr="00597972">
        <w:rPr>
          <w:rFonts w:ascii="Times New Roman" w:hAnsi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sz w:val="16"/>
          <w:szCs w:val="16"/>
        </w:rPr>
        <w:t xml:space="preserve"> ) рассчитывается по  следующей формуле</w:t>
      </w:r>
    </w:p>
    <w:p w14:paraId="4A53CF8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C4CAF7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БОп1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 БОп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+ Дп1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 (КРПп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НПп / Нмр),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19</w:t>
      </w:r>
      <w:r w:rsidRPr="00597972">
        <w:rPr>
          <w:rFonts w:ascii="Times New Roman" w:hAnsi="Times New Roman" w:cs="Times New Roman"/>
          <w:sz w:val="16"/>
          <w:szCs w:val="16"/>
        </w:rPr>
        <w:t>.</w:t>
      </w:r>
    </w:p>
    <w:p w14:paraId="74F4C1D2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</w:p>
    <w:p w14:paraId="6CBC81B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16C8F6A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6AB9F9D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>БОп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/>
          <w:sz w:val="16"/>
          <w:szCs w:val="16"/>
        </w:rPr>
        <w:t xml:space="preserve">уровень бюджетной обеспеченности  i-го  поселения   до распределения средств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</w:t>
      </w:r>
      <w:r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71172B4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0E4AD3F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>Дп1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/>
          <w:sz w:val="16"/>
          <w:szCs w:val="16"/>
        </w:rPr>
        <w:t xml:space="preserve">объем первой части дотации i-му поселению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7FD70AF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7CDD2E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- поправочный   коэффициент расходных потребностей i-го поселения;</w:t>
      </w:r>
    </w:p>
    <w:p w14:paraId="2E216BF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338DB6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  i-го  поселения  на начало года,   следующего за отчетным (по данным территориального органа   Фед</w:t>
      </w:r>
      <w:r w:rsidRPr="00597972">
        <w:rPr>
          <w:rFonts w:ascii="Times New Roman" w:hAnsi="Times New Roman" w:cs="Times New Roman"/>
          <w:sz w:val="16"/>
          <w:szCs w:val="16"/>
        </w:rPr>
        <w:t>е</w:t>
      </w:r>
      <w:r w:rsidRPr="00597972">
        <w:rPr>
          <w:rFonts w:ascii="Times New Roman" w:hAnsi="Times New Roman" w:cs="Times New Roman"/>
          <w:sz w:val="16"/>
          <w:szCs w:val="16"/>
        </w:rPr>
        <w:t>ральной   службы   государственной   статистики   по Воронежской области Россошанского ОГС);</w:t>
      </w:r>
    </w:p>
    <w:p w14:paraId="47458FA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52A4CAF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НПп </w:t>
      </w:r>
      <w:r w:rsidRPr="00597972">
        <w:rPr>
          <w:rFonts w:ascii="Times New Roman" w:hAnsi="Times New Roman" w:cs="Times New Roman"/>
          <w:sz w:val="16"/>
          <w:szCs w:val="16"/>
        </w:rPr>
        <w:t>- налоговый     потенциал    бюджетов   всех    поселений муниципального   района   (без   учета   налоговых   доходов   по дополнительным но</w:t>
      </w:r>
      <w:r w:rsidRPr="00597972">
        <w:rPr>
          <w:rFonts w:ascii="Times New Roman" w:hAnsi="Times New Roman" w:cs="Times New Roman"/>
          <w:sz w:val="16"/>
          <w:szCs w:val="16"/>
        </w:rPr>
        <w:t>р</w:t>
      </w:r>
      <w:r w:rsidRPr="00597972">
        <w:rPr>
          <w:rFonts w:ascii="Times New Roman" w:hAnsi="Times New Roman" w:cs="Times New Roman"/>
          <w:sz w:val="16"/>
          <w:szCs w:val="16"/>
        </w:rPr>
        <w:t>мативам отчислений);</w:t>
      </w:r>
    </w:p>
    <w:p w14:paraId="170B42A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26087069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Нмр </w:t>
      </w:r>
      <w:r w:rsidRPr="00597972">
        <w:rPr>
          <w:rFonts w:ascii="Times New Roman" w:hAnsi="Times New Roman" w:cs="Times New Roman"/>
          <w:sz w:val="16"/>
          <w:szCs w:val="16"/>
        </w:rPr>
        <w:t>- численность постоянного населения муниципального района на   начало  года,   следующего    за     отчетным   (по   данным территориального  органа   Федеральной   службы   государственной статистики по Воронежской области Россошанского ОГС).</w:t>
      </w:r>
    </w:p>
    <w:p w14:paraId="2CCD3606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579E61C4" w14:textId="77777777" w:rsidR="006E72A0" w:rsidRPr="00597972" w:rsidRDefault="006E72A0" w:rsidP="006E72A0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72197105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Расчет второй части дотаций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</w:p>
    <w:p w14:paraId="5511BE55" w14:textId="77777777" w:rsidR="006E72A0" w:rsidRPr="00597972" w:rsidRDefault="006E72A0" w:rsidP="006E72A0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4BFA3EA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Вторая часть</w:t>
      </w:r>
      <w:r>
        <w:rPr>
          <w:rFonts w:ascii="Times New Roman" w:hAnsi="Times New Roman"/>
          <w:sz w:val="16"/>
          <w:szCs w:val="16"/>
        </w:rPr>
        <w:t xml:space="preserve"> дотаций </w:t>
      </w:r>
      <w:r w:rsidRPr="0059797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распределяется между группой поселений, уровень бюджетной обеспеченности которых после распределения первой части дотаций не превышает уровень, выбранный в качестве второго критерия в</w:t>
      </w:r>
      <w:r w:rsidRPr="00597972">
        <w:rPr>
          <w:rFonts w:ascii="Times New Roman" w:hAnsi="Times New Roman"/>
          <w:sz w:val="16"/>
          <w:szCs w:val="16"/>
        </w:rPr>
        <w:t>ы</w:t>
      </w:r>
      <w:r w:rsidRPr="00597972">
        <w:rPr>
          <w:rFonts w:ascii="Times New Roman" w:hAnsi="Times New Roman"/>
          <w:sz w:val="16"/>
          <w:szCs w:val="16"/>
        </w:rPr>
        <w:t>равнивания бюджетной обеспеченности.</w:t>
      </w:r>
    </w:p>
    <w:p w14:paraId="67000419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Расчет размера второй части дотации i-му поселению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 xml:space="preserve"> производится по сл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>дующей формуле:</w:t>
      </w:r>
    </w:p>
    <w:p w14:paraId="06AA26DA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48A11EA9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Дп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 (1 - k') x (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РФФПП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-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) x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/ ∑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  <w:lang w:val="en-US"/>
        </w:rPr>
        <w:t>20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8220C5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     </w:t>
      </w:r>
    </w:p>
    <w:p w14:paraId="7D40425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где:</w:t>
      </w:r>
    </w:p>
    <w:p w14:paraId="253EE50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78E5A930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k' -  </w:t>
      </w:r>
      <w:r w:rsidRPr="00597972">
        <w:rPr>
          <w:rFonts w:ascii="Times New Roman" w:hAnsi="Times New Roman"/>
          <w:sz w:val="16"/>
          <w:szCs w:val="16"/>
        </w:rPr>
        <w:t xml:space="preserve">удельный   вес  первой части дотаций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в  общем  объеме  районного  Фонда финансовой поддержки поселений, формируемом  за  счет собственных доходов бюджета</w:t>
      </w:r>
      <w:r>
        <w:rPr>
          <w:rFonts w:ascii="Times New Roman" w:hAnsi="Times New Roman"/>
          <w:sz w:val="16"/>
          <w:szCs w:val="16"/>
        </w:rPr>
        <w:t xml:space="preserve">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1D98A09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356320E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РФФПП - </w:t>
      </w:r>
      <w:r w:rsidRPr="00597972">
        <w:rPr>
          <w:rFonts w:ascii="Times New Roman" w:hAnsi="Times New Roman"/>
          <w:sz w:val="16"/>
          <w:szCs w:val="16"/>
        </w:rPr>
        <w:t xml:space="preserve">объем средств </w:t>
      </w:r>
      <w:r>
        <w:rPr>
          <w:rFonts w:ascii="Times New Roman" w:hAnsi="Times New Roman"/>
          <w:sz w:val="16"/>
          <w:szCs w:val="16"/>
        </w:rPr>
        <w:t>дотации за счет средств бюджета Россошанского муниципального района;</w:t>
      </w:r>
    </w:p>
    <w:p w14:paraId="1CCAEB1A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FA9F7C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Фс </w:t>
      </w:r>
      <w:r w:rsidRPr="00597972">
        <w:rPr>
          <w:rFonts w:ascii="Times New Roman" w:hAnsi="Times New Roman" w:cs="Times New Roman"/>
          <w:sz w:val="16"/>
          <w:szCs w:val="16"/>
        </w:rPr>
        <w:t>- размер субвенции   бюджету   муниципального   района  на осуществление     государственных   полномочий   по   расчету   и предоставлению дотаций поселениям;</w:t>
      </w:r>
    </w:p>
    <w:p w14:paraId="26932AA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6D89D6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Тп2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объем  средств,   необходимый   для доведения   уровня бюджетной обеспеченности i-го поселения до уровня, установленного в качестве вт</w:t>
      </w:r>
      <w:r w:rsidRPr="00597972">
        <w:rPr>
          <w:rFonts w:ascii="Times New Roman" w:hAnsi="Times New Roman" w:cs="Times New Roman"/>
          <w:sz w:val="16"/>
          <w:szCs w:val="16"/>
        </w:rPr>
        <w:t>о</w:t>
      </w:r>
      <w:r w:rsidRPr="00597972">
        <w:rPr>
          <w:rFonts w:ascii="Times New Roman" w:hAnsi="Times New Roman" w:cs="Times New Roman"/>
          <w:sz w:val="16"/>
          <w:szCs w:val="16"/>
        </w:rPr>
        <w:t>рого критерия выравнивания бюджетной обеспеченности (при условии, что Тп2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 &gt; 0);</w:t>
      </w:r>
    </w:p>
    <w:p w14:paraId="6F1AD2C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315FBC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∑Тп2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суммарный объем средств, необходимый для  доведения  уровня бюджетной обеспеченности по всем поселениям муниципального района до уровня, установленного  в  качестве   второго  критерия выравнивания     бюджетной     обеспеченности     (при   условии,</w:t>
      </w:r>
    </w:p>
    <w:p w14:paraId="2D69047E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что Тп2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 &gt; 0).</w:t>
      </w:r>
    </w:p>
    <w:p w14:paraId="30DE31B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5725E816" w14:textId="77777777" w:rsidR="006E72A0" w:rsidRPr="00597972" w:rsidRDefault="006E72A0" w:rsidP="006E72A0">
      <w:pPr>
        <w:pStyle w:val="ConsPlusNonformat"/>
        <w:ind w:right="25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>Объем средств, необходимый  для  доведения  уровня  бюджетной обеспеченности i-го  поселения    до  уровня,   установленного  в качестве второго  критерия  выравнивания бюджетной обеспеченности (Тп2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>), определяется по формуле:</w:t>
      </w:r>
    </w:p>
    <w:p w14:paraId="64456D1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5676975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1E98E735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Тп2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НПп / Нмр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K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2' - БОп1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21.</w:t>
      </w:r>
    </w:p>
    <w:p w14:paraId="6AEAA6B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</w:p>
    <w:p w14:paraId="470B42E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1612723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CB4305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  коэффициент   расходных    потребностей i-го поселения;</w:t>
      </w:r>
    </w:p>
    <w:p w14:paraId="07B0938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1C18E59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- численность   постоянного   населения i-го поселения на начало  года,  следующего за отчетным (по данным территориального органа    Фед</w:t>
      </w:r>
      <w:r w:rsidRPr="00597972">
        <w:rPr>
          <w:rFonts w:ascii="Times New Roman" w:hAnsi="Times New Roman" w:cs="Times New Roman"/>
          <w:sz w:val="16"/>
          <w:szCs w:val="16"/>
        </w:rPr>
        <w:t>е</w:t>
      </w:r>
      <w:r w:rsidRPr="00597972">
        <w:rPr>
          <w:rFonts w:ascii="Times New Roman" w:hAnsi="Times New Roman" w:cs="Times New Roman"/>
          <w:sz w:val="16"/>
          <w:szCs w:val="16"/>
        </w:rPr>
        <w:t>ральной   службы   государственной   статистики  по Воронежской области Россошанского ОГС);</w:t>
      </w:r>
    </w:p>
    <w:p w14:paraId="022D484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1E3B4F0C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НПп -   </w:t>
      </w:r>
      <w:r w:rsidRPr="00597972">
        <w:rPr>
          <w:rFonts w:ascii="Times New Roman" w:hAnsi="Times New Roman" w:cs="Times New Roman"/>
          <w:sz w:val="16"/>
          <w:szCs w:val="16"/>
        </w:rPr>
        <w:t>налоговый   потенциал   бюджетов    всех    поселений муниципального   района   (без   учета   налоговых   доходов   по дополнительным нормативам отчислений);</w:t>
      </w:r>
    </w:p>
    <w:p w14:paraId="6454451E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FEC84D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Нмр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начало    года,    следующего   за   отчетным   (по   данным территориал</w:t>
      </w:r>
      <w:r w:rsidRPr="00597972">
        <w:rPr>
          <w:rFonts w:ascii="Times New Roman" w:hAnsi="Times New Roman" w:cs="Times New Roman"/>
          <w:sz w:val="16"/>
          <w:szCs w:val="16"/>
        </w:rPr>
        <w:t>ь</w:t>
      </w:r>
      <w:r w:rsidRPr="00597972">
        <w:rPr>
          <w:rFonts w:ascii="Times New Roman" w:hAnsi="Times New Roman" w:cs="Times New Roman"/>
          <w:sz w:val="16"/>
          <w:szCs w:val="16"/>
        </w:rPr>
        <w:t>ного  органа   Федеральной   службы   государственной статистики    по  Воронежской   области Россошанского ОГС);</w:t>
      </w:r>
    </w:p>
    <w:p w14:paraId="7FB1DA8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6518D7B0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К2' - </w:t>
      </w:r>
      <w:r w:rsidRPr="00597972">
        <w:rPr>
          <w:rFonts w:ascii="Times New Roman" w:hAnsi="Times New Roman" w:cs="Times New Roman"/>
          <w:sz w:val="16"/>
          <w:szCs w:val="16"/>
        </w:rPr>
        <w:t>второй критерий выравнивания бюджетной  обеспеченности;</w:t>
      </w:r>
    </w:p>
    <w:p w14:paraId="05175DC6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6C751871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БОп1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/>
          <w:sz w:val="16"/>
          <w:szCs w:val="16"/>
        </w:rPr>
        <w:t xml:space="preserve">уровень бюджетной обеспеченности i-го поселения после распределения первой части дотаций из </w:t>
      </w:r>
      <w:r>
        <w:rPr>
          <w:rFonts w:ascii="Times New Roman" w:hAnsi="Times New Roman"/>
          <w:sz w:val="16"/>
          <w:szCs w:val="16"/>
        </w:rPr>
        <w:t>за счет средств бюджета Россоша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.</w:t>
      </w:r>
    </w:p>
    <w:p w14:paraId="6337AAF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9A7F3E4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В качестве    второго    критерия    выравнивания   бюджетной обеспеченности (К2')   принимается   средний  уровень   бюджетной обесп</w:t>
      </w:r>
      <w:r w:rsidRPr="00597972">
        <w:rPr>
          <w:rFonts w:ascii="Times New Roman" w:hAnsi="Times New Roman"/>
          <w:sz w:val="16"/>
          <w:szCs w:val="16"/>
        </w:rPr>
        <w:t>е</w:t>
      </w:r>
      <w:r w:rsidRPr="00597972">
        <w:rPr>
          <w:rFonts w:ascii="Times New Roman" w:hAnsi="Times New Roman"/>
          <w:sz w:val="16"/>
          <w:szCs w:val="16"/>
        </w:rPr>
        <w:t xml:space="preserve">ченности по всем   поселениям  муниципального   района   до распределения средств </w:t>
      </w:r>
      <w:r>
        <w:rPr>
          <w:rFonts w:ascii="Times New Roman" w:hAnsi="Times New Roman"/>
          <w:sz w:val="16"/>
          <w:szCs w:val="16"/>
        </w:rPr>
        <w:t xml:space="preserve">за счет средств бюджета Россошанского муниципального района </w:t>
      </w:r>
      <w:r w:rsidRPr="00597972">
        <w:rPr>
          <w:rFonts w:ascii="Times New Roman" w:hAnsi="Times New Roman"/>
          <w:sz w:val="16"/>
          <w:szCs w:val="16"/>
        </w:rPr>
        <w:t>(К2' = 1) в случае,      если ∑Тп2</w:t>
      </w:r>
      <w:r w:rsidRPr="00597972">
        <w:rPr>
          <w:rFonts w:ascii="Times New Roman" w:hAnsi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sz w:val="16"/>
          <w:szCs w:val="16"/>
        </w:rPr>
        <w:t xml:space="preserve">  &gt;  (РФФПП – Фс</w:t>
      </w:r>
      <w:r w:rsidRPr="00597972">
        <w:rPr>
          <w:rFonts w:ascii="Times New Roman" w:hAnsi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sz w:val="16"/>
          <w:szCs w:val="16"/>
        </w:rPr>
        <w:t xml:space="preserve">- ∑Дп1 ). </w:t>
      </w:r>
    </w:p>
    <w:p w14:paraId="6B446A4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В       случае,      если    ∑Тп2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 &lt;  ( РФФПП – Фс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sz w:val="16"/>
          <w:szCs w:val="16"/>
        </w:rPr>
        <w:t xml:space="preserve"> - ∑Дп1 ),   в   качестве второго критерия выравнивания бюджетной обеспеченности (К2') приним</w:t>
      </w:r>
      <w:r w:rsidRPr="00597972">
        <w:rPr>
          <w:rFonts w:ascii="Times New Roman" w:hAnsi="Times New Roman" w:cs="Times New Roman"/>
          <w:sz w:val="16"/>
          <w:szCs w:val="16"/>
        </w:rPr>
        <w:t>а</w:t>
      </w:r>
      <w:r w:rsidRPr="00597972">
        <w:rPr>
          <w:rFonts w:ascii="Times New Roman" w:hAnsi="Times New Roman" w:cs="Times New Roman"/>
          <w:sz w:val="16"/>
          <w:szCs w:val="16"/>
        </w:rPr>
        <w:t>ется значение, равное или превышающее 1,3.</w:t>
      </w:r>
    </w:p>
    <w:p w14:paraId="3AAF5BE6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Уровень    бюджетной   обеспеченности  i-го  поселения  после распределения второй части дотаций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, определяется следующим образом:</w:t>
      </w:r>
    </w:p>
    <w:p w14:paraId="7465627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08050B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 БОп1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+ Дп2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 (КРПп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НПп / Нмр),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22.</w:t>
      </w:r>
    </w:p>
    <w:p w14:paraId="05A6624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B148B11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3E27E624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BB4BA30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БОп1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/>
          <w:sz w:val="16"/>
          <w:szCs w:val="16"/>
        </w:rPr>
        <w:t xml:space="preserve">уровень бюджетной обеспеченности i-го поселения после распределения первой части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</w:t>
      </w:r>
      <w:r>
        <w:rPr>
          <w:rFonts w:ascii="Times New Roman" w:hAnsi="Times New Roman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7F57855F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BA487B8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b/>
          <w:bCs/>
          <w:sz w:val="16"/>
          <w:szCs w:val="16"/>
        </w:rPr>
        <w:t xml:space="preserve">    Дп2</w:t>
      </w:r>
      <w:r w:rsidRPr="00597972">
        <w:rPr>
          <w:rFonts w:ascii="Times New Roman" w:hAnsi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/>
          <w:sz w:val="16"/>
          <w:szCs w:val="16"/>
        </w:rPr>
        <w:t xml:space="preserve">размер    второй    части   дотации i-му  поселению </w:t>
      </w:r>
      <w:r>
        <w:rPr>
          <w:rFonts w:ascii="Times New Roman" w:hAnsi="Times New Roman"/>
          <w:sz w:val="16"/>
          <w:szCs w:val="16"/>
        </w:rPr>
        <w:t>за счет средств бюджета Россошанского муниципального района</w:t>
      </w:r>
      <w:r w:rsidRPr="00597972">
        <w:rPr>
          <w:rFonts w:ascii="Times New Roman" w:hAnsi="Times New Roman"/>
          <w:sz w:val="16"/>
          <w:szCs w:val="16"/>
        </w:rPr>
        <w:t>;</w:t>
      </w:r>
    </w:p>
    <w:p w14:paraId="51F78193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1F32B52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 коэффициент  расходных потребностей i-го поселения;</w:t>
      </w:r>
    </w:p>
    <w:p w14:paraId="775D51D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219A4C8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 населения  i-го  поселения  на начало   года, следующего за отчетным (по данным территориального органа  Фед</w:t>
      </w:r>
      <w:r w:rsidRPr="00597972">
        <w:rPr>
          <w:rFonts w:ascii="Times New Roman" w:hAnsi="Times New Roman" w:cs="Times New Roman"/>
          <w:sz w:val="16"/>
          <w:szCs w:val="16"/>
        </w:rPr>
        <w:t>е</w:t>
      </w:r>
      <w:r w:rsidRPr="00597972">
        <w:rPr>
          <w:rFonts w:ascii="Times New Roman" w:hAnsi="Times New Roman" w:cs="Times New Roman"/>
          <w:sz w:val="16"/>
          <w:szCs w:val="16"/>
        </w:rPr>
        <w:t>ральной   службы    государственной   статистики   по Воронежской области Россошанского ОГС);</w:t>
      </w:r>
    </w:p>
    <w:p w14:paraId="3CD37A47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1806C5AB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НПп -   </w:t>
      </w:r>
      <w:r w:rsidRPr="00597972">
        <w:rPr>
          <w:rFonts w:ascii="Times New Roman" w:hAnsi="Times New Roman" w:cs="Times New Roman"/>
          <w:sz w:val="16"/>
          <w:szCs w:val="16"/>
        </w:rPr>
        <w:t>налоговый     потенциал    бюджетов  всех   поселений муниципального   района   (без   учета   налоговых   доходов   по дополнительным нормативам отчислений);</w:t>
      </w:r>
    </w:p>
    <w:p w14:paraId="56D9FCB9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3C1299D" w14:textId="77777777" w:rsidR="006E72A0" w:rsidRPr="00597972" w:rsidRDefault="006E72A0" w:rsidP="006E72A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Нмр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 начало   года,     следующего    за     отчетным (по данным территориального органа   Федеральной   службы    государственной статистики по Воронежской области Россошанского ОГС).</w:t>
      </w:r>
    </w:p>
    <w:p w14:paraId="24662ECC" w14:textId="77777777" w:rsidR="006E72A0" w:rsidRPr="0059797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7F1E1BE0" w14:textId="77777777" w:rsidR="006E72A0" w:rsidRPr="00C60714" w:rsidRDefault="006E72A0" w:rsidP="006E72A0">
      <w:pPr>
        <w:ind w:right="254"/>
        <w:rPr>
          <w:sz w:val="16"/>
          <w:szCs w:val="16"/>
        </w:rPr>
      </w:pPr>
    </w:p>
    <w:p w14:paraId="4120636D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6</w:t>
      </w:r>
    </w:p>
    <w:p w14:paraId="12931A9A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30703CCB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5CD91016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0E4AFBC1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6DA8D3D5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00D37F7B" w14:textId="77777777" w:rsidR="006E72A0" w:rsidRDefault="006E72A0" w:rsidP="006E72A0">
      <w:pPr>
        <w:jc w:val="right"/>
        <w:rPr>
          <w:sz w:val="16"/>
          <w:szCs w:val="16"/>
        </w:rPr>
      </w:pPr>
    </w:p>
    <w:p w14:paraId="4CCE30C7" w14:textId="77777777" w:rsidR="006E72A0" w:rsidRPr="0095010F" w:rsidRDefault="006E72A0" w:rsidP="006E72A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95010F">
        <w:rPr>
          <w:rFonts w:ascii="Times New Roman" w:hAnsi="Times New Roman"/>
          <w:sz w:val="16"/>
          <w:szCs w:val="16"/>
        </w:rPr>
        <w:t>Методика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010F">
        <w:rPr>
          <w:rFonts w:ascii="Times New Roman" w:hAnsi="Times New Roman"/>
          <w:sz w:val="16"/>
          <w:szCs w:val="16"/>
        </w:rPr>
        <w:t>распределения иных межбюджетных трансфертов на решение вопросов местного значения   бюджетам поселений   Россошанского муниципального района на 20</w:t>
      </w:r>
      <w:r>
        <w:rPr>
          <w:rFonts w:ascii="Times New Roman" w:hAnsi="Times New Roman"/>
          <w:sz w:val="16"/>
          <w:szCs w:val="16"/>
        </w:rPr>
        <w:t>22</w:t>
      </w:r>
      <w:r w:rsidRPr="0095010F">
        <w:rPr>
          <w:rFonts w:ascii="Times New Roman" w:hAnsi="Times New Roman"/>
          <w:sz w:val="16"/>
          <w:szCs w:val="16"/>
        </w:rPr>
        <w:t xml:space="preserve"> год и на плановый период 20</w:t>
      </w:r>
      <w:r>
        <w:rPr>
          <w:rFonts w:ascii="Times New Roman" w:hAnsi="Times New Roman"/>
          <w:sz w:val="16"/>
          <w:szCs w:val="16"/>
        </w:rPr>
        <w:t>23</w:t>
      </w:r>
      <w:r w:rsidRPr="0095010F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4</w:t>
      </w:r>
      <w:r w:rsidRPr="0095010F">
        <w:rPr>
          <w:rFonts w:ascii="Times New Roman" w:hAnsi="Times New Roman"/>
          <w:sz w:val="16"/>
          <w:szCs w:val="16"/>
        </w:rPr>
        <w:t xml:space="preserve"> годов</w:t>
      </w:r>
    </w:p>
    <w:p w14:paraId="1D322ABF" w14:textId="77777777" w:rsidR="006E72A0" w:rsidRPr="0095010F" w:rsidRDefault="006E72A0" w:rsidP="006E72A0">
      <w:pPr>
        <w:pStyle w:val="ConsPlusNormal"/>
        <w:widowControl/>
        <w:ind w:right="254" w:firstLine="540"/>
        <w:jc w:val="center"/>
        <w:rPr>
          <w:rFonts w:ascii="Times New Roman" w:hAnsi="Times New Roman"/>
          <w:b/>
          <w:sz w:val="16"/>
          <w:szCs w:val="16"/>
        </w:rPr>
      </w:pPr>
    </w:p>
    <w:p w14:paraId="289EA845" w14:textId="77777777" w:rsidR="006E72A0" w:rsidRPr="0095010F" w:rsidRDefault="006E72A0" w:rsidP="006E72A0">
      <w:pPr>
        <w:pStyle w:val="ConsPlusTitle"/>
        <w:widowControl/>
        <w:ind w:right="254"/>
        <w:jc w:val="both"/>
        <w:rPr>
          <w:rFonts w:ascii="Times New Roman" w:hAnsi="Times New Roman"/>
          <w:b w:val="0"/>
          <w:sz w:val="16"/>
          <w:szCs w:val="16"/>
        </w:rPr>
      </w:pPr>
      <w:r w:rsidRPr="0095010F">
        <w:rPr>
          <w:rFonts w:ascii="Times New Roman" w:hAnsi="Times New Roman"/>
          <w:sz w:val="16"/>
          <w:szCs w:val="16"/>
        </w:rPr>
        <w:tab/>
      </w:r>
      <w:r w:rsidRPr="0095010F">
        <w:rPr>
          <w:rFonts w:ascii="Times New Roman" w:hAnsi="Times New Roman"/>
          <w:b w:val="0"/>
          <w:sz w:val="16"/>
          <w:szCs w:val="16"/>
        </w:rPr>
        <w:t xml:space="preserve">Размер иных межбюджетных трансфертов на решение вопросов местного значения </w:t>
      </w:r>
      <w:r w:rsidRPr="0095010F">
        <w:rPr>
          <w:rFonts w:ascii="Times New Roman" w:hAnsi="Times New Roman"/>
          <w:sz w:val="16"/>
          <w:szCs w:val="16"/>
        </w:rPr>
        <w:t xml:space="preserve">  </w:t>
      </w:r>
      <w:r w:rsidRPr="0095010F">
        <w:rPr>
          <w:rFonts w:ascii="Times New Roman" w:hAnsi="Times New Roman"/>
          <w:b w:val="0"/>
          <w:sz w:val="16"/>
          <w:szCs w:val="16"/>
        </w:rPr>
        <w:t>i-му поселению   рассчитывается по следующей форм</w:t>
      </w:r>
      <w:r w:rsidRPr="0095010F">
        <w:rPr>
          <w:rFonts w:ascii="Times New Roman" w:hAnsi="Times New Roman"/>
          <w:b w:val="0"/>
          <w:sz w:val="16"/>
          <w:szCs w:val="16"/>
        </w:rPr>
        <w:t>у</w:t>
      </w:r>
      <w:r w:rsidRPr="0095010F">
        <w:rPr>
          <w:rFonts w:ascii="Times New Roman" w:hAnsi="Times New Roman"/>
          <w:b w:val="0"/>
          <w:sz w:val="16"/>
          <w:szCs w:val="16"/>
        </w:rPr>
        <w:t>ле:</w:t>
      </w:r>
    </w:p>
    <w:p w14:paraId="69AA3276" w14:textId="77777777" w:rsidR="006E72A0" w:rsidRPr="0095010F" w:rsidRDefault="006E72A0" w:rsidP="006E72A0">
      <w:pPr>
        <w:autoSpaceDE w:val="0"/>
        <w:autoSpaceDN w:val="0"/>
        <w:adjustRightInd w:val="0"/>
        <w:ind w:right="254"/>
        <w:jc w:val="both"/>
        <w:outlineLvl w:val="0"/>
        <w:rPr>
          <w:sz w:val="16"/>
          <w:szCs w:val="16"/>
        </w:rPr>
      </w:pPr>
    </w:p>
    <w:p w14:paraId="415EB913" w14:textId="77777777" w:rsidR="006E72A0" w:rsidRPr="0095010F" w:rsidRDefault="006E72A0" w:rsidP="006E72A0">
      <w:pPr>
        <w:autoSpaceDE w:val="0"/>
        <w:autoSpaceDN w:val="0"/>
        <w:adjustRightInd w:val="0"/>
        <w:ind w:right="254"/>
        <w:jc w:val="both"/>
        <w:outlineLvl w:val="0"/>
        <w:rPr>
          <w:bCs/>
          <w:sz w:val="16"/>
          <w:szCs w:val="16"/>
          <w:vertAlign w:val="subscript"/>
        </w:rPr>
      </w:pPr>
      <w:r w:rsidRPr="0095010F">
        <w:rPr>
          <w:bCs/>
          <w:sz w:val="16"/>
          <w:szCs w:val="16"/>
        </w:rPr>
        <w:t>РТ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</w:rPr>
        <w:t xml:space="preserve">   = (Р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  <w:vertAlign w:val="subscript"/>
        </w:rPr>
        <w:t xml:space="preserve">  - </w:t>
      </w:r>
      <w:r w:rsidRPr="0095010F">
        <w:rPr>
          <w:bCs/>
          <w:sz w:val="16"/>
          <w:szCs w:val="16"/>
        </w:rPr>
        <w:t>Д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  <w:vertAlign w:val="subscript"/>
        </w:rPr>
        <w:t xml:space="preserve">- </w:t>
      </w:r>
      <w:r w:rsidRPr="0095010F">
        <w:rPr>
          <w:bCs/>
          <w:sz w:val="16"/>
          <w:szCs w:val="16"/>
        </w:rPr>
        <w:t xml:space="preserve">)- </w:t>
      </w:r>
      <w:r w:rsidRPr="0095010F">
        <w:rPr>
          <w:bCs/>
          <w:sz w:val="16"/>
          <w:szCs w:val="16"/>
          <w:lang w:val="en-US"/>
        </w:rPr>
        <w:t>J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</w:p>
    <w:p w14:paraId="69EEF06E" w14:textId="77777777" w:rsidR="006E72A0" w:rsidRPr="0095010F" w:rsidRDefault="006E72A0" w:rsidP="006E72A0">
      <w:pPr>
        <w:autoSpaceDE w:val="0"/>
        <w:autoSpaceDN w:val="0"/>
        <w:adjustRightInd w:val="0"/>
        <w:ind w:right="254"/>
        <w:jc w:val="both"/>
        <w:outlineLvl w:val="0"/>
        <w:rPr>
          <w:b/>
          <w:bCs/>
          <w:sz w:val="16"/>
          <w:szCs w:val="16"/>
        </w:rPr>
      </w:pPr>
    </w:p>
    <w:p w14:paraId="0E8AA6B2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bookmarkStart w:id="2" w:name="Par81"/>
      <w:bookmarkStart w:id="3" w:name="Par83"/>
      <w:bookmarkEnd w:id="2"/>
      <w:bookmarkEnd w:id="3"/>
      <w:r w:rsidRPr="0095010F">
        <w:rPr>
          <w:sz w:val="16"/>
          <w:szCs w:val="16"/>
        </w:rPr>
        <w:t>при соблюдении условия</w:t>
      </w:r>
    </w:p>
    <w:p w14:paraId="7829C25E" w14:textId="77777777" w:rsidR="006E72A0" w:rsidRPr="0095010F" w:rsidRDefault="006E72A0" w:rsidP="006E72A0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</w:p>
    <w:p w14:paraId="751289D4" w14:textId="01420B86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5C15A3F1" wp14:editId="1017EF3F">
            <wp:extent cx="84772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899E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95010F">
        <w:rPr>
          <w:sz w:val="16"/>
          <w:szCs w:val="16"/>
        </w:rPr>
        <w:t>где:</w:t>
      </w:r>
    </w:p>
    <w:p w14:paraId="7132591F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95010F">
        <w:rPr>
          <w:sz w:val="16"/>
          <w:szCs w:val="16"/>
        </w:rPr>
        <w:t>РТ</w:t>
      </w:r>
      <w:r w:rsidRPr="0095010F">
        <w:rPr>
          <w:sz w:val="16"/>
          <w:szCs w:val="16"/>
          <w:vertAlign w:val="subscript"/>
          <w:lang w:val="en-US"/>
        </w:rPr>
        <w:t>i</w:t>
      </w:r>
      <w:r w:rsidRPr="0095010F">
        <w:rPr>
          <w:sz w:val="16"/>
          <w:szCs w:val="16"/>
          <w:vertAlign w:val="subscript"/>
        </w:rPr>
        <w:t xml:space="preserve"> </w:t>
      </w:r>
      <w:r w:rsidRPr="0095010F">
        <w:rPr>
          <w:sz w:val="16"/>
          <w:szCs w:val="16"/>
        </w:rPr>
        <w:t>- размер иных межбюджетных трансфертов на решение вопросов местного значения   i-му поселению</w:t>
      </w:r>
    </w:p>
    <w:p w14:paraId="3391FB97" w14:textId="24D685B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453F391B" wp14:editId="733073C7">
            <wp:extent cx="1809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объем плановых расходов минимального бюджета i-го поселения;</w:t>
      </w:r>
    </w:p>
    <w:p w14:paraId="026D971E" w14:textId="1B112A37" w:rsidR="006E72A0" w:rsidRPr="001B2542" w:rsidRDefault="006E72A0" w:rsidP="006E72A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1B2542">
        <w:rPr>
          <w:rFonts w:ascii="Times New Roman" w:hAnsi="Times New Roman"/>
          <w:noProof/>
          <w:position w:val="-8"/>
          <w:sz w:val="16"/>
          <w:szCs w:val="16"/>
        </w:rPr>
        <w:drawing>
          <wp:inline distT="0" distB="0" distL="0" distR="0" wp14:anchorId="257E9F5F" wp14:editId="2AEE828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542">
        <w:rPr>
          <w:rFonts w:ascii="Times New Roman" w:hAnsi="Times New Roman"/>
          <w:sz w:val="16"/>
          <w:szCs w:val="16"/>
        </w:rPr>
        <w:t xml:space="preserve"> - сумма прогноза налоговых, неналоговых доходов бюджета i-го поселения, дотаций на выравнивание бюджетной обеспеченности, выд</w:t>
      </w:r>
      <w:r w:rsidRPr="001B2542">
        <w:rPr>
          <w:rFonts w:ascii="Times New Roman" w:hAnsi="Times New Roman"/>
          <w:sz w:val="16"/>
          <w:szCs w:val="16"/>
        </w:rPr>
        <w:t>е</w:t>
      </w:r>
      <w:r w:rsidRPr="001B2542">
        <w:rPr>
          <w:rFonts w:ascii="Times New Roman" w:hAnsi="Times New Roman"/>
          <w:sz w:val="16"/>
          <w:szCs w:val="16"/>
        </w:rPr>
        <w:t>ляемой бюджету i-го поселения за счет средств бюджета Россошанского муниципального района.</w:t>
      </w:r>
    </w:p>
    <w:p w14:paraId="414B0369" w14:textId="77777777" w:rsidR="006E72A0" w:rsidRPr="001B2542" w:rsidRDefault="006E72A0" w:rsidP="006E72A0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  <w:r w:rsidRPr="001B2542">
        <w:rPr>
          <w:color w:val="000000"/>
          <w:sz w:val="16"/>
          <w:szCs w:val="16"/>
          <w:lang w:val="en-US"/>
        </w:rPr>
        <w:t>J</w:t>
      </w:r>
      <w:r w:rsidRPr="001B2542">
        <w:rPr>
          <w:color w:val="000000"/>
          <w:sz w:val="16"/>
          <w:szCs w:val="16"/>
          <w:vertAlign w:val="subscript"/>
          <w:lang w:val="en-US"/>
        </w:rPr>
        <w:t>i</w:t>
      </w:r>
      <w:r w:rsidRPr="001B2542">
        <w:rPr>
          <w:color w:val="000000"/>
          <w:sz w:val="16"/>
          <w:szCs w:val="16"/>
          <w:vertAlign w:val="subscript"/>
        </w:rPr>
        <w:t xml:space="preserve"> – </w:t>
      </w:r>
      <w:r w:rsidRPr="001B2542">
        <w:rPr>
          <w:color w:val="000000"/>
          <w:sz w:val="16"/>
          <w:szCs w:val="16"/>
        </w:rPr>
        <w:t>экономия бюджетных средств по</w:t>
      </w:r>
      <w:r w:rsidRPr="001B2542">
        <w:rPr>
          <w:color w:val="FF0000"/>
          <w:sz w:val="16"/>
          <w:szCs w:val="16"/>
        </w:rPr>
        <w:t xml:space="preserve"> </w:t>
      </w:r>
      <w:r w:rsidRPr="001B2542">
        <w:rPr>
          <w:color w:val="000000"/>
          <w:sz w:val="16"/>
          <w:szCs w:val="16"/>
        </w:rPr>
        <w:t>итогам проведения торгов.</w:t>
      </w:r>
    </w:p>
    <w:p w14:paraId="75CE9EBF" w14:textId="77777777" w:rsidR="006E72A0" w:rsidRPr="001B2542" w:rsidRDefault="006E72A0" w:rsidP="006E72A0">
      <w:pPr>
        <w:autoSpaceDE w:val="0"/>
        <w:autoSpaceDN w:val="0"/>
        <w:adjustRightInd w:val="0"/>
        <w:ind w:right="254" w:firstLine="540"/>
        <w:jc w:val="both"/>
        <w:rPr>
          <w:color w:val="FF0000"/>
          <w:sz w:val="16"/>
          <w:szCs w:val="16"/>
        </w:rPr>
      </w:pPr>
    </w:p>
    <w:p w14:paraId="12AD00CC" w14:textId="77777777" w:rsidR="006E72A0" w:rsidRPr="001B2542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1B2542">
        <w:rPr>
          <w:sz w:val="16"/>
          <w:szCs w:val="16"/>
        </w:rPr>
        <w:t>Объем расходов минимального бюджета i-го поселения (</w:t>
      </w:r>
      <w:r w:rsidRPr="001B2542">
        <w:rPr>
          <w:bCs/>
          <w:sz w:val="16"/>
          <w:szCs w:val="16"/>
        </w:rPr>
        <w:t>Р</w:t>
      </w:r>
      <w:r w:rsidRPr="001B2542">
        <w:rPr>
          <w:bCs/>
          <w:sz w:val="16"/>
          <w:szCs w:val="16"/>
          <w:vertAlign w:val="subscript"/>
          <w:lang w:val="en-US"/>
        </w:rPr>
        <w:t>i</w:t>
      </w:r>
      <w:r w:rsidRPr="001B2542">
        <w:rPr>
          <w:sz w:val="16"/>
          <w:szCs w:val="16"/>
        </w:rPr>
        <w:t>) рассчитывается по формуле:</w:t>
      </w:r>
    </w:p>
    <w:p w14:paraId="12044BE2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</w:p>
    <w:p w14:paraId="49DFD24D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95010F">
        <w:rPr>
          <w:bCs/>
          <w:sz w:val="16"/>
          <w:szCs w:val="16"/>
        </w:rPr>
        <w:t>Р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  <w:vertAlign w:val="subscript"/>
        </w:rPr>
        <w:t xml:space="preserve"> = </w:t>
      </w:r>
      <w:r w:rsidRPr="0095010F">
        <w:rPr>
          <w:bCs/>
          <w:sz w:val="16"/>
          <w:szCs w:val="16"/>
        </w:rPr>
        <w:t>ЗП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</w:rPr>
        <w:t xml:space="preserve"> +УС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</w:rPr>
        <w:t xml:space="preserve"> +ТУ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</w:rPr>
        <w:t xml:space="preserve"> +КУ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  <w:vertAlign w:val="subscript"/>
        </w:rPr>
        <w:t>+</w:t>
      </w:r>
      <w:r w:rsidRPr="0095010F">
        <w:rPr>
          <w:bCs/>
          <w:sz w:val="16"/>
          <w:szCs w:val="16"/>
        </w:rPr>
        <w:t xml:space="preserve"> АП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</w:rPr>
        <w:t xml:space="preserve"> +СИ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</w:rPr>
        <w:t>+ПР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  <w:r w:rsidRPr="0095010F">
        <w:rPr>
          <w:bCs/>
          <w:sz w:val="16"/>
          <w:szCs w:val="16"/>
          <w:vertAlign w:val="subscript"/>
        </w:rPr>
        <w:t>+</w:t>
      </w:r>
      <w:r w:rsidRPr="0095010F">
        <w:rPr>
          <w:bCs/>
          <w:sz w:val="16"/>
          <w:szCs w:val="16"/>
        </w:rPr>
        <w:t xml:space="preserve"> МЗ</w:t>
      </w:r>
      <w:r w:rsidRPr="0095010F">
        <w:rPr>
          <w:bCs/>
          <w:sz w:val="16"/>
          <w:szCs w:val="16"/>
          <w:vertAlign w:val="subscript"/>
          <w:lang w:val="en-US"/>
        </w:rPr>
        <w:t>i</w:t>
      </w:r>
    </w:p>
    <w:p w14:paraId="2A93AC77" w14:textId="77777777" w:rsidR="006E72A0" w:rsidRPr="0095010F" w:rsidRDefault="006E72A0" w:rsidP="006E72A0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</w:p>
    <w:p w14:paraId="7E4C188F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95010F">
        <w:rPr>
          <w:sz w:val="16"/>
          <w:szCs w:val="16"/>
        </w:rPr>
        <w:t>где:</w:t>
      </w:r>
    </w:p>
    <w:p w14:paraId="48572327" w14:textId="6DFBE59D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05B4BBD5" wp14:editId="2920E4F2">
            <wp:extent cx="3048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плановый объем расходов i-го поселения на оплату труда и начисления на оплату труда;</w:t>
      </w:r>
    </w:p>
    <w:p w14:paraId="51EC7D16" w14:textId="2BFB5735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01969653" wp14:editId="3C052222">
            <wp:extent cx="3333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 плановый объем расходов i-го поселения на оплату услуг связи;</w:t>
      </w:r>
    </w:p>
    <w:p w14:paraId="7887A0BC" w14:textId="5FB3BDE4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0911AD9F" wp14:editId="51E52B1C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 плановый объем расходов i-го поселения на транспортные услуги;</w:t>
      </w:r>
    </w:p>
    <w:p w14:paraId="062E5425" w14:textId="77777777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</w:p>
    <w:p w14:paraId="3A5ECF0E" w14:textId="1B8F3C3D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063E5A79" wp14:editId="5E7076ED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плановый объем расходов i-го поселения на оплату коммунальных услуг;</w:t>
      </w:r>
    </w:p>
    <w:p w14:paraId="623A2E17" w14:textId="40AAC341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21218B4B" wp14:editId="390CF1F3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плановый объем расходов i-го поселения по оплате арендной платы за пользование имуществом;</w:t>
      </w:r>
    </w:p>
    <w:p w14:paraId="6D0718AC" w14:textId="50BE7F40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1EE98857" wp14:editId="2B17F27D">
            <wp:extent cx="3333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плановый объем расходов i-го поселения на финансирование работ и услуг по содержанию имущества;</w:t>
      </w:r>
    </w:p>
    <w:p w14:paraId="444A630A" w14:textId="1480F681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00202366" wp14:editId="609A24C1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плановый объем расходов i-го поселения на прочие работы, услуги;</w:t>
      </w:r>
    </w:p>
    <w:p w14:paraId="74C6477A" w14:textId="5A61116F" w:rsidR="006E72A0" w:rsidRPr="0095010F" w:rsidRDefault="006E72A0" w:rsidP="006E72A0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60647F">
        <w:rPr>
          <w:noProof/>
          <w:position w:val="-8"/>
          <w:sz w:val="16"/>
          <w:szCs w:val="16"/>
        </w:rPr>
        <w:drawing>
          <wp:inline distT="0" distB="0" distL="0" distR="0" wp14:anchorId="6BFABB35" wp14:editId="44465CC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0F">
        <w:rPr>
          <w:sz w:val="16"/>
          <w:szCs w:val="16"/>
        </w:rPr>
        <w:t xml:space="preserve"> - плановый объем расходов i-го поселения на увеличение стоимости материальных запасов.</w:t>
      </w:r>
    </w:p>
    <w:p w14:paraId="75B11325" w14:textId="046AF66B" w:rsidR="006E72A0" w:rsidRPr="0060647F" w:rsidRDefault="006E72A0" w:rsidP="006E72A0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</w:t>
      </w:r>
      <w:r w:rsidRPr="0060647F">
        <w:rPr>
          <w:noProof/>
          <w:color w:val="000000"/>
          <w:sz w:val="16"/>
          <w:szCs w:val="16"/>
          <w:lang w:eastAsia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C58CE5B" wp14:editId="008B8B4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960" cy="196215"/>
                <wp:effectExtent l="0" t="0" r="0" b="3810"/>
                <wp:wrapNone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3995" y="933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14136" w14:textId="77777777" w:rsidR="006E72A0" w:rsidRDefault="006E72A0" w:rsidP="006E72A0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2D344" w14:textId="77777777" w:rsidR="006E72A0" w:rsidRPr="001B07FE" w:rsidRDefault="006E72A0" w:rsidP="006E72A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8CE5B" id="Полотно 94" o:spid="_x0000_s1026" editas="canvas" style="position:absolute;margin-left:0;margin-top:0;width:24.8pt;height:15.45pt;z-index:251659264;mso-position-horizontal-relative:char;mso-position-vertical-relative:line" coordsize="31496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">
                <v:shape id="_x0000_s1027" type="#_x0000_t75" style="position:absolute;width:314960;height:196215;visibility:visible;mso-wrap-style:square">
                  <v:fill o:detectmouseclick="t"/>
                  <v:path o:connecttype="none"/>
                </v:shape>
                <v:rect id="Rectangle 4" o:spid="_x0000_s1028" style="position:absolute;left:213995;top:93345;width:2476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65F14136" w14:textId="77777777" w:rsidR="006E72A0" w:rsidRDefault="006E72A0" w:rsidP="006E72A0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" o:spid="_x0000_s1029" style="position:absolute;width:314960;height:196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932D344" w14:textId="77777777" w:rsidR="006E72A0" w:rsidRPr="001B07FE" w:rsidRDefault="006E72A0" w:rsidP="006E72A0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НС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60647F">
        <w:rPr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0CECDCD4" wp14:editId="657725D3">
                <wp:extent cx="314325" cy="2000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FF9AD" id="Прямоугольник 1" o:spid="_x0000_s1026" style="width:24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0647F">
        <w:rPr>
          <w:color w:val="000000"/>
          <w:sz w:val="16"/>
          <w:szCs w:val="16"/>
        </w:rPr>
        <w:t xml:space="preserve"> - плановый объем расходов i-го поселения на уплату налогов и сборов, и иных платежей</w:t>
      </w:r>
    </w:p>
    <w:p w14:paraId="25386E26" w14:textId="77777777" w:rsidR="006E72A0" w:rsidRPr="0060647F" w:rsidRDefault="006E72A0" w:rsidP="006E72A0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</w:p>
    <w:p w14:paraId="00E67D74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</w:p>
    <w:p w14:paraId="25676FDC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lastRenderedPageBreak/>
        <w:t>Приложение 1</w:t>
      </w:r>
      <w:r>
        <w:rPr>
          <w:sz w:val="16"/>
          <w:szCs w:val="16"/>
        </w:rPr>
        <w:t>7</w:t>
      </w:r>
    </w:p>
    <w:p w14:paraId="0C3AFE8D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4E442BF8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2857A8E4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45F70241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301E3FC5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13813F56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606786C1" w14:textId="77777777" w:rsidR="006E72A0" w:rsidRPr="00A67123" w:rsidRDefault="006E72A0" w:rsidP="006E72A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A67123">
        <w:rPr>
          <w:rFonts w:ascii="Times New Roman" w:hAnsi="Times New Roman"/>
          <w:sz w:val="16"/>
          <w:szCs w:val="16"/>
        </w:rPr>
        <w:t>Методика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7123">
        <w:rPr>
          <w:rFonts w:ascii="Times New Roman" w:hAnsi="Times New Roman"/>
          <w:sz w:val="16"/>
          <w:szCs w:val="16"/>
        </w:rPr>
        <w:t>распределения иных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7123">
        <w:rPr>
          <w:rFonts w:ascii="Times New Roman" w:hAnsi="Times New Roman"/>
          <w:sz w:val="16"/>
          <w:szCs w:val="16"/>
        </w:rPr>
        <w:t>межбюджетных трансфертов на осуществление полномочий по развитию транспортной системы на 20</w:t>
      </w:r>
      <w:r>
        <w:rPr>
          <w:rFonts w:ascii="Times New Roman" w:hAnsi="Times New Roman"/>
          <w:sz w:val="16"/>
          <w:szCs w:val="16"/>
        </w:rPr>
        <w:t>22</w:t>
      </w:r>
      <w:r w:rsidRPr="00A67123">
        <w:rPr>
          <w:rFonts w:ascii="Times New Roman" w:hAnsi="Times New Roman"/>
          <w:sz w:val="16"/>
          <w:szCs w:val="16"/>
        </w:rPr>
        <w:t xml:space="preserve"> год и на плановый период</w:t>
      </w:r>
      <w:r>
        <w:rPr>
          <w:rFonts w:ascii="Times New Roman" w:hAnsi="Times New Roman"/>
          <w:sz w:val="16"/>
          <w:szCs w:val="16"/>
        </w:rPr>
        <w:t xml:space="preserve"> 2023</w:t>
      </w:r>
      <w:r w:rsidRPr="00A67123">
        <w:rPr>
          <w:rFonts w:ascii="Times New Roman" w:hAnsi="Times New Roman"/>
          <w:sz w:val="16"/>
          <w:szCs w:val="16"/>
        </w:rPr>
        <w:t xml:space="preserve"> и 20</w:t>
      </w:r>
      <w:r>
        <w:rPr>
          <w:rFonts w:ascii="Times New Roman" w:hAnsi="Times New Roman"/>
          <w:sz w:val="16"/>
          <w:szCs w:val="16"/>
        </w:rPr>
        <w:t>24</w:t>
      </w:r>
      <w:r w:rsidRPr="00A67123">
        <w:rPr>
          <w:rFonts w:ascii="Times New Roman" w:hAnsi="Times New Roman"/>
          <w:sz w:val="16"/>
          <w:szCs w:val="16"/>
        </w:rPr>
        <w:t xml:space="preserve"> годов           </w:t>
      </w:r>
    </w:p>
    <w:p w14:paraId="7EA98302" w14:textId="77777777" w:rsidR="006E72A0" w:rsidRPr="00E603A5" w:rsidRDefault="006E72A0" w:rsidP="006E72A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right="254"/>
        <w:jc w:val="both"/>
        <w:textAlignment w:val="baseline"/>
        <w:rPr>
          <w:bCs/>
        </w:rPr>
      </w:pPr>
    </w:p>
    <w:p w14:paraId="4813EF51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</w:rPr>
        <w:t xml:space="preserve"> 1. Общая сумма иных межбюджетных трансфертов на осуществление полномочий по развитию транспортной системы в части   содержания автомобильных дорог общего пользования местного значения производится по следующей формуле:</w:t>
      </w:r>
    </w:p>
    <w:p w14:paraId="3FD0DF8D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</w:p>
    <w:p w14:paraId="4B1CF7FE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  <w:r w:rsidRPr="00375B01">
        <w:rPr>
          <w:b/>
          <w:sz w:val="16"/>
          <w:szCs w:val="16"/>
          <w:lang w:val="en-US"/>
        </w:rPr>
        <w:t>S</w:t>
      </w:r>
      <w:r w:rsidRPr="00375B01">
        <w:rPr>
          <w:b/>
          <w:sz w:val="16"/>
          <w:szCs w:val="16"/>
        </w:rPr>
        <w:t xml:space="preserve"> </w:t>
      </w:r>
      <w:r w:rsidRPr="00375B01">
        <w:rPr>
          <w:b/>
          <w:sz w:val="16"/>
          <w:szCs w:val="16"/>
          <w:vertAlign w:val="subscript"/>
        </w:rPr>
        <w:t xml:space="preserve">общ </w:t>
      </w:r>
      <w:r w:rsidRPr="00375B01">
        <w:rPr>
          <w:b/>
          <w:sz w:val="16"/>
          <w:szCs w:val="16"/>
        </w:rPr>
        <w:t>= (МДФ*Ув)/100,</w:t>
      </w:r>
    </w:p>
    <w:p w14:paraId="3162A7F6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  <w:r w:rsidRPr="00375B01">
        <w:rPr>
          <w:sz w:val="16"/>
          <w:szCs w:val="16"/>
        </w:rPr>
        <w:t>где:</w:t>
      </w:r>
    </w:p>
    <w:p w14:paraId="30D2564B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  <w:r w:rsidRPr="00375B01">
        <w:rPr>
          <w:sz w:val="16"/>
          <w:szCs w:val="16"/>
        </w:rPr>
        <w:t xml:space="preserve"> </w:t>
      </w:r>
      <w:r w:rsidRPr="00375B01">
        <w:rPr>
          <w:sz w:val="16"/>
          <w:szCs w:val="16"/>
        </w:rPr>
        <w:tab/>
      </w:r>
    </w:p>
    <w:p w14:paraId="1045517E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  <w:lang w:val="en-US"/>
        </w:rPr>
        <w:t>S</w:t>
      </w:r>
      <w:r w:rsidRPr="00375B01">
        <w:rPr>
          <w:sz w:val="16"/>
          <w:szCs w:val="16"/>
        </w:rPr>
        <w:t xml:space="preserve"> </w:t>
      </w:r>
      <w:r w:rsidRPr="00375B01">
        <w:rPr>
          <w:sz w:val="16"/>
          <w:szCs w:val="16"/>
          <w:vertAlign w:val="subscript"/>
        </w:rPr>
        <w:t xml:space="preserve">общ </w:t>
      </w:r>
      <w:r w:rsidRPr="00375B01">
        <w:rPr>
          <w:sz w:val="16"/>
          <w:szCs w:val="16"/>
        </w:rPr>
        <w:t>- общая сумма иных межбюджетных трансфертов на содержание автомобильных дорог общего пользования местного значения на оч</w:t>
      </w:r>
      <w:r w:rsidRPr="00375B01">
        <w:rPr>
          <w:sz w:val="16"/>
          <w:szCs w:val="16"/>
        </w:rPr>
        <w:t>е</w:t>
      </w:r>
      <w:r w:rsidRPr="00375B01">
        <w:rPr>
          <w:sz w:val="16"/>
          <w:szCs w:val="16"/>
        </w:rPr>
        <w:t xml:space="preserve">редной финансовый год, тыс.рублей.  </w:t>
      </w:r>
    </w:p>
    <w:p w14:paraId="4E5404DF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</w:rPr>
        <w:t>МДФ – сумма муниципального дорожного фонда на очередной финансовый год, тыс. рублей.</w:t>
      </w:r>
    </w:p>
    <w:p w14:paraId="084BBE66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</w:rPr>
        <w:t>Ув - удельный вес затрат в сельских поселениях Россошанского муниципального района Воронежской области на содержание автомобил</w:t>
      </w:r>
      <w:r w:rsidRPr="00375B01">
        <w:rPr>
          <w:sz w:val="16"/>
          <w:szCs w:val="16"/>
        </w:rPr>
        <w:t>ь</w:t>
      </w:r>
      <w:r w:rsidRPr="00375B01">
        <w:rPr>
          <w:sz w:val="16"/>
          <w:szCs w:val="16"/>
        </w:rPr>
        <w:t>ных дорог общего пользования местного значения, %. Удельный вес затрат на содержание дорог в сельских поселениях равен 30%</w:t>
      </w:r>
      <w:r>
        <w:rPr>
          <w:sz w:val="16"/>
          <w:szCs w:val="16"/>
        </w:rPr>
        <w:t>.</w:t>
      </w:r>
    </w:p>
    <w:p w14:paraId="5CD40B4C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</w:p>
    <w:p w14:paraId="4DC23DF2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</w:rPr>
        <w:t>2. Размер иных межбюджетных трансфертов на осуществление передаваемых полномочий по развитию транспортной системы в   части с</w:t>
      </w:r>
      <w:r w:rsidRPr="00375B01">
        <w:rPr>
          <w:sz w:val="16"/>
          <w:szCs w:val="16"/>
        </w:rPr>
        <w:t>о</w:t>
      </w:r>
      <w:r w:rsidRPr="00375B01">
        <w:rPr>
          <w:sz w:val="16"/>
          <w:szCs w:val="16"/>
        </w:rPr>
        <w:t>держания автомобильных дорог общего пользования местного значения бюджетам сельским поселениям производится по следующей формуле:</w:t>
      </w:r>
    </w:p>
    <w:p w14:paraId="2FCF56DD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</w:p>
    <w:p w14:paraId="40442FFB" w14:textId="361D97AF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  <w:r w:rsidRPr="00375B01">
        <w:rPr>
          <w:b/>
          <w:sz w:val="16"/>
          <w:szCs w:val="16"/>
          <w:lang w:val="en-US"/>
        </w:rPr>
        <w:t>Si</w:t>
      </w:r>
      <w:r w:rsidRPr="00375B01">
        <w:rPr>
          <w:b/>
          <w:sz w:val="16"/>
          <w:szCs w:val="16"/>
        </w:rPr>
        <w:t xml:space="preserve"> = ( </w:t>
      </w: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16"/>
                <w:szCs w:val="16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/>
                <w:sz w:val="16"/>
                <w:szCs w:val="1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общ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16"/>
                <w:szCs w:val="16"/>
              </w:rPr>
              <m:t>П</m:t>
            </m:r>
            <m:r>
              <m:rPr>
                <m:sty m:val="b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общ</m:t>
            </m:r>
          </m:den>
        </m:f>
      </m:oMath>
      <w:r w:rsidRPr="00375B01">
        <w:rPr>
          <w:b/>
          <w:sz w:val="16"/>
          <w:szCs w:val="16"/>
        </w:rPr>
        <w:t>*П</w:t>
      </w:r>
      <w:r w:rsidRPr="00375B01">
        <w:rPr>
          <w:b/>
          <w:sz w:val="16"/>
          <w:szCs w:val="16"/>
          <w:lang w:val="en-US"/>
        </w:rPr>
        <w:t>i</w:t>
      </w:r>
      <w:r w:rsidRPr="00375B01">
        <w:rPr>
          <w:b/>
          <w:sz w:val="16"/>
          <w:szCs w:val="16"/>
        </w:rPr>
        <w:t xml:space="preserve">,), тыс. рублей, </w:t>
      </w:r>
    </w:p>
    <w:p w14:paraId="12F185E8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</w:rPr>
        <w:t>где:</w:t>
      </w:r>
    </w:p>
    <w:p w14:paraId="56AAC0F7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  <w:lang w:val="en-US"/>
        </w:rPr>
        <w:t>S</w:t>
      </w:r>
      <w:r w:rsidRPr="00375B01">
        <w:rPr>
          <w:sz w:val="16"/>
          <w:szCs w:val="16"/>
        </w:rPr>
        <w:t xml:space="preserve"> </w:t>
      </w:r>
      <w:r w:rsidRPr="00375B01">
        <w:rPr>
          <w:sz w:val="16"/>
          <w:szCs w:val="16"/>
          <w:vertAlign w:val="subscript"/>
        </w:rPr>
        <w:t>общ</w:t>
      </w:r>
      <w:r w:rsidRPr="00375B01">
        <w:rPr>
          <w:sz w:val="16"/>
          <w:szCs w:val="16"/>
        </w:rPr>
        <w:t xml:space="preserve"> - общая сумма иных межбюджетных трансфертов на текущее содержание автомобильных дорог местного значения, тыс. рублей.</w:t>
      </w:r>
    </w:p>
    <w:p w14:paraId="6FB99999" w14:textId="77777777" w:rsidR="006E72A0" w:rsidRPr="00375B01" w:rsidRDefault="006E72A0" w:rsidP="006E72A0">
      <w:pPr>
        <w:pStyle w:val="aff"/>
        <w:shd w:val="clear" w:color="auto" w:fill="FFFFFF"/>
        <w:tabs>
          <w:tab w:val="left" w:pos="709"/>
        </w:tabs>
        <w:spacing w:before="0" w:beforeAutospacing="0" w:after="0" w:afterAutospacing="0"/>
        <w:ind w:right="254"/>
        <w:jc w:val="both"/>
        <w:rPr>
          <w:sz w:val="16"/>
          <w:szCs w:val="16"/>
        </w:rPr>
      </w:pPr>
      <w:r w:rsidRPr="00375B01">
        <w:rPr>
          <w:sz w:val="16"/>
          <w:szCs w:val="16"/>
        </w:rPr>
        <w:tab/>
        <w:t xml:space="preserve">П </w:t>
      </w:r>
      <w:r w:rsidRPr="00375B01">
        <w:rPr>
          <w:sz w:val="16"/>
          <w:szCs w:val="16"/>
          <w:vertAlign w:val="subscript"/>
        </w:rPr>
        <w:t>общ</w:t>
      </w:r>
      <w:r w:rsidRPr="00375B01">
        <w:rPr>
          <w:sz w:val="16"/>
          <w:szCs w:val="16"/>
        </w:rPr>
        <w:t xml:space="preserve"> – протяжённость автомобильных дорог местного значения, находящихся в составе   сельских поселений Россошанского муниципальн</w:t>
      </w:r>
      <w:r w:rsidRPr="00375B01">
        <w:rPr>
          <w:sz w:val="16"/>
          <w:szCs w:val="16"/>
        </w:rPr>
        <w:t>о</w:t>
      </w:r>
      <w:r w:rsidRPr="00375B01">
        <w:rPr>
          <w:sz w:val="16"/>
          <w:szCs w:val="16"/>
        </w:rPr>
        <w:t>го района Воронежской области по состоянию на 01 января предыдущего финансового года.</w:t>
      </w:r>
      <w:r w:rsidRPr="00375B01">
        <w:rPr>
          <w:sz w:val="16"/>
          <w:szCs w:val="16"/>
        </w:rPr>
        <w:br/>
        <w:t xml:space="preserve"> км.</w:t>
      </w:r>
    </w:p>
    <w:p w14:paraId="3E466291" w14:textId="77777777" w:rsidR="006E72A0" w:rsidRPr="00375B01" w:rsidRDefault="006E72A0" w:rsidP="006E72A0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 w:rsidRPr="00375B01">
        <w:rPr>
          <w:sz w:val="16"/>
          <w:szCs w:val="16"/>
        </w:rPr>
        <w:t>П</w:t>
      </w:r>
      <w:r w:rsidRPr="00375B01">
        <w:rPr>
          <w:sz w:val="16"/>
          <w:szCs w:val="16"/>
          <w:lang w:val="en-US"/>
        </w:rPr>
        <w:t>i</w:t>
      </w:r>
      <w:r w:rsidRPr="00375B01">
        <w:rPr>
          <w:sz w:val="16"/>
          <w:szCs w:val="16"/>
        </w:rPr>
        <w:t xml:space="preserve"> - протяжённость автомобильных дорог местного значения в границах населённых пунктов i - го сельского поселения, км.</w:t>
      </w:r>
    </w:p>
    <w:p w14:paraId="2D402261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1073A494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3F7D843A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4D468354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25291AB0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34F19E5E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34553A1D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44A34CB1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47C1FA31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77A8061C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</w:p>
    <w:p w14:paraId="03FF57FC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8</w:t>
      </w:r>
    </w:p>
    <w:p w14:paraId="75DF231A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0C52A45E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597870CE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7C8C73B0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333F1382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15DC43B6" w14:textId="77777777" w:rsidR="006E72A0" w:rsidRDefault="006E72A0" w:rsidP="006E72A0">
      <w:pPr>
        <w:ind w:right="254"/>
        <w:jc w:val="right"/>
        <w:rPr>
          <w:sz w:val="16"/>
          <w:szCs w:val="16"/>
        </w:rPr>
      </w:pPr>
    </w:p>
    <w:p w14:paraId="3E1E5CA8" w14:textId="77777777" w:rsidR="006E72A0" w:rsidRPr="002D04F8" w:rsidRDefault="006E72A0" w:rsidP="006E72A0">
      <w:pPr>
        <w:pStyle w:val="ConsPlusTitle"/>
        <w:widowControl/>
        <w:ind w:right="254"/>
        <w:jc w:val="center"/>
        <w:rPr>
          <w:rFonts w:ascii="Times New Roman" w:hAnsi="Times New Roman"/>
        </w:rPr>
      </w:pPr>
    </w:p>
    <w:p w14:paraId="2DD57412" w14:textId="77777777" w:rsidR="006E72A0" w:rsidRPr="00250EA1" w:rsidRDefault="006E72A0" w:rsidP="006E72A0">
      <w:pPr>
        <w:pStyle w:val="ConsPlusNormal"/>
        <w:ind w:right="254" w:firstLine="540"/>
        <w:jc w:val="center"/>
        <w:rPr>
          <w:rFonts w:ascii="Times New Roman" w:hAnsi="Times New Roman"/>
          <w:b/>
          <w:sz w:val="16"/>
          <w:szCs w:val="16"/>
        </w:rPr>
      </w:pPr>
      <w:r w:rsidRPr="00250EA1">
        <w:rPr>
          <w:rFonts w:ascii="Times New Roman" w:hAnsi="Times New Roman"/>
          <w:b/>
          <w:sz w:val="16"/>
          <w:szCs w:val="16"/>
        </w:rPr>
        <w:t xml:space="preserve">Методика распределения иных межбюджетных трансфертов </w:t>
      </w:r>
      <w:r>
        <w:rPr>
          <w:rFonts w:ascii="Times New Roman" w:hAnsi="Times New Roman"/>
          <w:b/>
          <w:sz w:val="16"/>
          <w:szCs w:val="16"/>
        </w:rPr>
        <w:t>в сфере обеспечения уличного освещения поселений</w:t>
      </w:r>
      <w:r w:rsidRPr="00250EA1">
        <w:rPr>
          <w:rFonts w:ascii="Times New Roman" w:hAnsi="Times New Roman"/>
          <w:b/>
          <w:sz w:val="16"/>
          <w:szCs w:val="16"/>
        </w:rPr>
        <w:t xml:space="preserve"> на 20</w:t>
      </w:r>
      <w:r>
        <w:rPr>
          <w:rFonts w:ascii="Times New Roman" w:hAnsi="Times New Roman"/>
          <w:b/>
          <w:sz w:val="16"/>
          <w:szCs w:val="16"/>
        </w:rPr>
        <w:t>22</w:t>
      </w:r>
      <w:r w:rsidRPr="00250EA1">
        <w:rPr>
          <w:rFonts w:ascii="Times New Roman" w:hAnsi="Times New Roman"/>
          <w:b/>
          <w:sz w:val="16"/>
          <w:szCs w:val="16"/>
        </w:rPr>
        <w:t xml:space="preserve"> год и на пл</w:t>
      </w:r>
      <w:r w:rsidRPr="00250EA1">
        <w:rPr>
          <w:rFonts w:ascii="Times New Roman" w:hAnsi="Times New Roman"/>
          <w:b/>
          <w:sz w:val="16"/>
          <w:szCs w:val="16"/>
        </w:rPr>
        <w:t>а</w:t>
      </w:r>
      <w:r w:rsidRPr="00250EA1">
        <w:rPr>
          <w:rFonts w:ascii="Times New Roman" w:hAnsi="Times New Roman"/>
          <w:b/>
          <w:sz w:val="16"/>
          <w:szCs w:val="16"/>
        </w:rPr>
        <w:t>новый период 202</w:t>
      </w:r>
      <w:r>
        <w:rPr>
          <w:rFonts w:ascii="Times New Roman" w:hAnsi="Times New Roman"/>
          <w:b/>
          <w:sz w:val="16"/>
          <w:szCs w:val="16"/>
        </w:rPr>
        <w:t>3</w:t>
      </w:r>
      <w:r w:rsidRPr="00250EA1">
        <w:rPr>
          <w:rFonts w:ascii="Times New Roman" w:hAnsi="Times New Roman"/>
          <w:b/>
          <w:sz w:val="16"/>
          <w:szCs w:val="16"/>
        </w:rPr>
        <w:t xml:space="preserve"> и 202</w:t>
      </w:r>
      <w:r>
        <w:rPr>
          <w:rFonts w:ascii="Times New Roman" w:hAnsi="Times New Roman"/>
          <w:b/>
          <w:sz w:val="16"/>
          <w:szCs w:val="16"/>
        </w:rPr>
        <w:t>4</w:t>
      </w:r>
      <w:r w:rsidRPr="00250EA1">
        <w:rPr>
          <w:rFonts w:ascii="Times New Roman" w:hAnsi="Times New Roman"/>
          <w:b/>
          <w:sz w:val="16"/>
          <w:szCs w:val="16"/>
        </w:rPr>
        <w:t xml:space="preserve"> годов</w:t>
      </w:r>
    </w:p>
    <w:p w14:paraId="70D2A49D" w14:textId="77777777" w:rsidR="006E72A0" w:rsidRPr="00250EA1" w:rsidRDefault="006E72A0" w:rsidP="006E72A0">
      <w:pPr>
        <w:pStyle w:val="ConsPlusNormal"/>
        <w:ind w:right="254" w:firstLine="540"/>
        <w:jc w:val="center"/>
        <w:rPr>
          <w:rFonts w:ascii="Times New Roman" w:hAnsi="Times New Roman"/>
          <w:sz w:val="16"/>
          <w:szCs w:val="16"/>
        </w:rPr>
      </w:pPr>
    </w:p>
    <w:p w14:paraId="5C01FF37" w14:textId="77777777" w:rsidR="006E72A0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A67123">
        <w:rPr>
          <w:rFonts w:ascii="Times New Roman" w:hAnsi="Times New Roman" w:cs="Times New Roman"/>
          <w:sz w:val="16"/>
          <w:szCs w:val="16"/>
        </w:rPr>
        <w:t xml:space="preserve">    Размер межбюджетных трансфертов на осуществление полномочий </w:t>
      </w:r>
      <w:r w:rsidRPr="00586861">
        <w:rPr>
          <w:rFonts w:ascii="Times New Roman" w:hAnsi="Times New Roman" w:cs="Times New Roman"/>
          <w:sz w:val="16"/>
          <w:szCs w:val="16"/>
        </w:rPr>
        <w:t xml:space="preserve">в сфере обеспечения уличного освещения </w:t>
      </w:r>
      <w:r w:rsidRPr="00A67123">
        <w:rPr>
          <w:rFonts w:ascii="Times New Roman" w:hAnsi="Times New Roman" w:cs="Times New Roman"/>
          <w:sz w:val="16"/>
          <w:szCs w:val="16"/>
        </w:rPr>
        <w:t>бюджетам поселений производится по следующей   формуле:</w:t>
      </w:r>
    </w:p>
    <w:p w14:paraId="53A8B546" w14:textId="77777777" w:rsidR="006E72A0" w:rsidRPr="00594849" w:rsidRDefault="006E72A0" w:rsidP="006E72A0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</w:p>
    <w:p w14:paraId="0A3F2589" w14:textId="77777777" w:rsidR="006E72A0" w:rsidRPr="00A67123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A6712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С </w:t>
      </w:r>
      <w:r w:rsidRPr="00563271">
        <w:rPr>
          <w:rFonts w:ascii="Times New Roman" w:hAnsi="Times New Roman" w:cs="Times New Roman"/>
          <w:vertAlign w:val="subscript"/>
        </w:rPr>
        <w:t>суб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7123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14:paraId="338FA9D9" w14:textId="77777777" w:rsidR="006E72A0" w:rsidRPr="00A67123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A6712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67123">
        <w:rPr>
          <w:rFonts w:ascii="Times New Roman" w:hAnsi="Times New Roman" w:cs="Times New Roman"/>
          <w:sz w:val="16"/>
          <w:szCs w:val="16"/>
        </w:rPr>
        <w:t xml:space="preserve"> </w:t>
      </w:r>
      <w:r w:rsidRPr="00A67123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=   ------------ </w:t>
      </w:r>
      <w:r w:rsidRPr="00C64140">
        <w:rPr>
          <w:rFonts w:ascii="Times New Roman" w:hAnsi="Times New Roman" w:cs="Times New Roman"/>
          <w:vertAlign w:val="subscript"/>
        </w:rPr>
        <w:t>*</w:t>
      </w:r>
      <w:r w:rsidRPr="00C641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3271">
        <w:rPr>
          <w:rFonts w:ascii="Times New Roman" w:hAnsi="Times New Roman" w:cs="Times New Roman"/>
          <w:vertAlign w:val="subscript"/>
        </w:rPr>
        <w:t xml:space="preserve"> </w:t>
      </w:r>
      <w:r w:rsidRPr="00563271">
        <w:rPr>
          <w:rFonts w:ascii="Times New Roman" w:hAnsi="Times New Roman" w:cs="Times New Roman"/>
          <w:vertAlign w:val="subscript"/>
          <w:lang w:val="en-US"/>
        </w:rPr>
        <w:t>i</w:t>
      </w:r>
      <w:r w:rsidRPr="00A67123">
        <w:rPr>
          <w:rFonts w:ascii="Times New Roman" w:hAnsi="Times New Roman" w:cs="Times New Roman"/>
          <w:sz w:val="16"/>
          <w:szCs w:val="16"/>
        </w:rPr>
        <w:t>,</w:t>
      </w:r>
    </w:p>
    <w:p w14:paraId="2973C2B3" w14:textId="77777777" w:rsidR="006E72A0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67123">
        <w:rPr>
          <w:rFonts w:ascii="Times New Roman" w:hAnsi="Times New Roman" w:cs="Times New Roman"/>
          <w:sz w:val="16"/>
          <w:szCs w:val="16"/>
        </w:rPr>
        <w:t xml:space="preserve"> ∑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3271">
        <w:rPr>
          <w:rFonts w:ascii="Times New Roman" w:hAnsi="Times New Roman" w:cs="Times New Roman"/>
          <w:vertAlign w:val="subscript"/>
        </w:rPr>
        <w:t xml:space="preserve"> </w:t>
      </w:r>
      <w:r w:rsidRPr="00563271">
        <w:rPr>
          <w:rFonts w:ascii="Times New Roman" w:hAnsi="Times New Roman" w:cs="Times New Roman"/>
          <w:vertAlign w:val="subscript"/>
          <w:lang w:val="en-US"/>
        </w:rPr>
        <w:t>i</w:t>
      </w:r>
    </w:p>
    <w:p w14:paraId="590110D6" w14:textId="77777777" w:rsidR="006E72A0" w:rsidRDefault="006E72A0" w:rsidP="006E72A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 w:rsidRPr="00A6712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EFCA58" w14:textId="77777777" w:rsidR="006E72A0" w:rsidRPr="00563271" w:rsidRDefault="006E72A0" w:rsidP="006E72A0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42325B53" w14:textId="77777777" w:rsidR="006E72A0" w:rsidRDefault="006E72A0" w:rsidP="006E72A0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4849">
        <w:rPr>
          <w:sz w:val="16"/>
          <w:szCs w:val="16"/>
        </w:rPr>
        <w:t>C</w:t>
      </w:r>
      <w:r w:rsidRPr="00563271">
        <w:rPr>
          <w:vertAlign w:val="subscript"/>
          <w:lang w:val="en-US"/>
        </w:rPr>
        <w:t>i</w:t>
      </w:r>
      <w:r w:rsidRPr="00E339A1">
        <w:rPr>
          <w:sz w:val="16"/>
          <w:szCs w:val="16"/>
        </w:rPr>
        <w:t xml:space="preserve"> - объем </w:t>
      </w:r>
      <w:r>
        <w:rPr>
          <w:sz w:val="16"/>
          <w:szCs w:val="16"/>
        </w:rPr>
        <w:t>средств</w:t>
      </w:r>
      <w:r w:rsidRPr="00E339A1">
        <w:rPr>
          <w:sz w:val="16"/>
          <w:szCs w:val="16"/>
        </w:rPr>
        <w:t>, предоставляемой бюджету i-го муниципального образования на т</w:t>
      </w:r>
      <w:r>
        <w:rPr>
          <w:sz w:val="16"/>
          <w:szCs w:val="16"/>
        </w:rPr>
        <w:t>ерритории муниципального района;</w:t>
      </w:r>
    </w:p>
    <w:p w14:paraId="20E65253" w14:textId="77777777" w:rsidR="006E72A0" w:rsidRPr="00594849" w:rsidRDefault="006E72A0" w:rsidP="006E72A0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E339A1">
        <w:rPr>
          <w:sz w:val="16"/>
          <w:szCs w:val="16"/>
        </w:rPr>
        <w:t>С</w:t>
      </w:r>
      <w:r w:rsidRPr="00563271">
        <w:rPr>
          <w:vertAlign w:val="subscript"/>
        </w:rPr>
        <w:t xml:space="preserve"> суб</w:t>
      </w:r>
      <w:r w:rsidRPr="005632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Pr="00E339A1">
        <w:rPr>
          <w:sz w:val="16"/>
          <w:szCs w:val="16"/>
        </w:rPr>
        <w:t>с</w:t>
      </w:r>
      <w:r>
        <w:rPr>
          <w:sz w:val="16"/>
          <w:szCs w:val="16"/>
        </w:rPr>
        <w:t>убсидии</w:t>
      </w:r>
      <w:r w:rsidRPr="00E339A1">
        <w:rPr>
          <w:sz w:val="16"/>
          <w:szCs w:val="16"/>
        </w:rPr>
        <w:t>, перечисленные из областного бюджета в бюджет муниципального образования (муниципального района) на соответству</w:t>
      </w:r>
      <w:r w:rsidRPr="00E339A1">
        <w:rPr>
          <w:sz w:val="16"/>
          <w:szCs w:val="16"/>
        </w:rPr>
        <w:t>ю</w:t>
      </w:r>
      <w:r w:rsidRPr="00E339A1">
        <w:rPr>
          <w:sz w:val="16"/>
          <w:szCs w:val="16"/>
        </w:rPr>
        <w:t>щий финансовый год на реализацию указанного мероприятия;</w:t>
      </w:r>
    </w:p>
    <w:p w14:paraId="3EF10575" w14:textId="77777777" w:rsidR="006E72A0" w:rsidRPr="00594849" w:rsidRDefault="006E72A0" w:rsidP="006E72A0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563271">
        <w:rPr>
          <w:vertAlign w:val="subscript"/>
        </w:rPr>
        <w:t xml:space="preserve"> </w:t>
      </w:r>
      <w:r w:rsidRPr="00563271">
        <w:rPr>
          <w:vertAlign w:val="subscript"/>
          <w:lang w:val="en-US"/>
        </w:rPr>
        <w:t>i</w:t>
      </w:r>
      <w:r>
        <w:rPr>
          <w:sz w:val="16"/>
          <w:szCs w:val="16"/>
        </w:rPr>
        <w:t xml:space="preserve"> – потребляемая мощность,</w:t>
      </w:r>
      <w:r w:rsidRPr="00594849">
        <w:rPr>
          <w:sz w:val="16"/>
          <w:szCs w:val="16"/>
        </w:rPr>
        <w:t xml:space="preserve"> </w:t>
      </w:r>
      <w:r w:rsidRPr="000917FA">
        <w:rPr>
          <w:sz w:val="16"/>
          <w:szCs w:val="16"/>
        </w:rPr>
        <w:t>рассчит</w:t>
      </w:r>
      <w:r>
        <w:rPr>
          <w:sz w:val="16"/>
          <w:szCs w:val="16"/>
        </w:rPr>
        <w:t xml:space="preserve">анная </w:t>
      </w:r>
      <w:r w:rsidRPr="000917FA">
        <w:rPr>
          <w:sz w:val="16"/>
          <w:szCs w:val="16"/>
        </w:rPr>
        <w:t>в зависимости от</w:t>
      </w:r>
      <w:r>
        <w:rPr>
          <w:sz w:val="16"/>
          <w:szCs w:val="16"/>
        </w:rPr>
        <w:t xml:space="preserve"> количества светильников, часов горения и</w:t>
      </w:r>
      <w:r w:rsidRPr="000917FA">
        <w:rPr>
          <w:sz w:val="16"/>
          <w:szCs w:val="16"/>
        </w:rPr>
        <w:t xml:space="preserve"> мощности светильник</w:t>
      </w:r>
      <w:r>
        <w:rPr>
          <w:sz w:val="16"/>
          <w:szCs w:val="16"/>
        </w:rPr>
        <w:t xml:space="preserve">ов уличного освещения на территории </w:t>
      </w:r>
      <w:r w:rsidRPr="00E339A1">
        <w:rPr>
          <w:sz w:val="16"/>
          <w:szCs w:val="16"/>
        </w:rPr>
        <w:t>i-го муниципального образования на т</w:t>
      </w:r>
      <w:r>
        <w:rPr>
          <w:sz w:val="16"/>
          <w:szCs w:val="16"/>
        </w:rPr>
        <w:t>ерритории муниципального района;</w:t>
      </w:r>
    </w:p>
    <w:p w14:paraId="3F6B2209" w14:textId="77777777" w:rsidR="006E72A0" w:rsidRPr="00563271" w:rsidRDefault="006E72A0" w:rsidP="006E72A0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A67123">
        <w:rPr>
          <w:sz w:val="16"/>
          <w:szCs w:val="16"/>
        </w:rPr>
        <w:t xml:space="preserve">∑ </w:t>
      </w:r>
      <w:r>
        <w:rPr>
          <w:sz w:val="16"/>
          <w:szCs w:val="16"/>
        </w:rPr>
        <w:t>Р</w:t>
      </w:r>
      <w:r w:rsidRPr="00563271">
        <w:rPr>
          <w:vertAlign w:val="subscript"/>
          <w:lang w:val="en-US"/>
        </w:rPr>
        <w:t>i</w:t>
      </w:r>
      <w:r>
        <w:rPr>
          <w:sz w:val="16"/>
          <w:szCs w:val="16"/>
        </w:rPr>
        <w:t xml:space="preserve"> – потребляемая мощность энергии всех светильников уличного освещения, расположенных </w:t>
      </w:r>
      <w:r w:rsidRPr="00E339A1">
        <w:rPr>
          <w:sz w:val="16"/>
          <w:szCs w:val="16"/>
        </w:rPr>
        <w:t>на т</w:t>
      </w:r>
      <w:r>
        <w:rPr>
          <w:sz w:val="16"/>
          <w:szCs w:val="16"/>
        </w:rPr>
        <w:t>ерритории муниципального района.</w:t>
      </w:r>
    </w:p>
    <w:p w14:paraId="0C058685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4B064839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Приложение 1</w:t>
      </w:r>
      <w:r>
        <w:rPr>
          <w:sz w:val="16"/>
          <w:szCs w:val="16"/>
        </w:rPr>
        <w:t>9</w:t>
      </w:r>
    </w:p>
    <w:p w14:paraId="4B0D9D7B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645F4B4D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36D8BE16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34012829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2B6E8264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22.12.2021 г. № 230</w:t>
      </w:r>
    </w:p>
    <w:p w14:paraId="498CF378" w14:textId="77777777" w:rsidR="006E72A0" w:rsidRDefault="006E72A0" w:rsidP="006E72A0">
      <w:pPr>
        <w:jc w:val="right"/>
        <w:rPr>
          <w:sz w:val="16"/>
          <w:szCs w:val="16"/>
        </w:rPr>
      </w:pPr>
    </w:p>
    <w:p w14:paraId="3F6524D3" w14:textId="77777777" w:rsidR="006E72A0" w:rsidRDefault="006E72A0" w:rsidP="006E72A0">
      <w:pPr>
        <w:jc w:val="center"/>
        <w:rPr>
          <w:b/>
          <w:sz w:val="16"/>
          <w:szCs w:val="16"/>
        </w:rPr>
      </w:pPr>
      <w:r w:rsidRPr="00E603A5">
        <w:rPr>
          <w:b/>
          <w:sz w:val="16"/>
          <w:szCs w:val="16"/>
        </w:rPr>
        <w:t>Программа муниципальных внутренних заимствований   Ро</w:t>
      </w:r>
      <w:r>
        <w:rPr>
          <w:b/>
          <w:sz w:val="16"/>
          <w:szCs w:val="16"/>
          <w:lang w:val="en-US"/>
        </w:rPr>
        <w:t>c</w:t>
      </w:r>
      <w:r w:rsidRPr="00E603A5">
        <w:rPr>
          <w:b/>
          <w:sz w:val="16"/>
          <w:szCs w:val="16"/>
        </w:rPr>
        <w:t>сошанского муниципального района на 2022 год и на плановый период</w:t>
      </w:r>
    </w:p>
    <w:p w14:paraId="26429183" w14:textId="77777777" w:rsidR="006E72A0" w:rsidRDefault="006E72A0" w:rsidP="006E72A0">
      <w:pPr>
        <w:jc w:val="center"/>
        <w:rPr>
          <w:b/>
          <w:sz w:val="16"/>
          <w:szCs w:val="16"/>
        </w:rPr>
      </w:pPr>
      <w:r w:rsidRPr="00E603A5">
        <w:rPr>
          <w:b/>
          <w:sz w:val="16"/>
          <w:szCs w:val="16"/>
        </w:rPr>
        <w:t>2023 и 2024 годов</w:t>
      </w:r>
    </w:p>
    <w:tbl>
      <w:tblPr>
        <w:tblW w:w="10270" w:type="dxa"/>
        <w:tblInd w:w="113" w:type="dxa"/>
        <w:tblLook w:val="04A0" w:firstRow="1" w:lastRow="0" w:firstColumn="1" w:lastColumn="0" w:noHBand="0" w:noVBand="1"/>
      </w:tblPr>
      <w:tblGrid>
        <w:gridCol w:w="437"/>
        <w:gridCol w:w="3527"/>
        <w:gridCol w:w="927"/>
        <w:gridCol w:w="1236"/>
        <w:gridCol w:w="927"/>
        <w:gridCol w:w="1137"/>
        <w:gridCol w:w="939"/>
        <w:gridCol w:w="1140"/>
      </w:tblGrid>
      <w:tr w:rsidR="006E72A0" w:rsidRPr="00E603A5" w14:paraId="0CD3FE04" w14:textId="77777777" w:rsidTr="00714898">
        <w:trPr>
          <w:trHeight w:val="26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26C7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№</w:t>
            </w:r>
          </w:p>
          <w:p w14:paraId="263D987B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67A6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  <w:p w14:paraId="7E081149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C1063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D6AFA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DB777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E72A0" w:rsidRPr="00E603A5" w14:paraId="5A6451D0" w14:textId="77777777" w:rsidTr="00714898">
        <w:trPr>
          <w:trHeight w:val="453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9241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A74B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E6BA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386D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Предельный срок погаш</w:t>
            </w:r>
            <w:r w:rsidRPr="00E603A5">
              <w:rPr>
                <w:b/>
                <w:bCs/>
                <w:sz w:val="16"/>
                <w:szCs w:val="16"/>
              </w:rPr>
              <w:t>е</w:t>
            </w:r>
            <w:r w:rsidRPr="00E603A5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72AE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692F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Предельный срок пог</w:t>
            </w:r>
            <w:r w:rsidRPr="00E603A5">
              <w:rPr>
                <w:b/>
                <w:bCs/>
                <w:sz w:val="16"/>
                <w:szCs w:val="16"/>
              </w:rPr>
              <w:t>а</w:t>
            </w:r>
            <w:r w:rsidRPr="00E603A5">
              <w:rPr>
                <w:b/>
                <w:bCs/>
                <w:sz w:val="16"/>
                <w:szCs w:val="16"/>
              </w:rPr>
              <w:t>шения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002C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787E" w14:textId="77777777" w:rsidR="006E72A0" w:rsidRPr="00E603A5" w:rsidRDefault="006E72A0" w:rsidP="00714898">
            <w:pPr>
              <w:jc w:val="center"/>
              <w:rPr>
                <w:b/>
                <w:bCs/>
                <w:sz w:val="16"/>
                <w:szCs w:val="16"/>
              </w:rPr>
            </w:pPr>
            <w:r w:rsidRPr="00E603A5">
              <w:rPr>
                <w:b/>
                <w:bCs/>
                <w:sz w:val="16"/>
                <w:szCs w:val="16"/>
              </w:rPr>
              <w:t>Предельный срок пог</w:t>
            </w:r>
            <w:r w:rsidRPr="00E603A5">
              <w:rPr>
                <w:b/>
                <w:bCs/>
                <w:sz w:val="16"/>
                <w:szCs w:val="16"/>
              </w:rPr>
              <w:t>а</w:t>
            </w:r>
            <w:r w:rsidRPr="00E603A5">
              <w:rPr>
                <w:b/>
                <w:bCs/>
                <w:sz w:val="16"/>
                <w:szCs w:val="16"/>
              </w:rPr>
              <w:t>шения</w:t>
            </w:r>
          </w:p>
        </w:tc>
      </w:tr>
      <w:tr w:rsidR="006E72A0" w:rsidRPr="00E603A5" w14:paraId="4F450C4B" w14:textId="77777777" w:rsidTr="00714898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2CF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2EC4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0CC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C05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3AD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EBF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006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9738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8</w:t>
            </w:r>
          </w:p>
        </w:tc>
      </w:tr>
      <w:tr w:rsidR="006E72A0" w:rsidRPr="00E603A5" w14:paraId="416726DB" w14:textId="77777777" w:rsidTr="00714898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7FE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E095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 xml:space="preserve">Кредиты от  кредитных организаций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8EA5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-1 793,9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139A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D59B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-14 650,8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9344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907C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-15 337,8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DC2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</w:tr>
      <w:tr w:rsidR="006E72A0" w:rsidRPr="00E603A5" w14:paraId="76850C77" w14:textId="77777777" w:rsidTr="00714898">
        <w:trPr>
          <w:trHeight w:val="36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6F0F" w14:textId="77777777" w:rsidR="006E72A0" w:rsidRPr="00E603A5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6193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170D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273 812,2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0E9C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2022 -2023 годы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5C0C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259 161,4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3D0E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2023 -2024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364D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243 823,6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F73E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2024-2025 годы</w:t>
            </w:r>
          </w:p>
        </w:tc>
      </w:tr>
      <w:tr w:rsidR="006E72A0" w:rsidRPr="00E603A5" w14:paraId="7BA90613" w14:textId="77777777" w:rsidTr="0071489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36AD" w14:textId="77777777" w:rsidR="006E72A0" w:rsidRPr="00E603A5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7805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243F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275 606,1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42DB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8759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273 812,2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5F97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D9CD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259 161,4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8549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</w:tr>
      <w:tr w:rsidR="006E72A0" w:rsidRPr="00E603A5" w14:paraId="742BD36D" w14:textId="77777777" w:rsidTr="00714898">
        <w:trPr>
          <w:trHeight w:val="521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ED3" w14:textId="77777777" w:rsidR="006E72A0" w:rsidRPr="00E603A5" w:rsidRDefault="006E72A0" w:rsidP="00714898">
            <w:pPr>
              <w:jc w:val="center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7B50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Общий объем заимствований, осуществляемый  в целях финансирования дефицита бюджета, а та</w:t>
            </w:r>
            <w:r w:rsidRPr="00E603A5">
              <w:rPr>
                <w:sz w:val="16"/>
                <w:szCs w:val="16"/>
              </w:rPr>
              <w:t>к</w:t>
            </w:r>
            <w:r w:rsidRPr="00E603A5">
              <w:rPr>
                <w:sz w:val="16"/>
                <w:szCs w:val="16"/>
              </w:rPr>
              <w:t>же погашения долговых обязательств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6A8E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-1 793,9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8FCB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4027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-14 650,8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F71A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7F9A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-15 337,8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B02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</w:tr>
      <w:tr w:rsidR="006E72A0" w:rsidRPr="00E603A5" w14:paraId="7AF3BF63" w14:textId="77777777" w:rsidTr="00714898">
        <w:trPr>
          <w:trHeight w:val="28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56C" w14:textId="77777777" w:rsidR="006E72A0" w:rsidRPr="00E603A5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3E92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4D0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273 812,2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FE3B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0222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259 161,4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D75A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5B0E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243 823,6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D3D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</w:tr>
      <w:tr w:rsidR="006E72A0" w:rsidRPr="00E603A5" w14:paraId="4A243EEC" w14:textId="77777777" w:rsidTr="00714898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3E2F" w14:textId="77777777" w:rsidR="006E72A0" w:rsidRPr="00E603A5" w:rsidRDefault="006E72A0" w:rsidP="0071489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8FC8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A520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275 606,1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A2AE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AFD3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273 812,2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F77D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34FA" w14:textId="77777777" w:rsidR="006E72A0" w:rsidRPr="00E603A5" w:rsidRDefault="006E72A0" w:rsidP="00714898">
            <w:pPr>
              <w:jc w:val="right"/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259 161,4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7FF" w14:textId="77777777" w:rsidR="006E72A0" w:rsidRPr="00E603A5" w:rsidRDefault="006E72A0" w:rsidP="00714898">
            <w:pPr>
              <w:rPr>
                <w:sz w:val="16"/>
                <w:szCs w:val="16"/>
              </w:rPr>
            </w:pPr>
            <w:r w:rsidRPr="00E603A5">
              <w:rPr>
                <w:sz w:val="16"/>
                <w:szCs w:val="16"/>
              </w:rPr>
              <w:t> </w:t>
            </w:r>
          </w:p>
        </w:tc>
      </w:tr>
    </w:tbl>
    <w:p w14:paraId="6B8EC30A" w14:textId="77777777" w:rsidR="006E72A0" w:rsidRPr="00E603A5" w:rsidRDefault="006E72A0" w:rsidP="006E72A0">
      <w:pPr>
        <w:jc w:val="center"/>
        <w:rPr>
          <w:b/>
          <w:sz w:val="16"/>
          <w:szCs w:val="16"/>
        </w:rPr>
      </w:pPr>
    </w:p>
    <w:p w14:paraId="5EDD58A2" w14:textId="77777777" w:rsidR="006E72A0" w:rsidRPr="00C60714" w:rsidRDefault="006E72A0" w:rsidP="006E72A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20</w:t>
      </w:r>
    </w:p>
    <w:p w14:paraId="6C9E1E62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к Решению Совета народных депутатов</w:t>
      </w:r>
    </w:p>
    <w:p w14:paraId="09008626" w14:textId="77777777" w:rsidR="006E72A0" w:rsidRPr="00C60714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Россошанского муниципального района</w:t>
      </w:r>
    </w:p>
    <w:p w14:paraId="74270CAF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"О бюджете</w:t>
      </w:r>
      <w:r>
        <w:rPr>
          <w:sz w:val="16"/>
          <w:szCs w:val="16"/>
        </w:rPr>
        <w:t xml:space="preserve"> Россошанского муниципального района</w:t>
      </w:r>
      <w:r w:rsidRPr="00C60714">
        <w:rPr>
          <w:sz w:val="16"/>
          <w:szCs w:val="16"/>
        </w:rPr>
        <w:t xml:space="preserve"> </w:t>
      </w:r>
    </w:p>
    <w:p w14:paraId="191E8E36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 w:rsidRPr="00C60714">
        <w:rPr>
          <w:sz w:val="16"/>
          <w:szCs w:val="16"/>
        </w:rPr>
        <w:t>на 202</w:t>
      </w:r>
      <w:r>
        <w:rPr>
          <w:sz w:val="16"/>
          <w:szCs w:val="16"/>
        </w:rPr>
        <w:t>2</w:t>
      </w:r>
      <w:r w:rsidRPr="00C60714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</w:t>
      </w:r>
      <w:r w:rsidRPr="00C60714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C60714">
        <w:rPr>
          <w:sz w:val="16"/>
          <w:szCs w:val="16"/>
        </w:rPr>
        <w:t xml:space="preserve"> годов"</w:t>
      </w:r>
    </w:p>
    <w:p w14:paraId="4442722D" w14:textId="77777777" w:rsidR="006E72A0" w:rsidRDefault="006E72A0" w:rsidP="006E72A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22.12.202 1г. № 230</w:t>
      </w:r>
    </w:p>
    <w:p w14:paraId="442309E8" w14:textId="77777777" w:rsidR="006E72A0" w:rsidRPr="00C60714" w:rsidRDefault="006E72A0" w:rsidP="006E72A0">
      <w:pPr>
        <w:jc w:val="right"/>
        <w:rPr>
          <w:sz w:val="16"/>
          <w:szCs w:val="16"/>
        </w:rPr>
      </w:pPr>
    </w:p>
    <w:p w14:paraId="0F3FCFCB" w14:textId="77777777" w:rsidR="006E72A0" w:rsidRPr="00650ECC" w:rsidRDefault="006E72A0" w:rsidP="006E72A0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14:paraId="1E134F4D" w14:textId="77777777" w:rsidR="006E72A0" w:rsidRPr="00B17A85" w:rsidRDefault="006E72A0" w:rsidP="006E72A0">
      <w:pPr>
        <w:jc w:val="center"/>
        <w:rPr>
          <w:b/>
          <w:sz w:val="16"/>
          <w:szCs w:val="16"/>
        </w:rPr>
      </w:pPr>
      <w:r w:rsidRPr="00B17A85">
        <w:rPr>
          <w:b/>
          <w:sz w:val="16"/>
          <w:szCs w:val="16"/>
        </w:rPr>
        <w:t xml:space="preserve">Вопросы местного  значения   Россошанского муниципального района, </w:t>
      </w:r>
    </w:p>
    <w:p w14:paraId="65D60B6C" w14:textId="77777777" w:rsidR="006E72A0" w:rsidRPr="00B17A85" w:rsidRDefault="006E72A0" w:rsidP="006E72A0">
      <w:pPr>
        <w:jc w:val="center"/>
        <w:rPr>
          <w:b/>
          <w:sz w:val="16"/>
          <w:szCs w:val="16"/>
        </w:rPr>
      </w:pPr>
      <w:r w:rsidRPr="00B17A85">
        <w:rPr>
          <w:b/>
          <w:sz w:val="16"/>
          <w:szCs w:val="16"/>
        </w:rPr>
        <w:t>передаваемых на уровень городского и сельских поселений Россошанского муниципального района с 1 января 20</w:t>
      </w:r>
      <w:r>
        <w:rPr>
          <w:b/>
          <w:sz w:val="16"/>
          <w:szCs w:val="16"/>
        </w:rPr>
        <w:t>22</w:t>
      </w:r>
      <w:r w:rsidRPr="00B17A85">
        <w:rPr>
          <w:b/>
          <w:sz w:val="16"/>
          <w:szCs w:val="16"/>
        </w:rPr>
        <w:t xml:space="preserve"> года</w:t>
      </w:r>
    </w:p>
    <w:p w14:paraId="5F810EE4" w14:textId="77777777" w:rsidR="006E72A0" w:rsidRPr="00B17A85" w:rsidRDefault="006E72A0" w:rsidP="006E72A0">
      <w:pPr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9651"/>
      </w:tblGrid>
      <w:tr w:rsidR="006E72A0" w:rsidRPr="00B17A85" w14:paraId="31F819CA" w14:textId="77777777" w:rsidTr="00714898">
        <w:trPr>
          <w:tblHeader/>
        </w:trPr>
        <w:tc>
          <w:tcPr>
            <w:tcW w:w="697" w:type="dxa"/>
          </w:tcPr>
          <w:p w14:paraId="752526CD" w14:textId="77777777" w:rsidR="006E72A0" w:rsidRPr="00B17A85" w:rsidRDefault="006E72A0" w:rsidP="00714898">
            <w:pPr>
              <w:jc w:val="center"/>
              <w:rPr>
                <w:b/>
                <w:sz w:val="16"/>
                <w:szCs w:val="16"/>
              </w:rPr>
            </w:pPr>
          </w:p>
          <w:p w14:paraId="2D4E8ED8" w14:textId="77777777" w:rsidR="006E72A0" w:rsidRPr="00B17A8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17A8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9651" w:type="dxa"/>
            <w:vAlign w:val="center"/>
          </w:tcPr>
          <w:p w14:paraId="39CABE6C" w14:textId="77777777" w:rsidR="006E72A0" w:rsidRPr="00B17A8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17A85">
              <w:rPr>
                <w:b/>
                <w:sz w:val="16"/>
                <w:szCs w:val="16"/>
              </w:rPr>
              <w:t xml:space="preserve">Наименование вопросов местного значения Россошанского муниципального района </w:t>
            </w:r>
          </w:p>
        </w:tc>
      </w:tr>
    </w:tbl>
    <w:p w14:paraId="16022B15" w14:textId="77777777" w:rsidR="006E72A0" w:rsidRPr="00B17A85" w:rsidRDefault="006E72A0" w:rsidP="006E72A0">
      <w:pPr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9651"/>
      </w:tblGrid>
      <w:tr w:rsidR="006E72A0" w:rsidRPr="00B17A85" w14:paraId="21A1900E" w14:textId="77777777" w:rsidTr="00714898">
        <w:trPr>
          <w:tblHeader/>
        </w:trPr>
        <w:tc>
          <w:tcPr>
            <w:tcW w:w="697" w:type="dxa"/>
          </w:tcPr>
          <w:p w14:paraId="6C3B9027" w14:textId="77777777" w:rsidR="006E72A0" w:rsidRPr="00B17A8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17A8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51" w:type="dxa"/>
            <w:vAlign w:val="center"/>
          </w:tcPr>
          <w:p w14:paraId="44162BF8" w14:textId="77777777" w:rsidR="006E72A0" w:rsidRPr="00B17A85" w:rsidRDefault="006E72A0" w:rsidP="00714898">
            <w:pPr>
              <w:jc w:val="center"/>
              <w:rPr>
                <w:b/>
                <w:sz w:val="16"/>
                <w:szCs w:val="16"/>
              </w:rPr>
            </w:pPr>
            <w:r w:rsidRPr="00B17A85">
              <w:rPr>
                <w:b/>
                <w:sz w:val="16"/>
                <w:szCs w:val="16"/>
              </w:rPr>
              <w:t>2</w:t>
            </w:r>
          </w:p>
        </w:tc>
      </w:tr>
      <w:tr w:rsidR="006E72A0" w:rsidRPr="00B17A85" w14:paraId="057E2F2D" w14:textId="77777777" w:rsidTr="00714898">
        <w:trPr>
          <w:trHeight w:val="333"/>
        </w:trPr>
        <w:tc>
          <w:tcPr>
            <w:tcW w:w="697" w:type="dxa"/>
          </w:tcPr>
          <w:p w14:paraId="4E201D16" w14:textId="77777777" w:rsidR="006E72A0" w:rsidRPr="00B17A85" w:rsidRDefault="006E72A0" w:rsidP="00714898">
            <w:pPr>
              <w:jc w:val="center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>1</w:t>
            </w:r>
          </w:p>
        </w:tc>
        <w:tc>
          <w:tcPr>
            <w:tcW w:w="9651" w:type="dxa"/>
          </w:tcPr>
          <w:p w14:paraId="4108B114" w14:textId="77777777" w:rsidR="006E72A0" w:rsidRPr="00B17A85" w:rsidRDefault="006E72A0" w:rsidP="00714898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>Участие в предупреждении  и ликвидации последствий чрезвычайных  ситуаций на территории Россошанского  муниципального района</w:t>
            </w:r>
          </w:p>
        </w:tc>
      </w:tr>
      <w:tr w:rsidR="006E72A0" w:rsidRPr="00B17A85" w14:paraId="3ABBFAAA" w14:textId="77777777" w:rsidTr="00714898">
        <w:trPr>
          <w:trHeight w:val="403"/>
        </w:trPr>
        <w:tc>
          <w:tcPr>
            <w:tcW w:w="697" w:type="dxa"/>
          </w:tcPr>
          <w:p w14:paraId="54E47BD5" w14:textId="77777777" w:rsidR="006E72A0" w:rsidRPr="00B17A85" w:rsidRDefault="006E72A0" w:rsidP="00714898">
            <w:pPr>
              <w:jc w:val="center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>2</w:t>
            </w:r>
          </w:p>
        </w:tc>
        <w:tc>
          <w:tcPr>
            <w:tcW w:w="9651" w:type="dxa"/>
          </w:tcPr>
          <w:p w14:paraId="5C6F73D8" w14:textId="77777777" w:rsidR="006E72A0" w:rsidRPr="00B17A85" w:rsidRDefault="006E72A0" w:rsidP="00714898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>Организация и осуществление  мероприятий по гражданской обороне, защите населения  и территории Россошанского  муниципального района от чрезвычайных ситуаций природного и техногенного характера</w:t>
            </w:r>
          </w:p>
        </w:tc>
      </w:tr>
      <w:tr w:rsidR="006E72A0" w:rsidRPr="00B17A85" w14:paraId="30F08393" w14:textId="77777777" w:rsidTr="00714898">
        <w:trPr>
          <w:trHeight w:val="260"/>
        </w:trPr>
        <w:tc>
          <w:tcPr>
            <w:tcW w:w="697" w:type="dxa"/>
          </w:tcPr>
          <w:p w14:paraId="588C1363" w14:textId="77777777" w:rsidR="006E72A0" w:rsidRPr="00B17A85" w:rsidRDefault="006E72A0" w:rsidP="00714898">
            <w:pPr>
              <w:jc w:val="center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>3</w:t>
            </w:r>
          </w:p>
        </w:tc>
        <w:tc>
          <w:tcPr>
            <w:tcW w:w="9651" w:type="dxa"/>
          </w:tcPr>
          <w:p w14:paraId="10D0AFAF" w14:textId="77777777" w:rsidR="006E72A0" w:rsidRPr="00B17A85" w:rsidRDefault="006E72A0" w:rsidP="00714898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 xml:space="preserve">Осуществление мероприятий по обеспечению безопасности  людей на водных объектах, охране их жизни и здоровья </w:t>
            </w:r>
          </w:p>
        </w:tc>
      </w:tr>
      <w:tr w:rsidR="006E72A0" w:rsidRPr="00B17A85" w14:paraId="70A39D62" w14:textId="77777777" w:rsidTr="00714898">
        <w:trPr>
          <w:trHeight w:val="410"/>
        </w:trPr>
        <w:tc>
          <w:tcPr>
            <w:tcW w:w="697" w:type="dxa"/>
          </w:tcPr>
          <w:p w14:paraId="15F45E52" w14:textId="77777777" w:rsidR="006E72A0" w:rsidRPr="00B17A85" w:rsidRDefault="006E72A0" w:rsidP="00714898">
            <w:pPr>
              <w:jc w:val="center"/>
              <w:rPr>
                <w:sz w:val="16"/>
                <w:szCs w:val="16"/>
              </w:rPr>
            </w:pPr>
            <w:r w:rsidRPr="00B17A85">
              <w:rPr>
                <w:sz w:val="16"/>
                <w:szCs w:val="16"/>
              </w:rPr>
              <w:t>4</w:t>
            </w:r>
          </w:p>
        </w:tc>
        <w:tc>
          <w:tcPr>
            <w:tcW w:w="9651" w:type="dxa"/>
          </w:tcPr>
          <w:p w14:paraId="5AD320F1" w14:textId="77777777" w:rsidR="006E72A0" w:rsidRPr="00E603A5" w:rsidRDefault="006E72A0" w:rsidP="007148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03A5">
              <w:rPr>
                <w:rFonts w:eastAsia="Calibri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местного значения вне границ населенных пунктов посел</w:t>
            </w:r>
            <w:r w:rsidRPr="00E603A5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E603A5">
              <w:rPr>
                <w:rFonts w:eastAsia="Calibri"/>
                <w:sz w:val="16"/>
                <w:szCs w:val="16"/>
                <w:lang w:eastAsia="en-US"/>
              </w:rPr>
              <w:t>ния и обеспечение безопасности дорожного движения на них, включая создание и обеспечение функционирования парковок (парково</w:t>
            </w:r>
            <w:r w:rsidRPr="00E603A5">
              <w:rPr>
                <w:rFonts w:eastAsia="Calibri"/>
                <w:sz w:val="16"/>
                <w:szCs w:val="16"/>
                <w:lang w:eastAsia="en-US"/>
              </w:rPr>
              <w:t>ч</w:t>
            </w:r>
            <w:r w:rsidRPr="00E603A5">
              <w:rPr>
                <w:rFonts w:eastAsia="Calibri"/>
                <w:sz w:val="16"/>
                <w:szCs w:val="16"/>
                <w:lang w:eastAsia="en-US"/>
              </w:rPr>
              <w:t>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</w:t>
            </w:r>
            <w:r w:rsidRPr="00E603A5">
              <w:rPr>
                <w:rFonts w:eastAsia="Calibri"/>
                <w:sz w:val="16"/>
                <w:szCs w:val="16"/>
                <w:lang w:eastAsia="en-US"/>
              </w:rPr>
              <w:t>ж</w:t>
            </w:r>
            <w:r w:rsidRPr="00E603A5">
              <w:rPr>
                <w:rFonts w:eastAsia="Calibri"/>
                <w:sz w:val="16"/>
                <w:szCs w:val="16"/>
                <w:lang w:eastAsia="en-US"/>
              </w:rPr>
              <w:t xml:space="preserve">ной деятельности в соответствии с </w:t>
            </w:r>
            <w:hyperlink r:id="rId75" w:history="1">
              <w:r w:rsidRPr="00E603A5">
                <w:rPr>
                  <w:rFonts w:eastAsia="Calibri"/>
                  <w:color w:val="0000FF"/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E603A5">
              <w:rPr>
                <w:rFonts w:eastAsia="Calibri"/>
                <w:sz w:val="16"/>
                <w:szCs w:val="16"/>
                <w:lang w:eastAsia="en-US"/>
              </w:rPr>
              <w:t xml:space="preserve"> Российской Федерации;</w:t>
            </w:r>
          </w:p>
        </w:tc>
      </w:tr>
    </w:tbl>
    <w:p w14:paraId="4FD99EA7" w14:textId="77777777" w:rsidR="006E72A0" w:rsidRDefault="006E72A0" w:rsidP="006E72A0">
      <w:pPr>
        <w:pStyle w:val="a4"/>
        <w:ind w:firstLine="0"/>
      </w:pPr>
    </w:p>
    <w:p w14:paraId="6AA855CA" w14:textId="77777777" w:rsidR="006E72A0" w:rsidRPr="00C60714" w:rsidRDefault="006E72A0" w:rsidP="006E72A0">
      <w:pPr>
        <w:rPr>
          <w:sz w:val="16"/>
          <w:szCs w:val="16"/>
        </w:rPr>
      </w:pPr>
    </w:p>
    <w:p w14:paraId="52047A02" w14:textId="77777777" w:rsidR="002212AF" w:rsidRDefault="002212AF"/>
    <w:sectPr w:rsidR="002212AF" w:rsidSect="004B6FA3">
      <w:headerReference w:type="even" r:id="rId76"/>
      <w:pgSz w:w="11906" w:h="16838"/>
      <w:pgMar w:top="340" w:right="312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2084" w14:textId="77777777" w:rsidR="00255219" w:rsidRDefault="006E72A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551C44A3" w14:textId="77777777" w:rsidR="00255219" w:rsidRDefault="006E72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7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3"/>
    <w:rsid w:val="002212AF"/>
    <w:rsid w:val="006E72A0"/>
    <w:rsid w:val="00C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7DB7"/>
  <w15:chartTrackingRefBased/>
  <w15:docId w15:val="{922241BD-187F-4EA0-AF36-4DFBB5B4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2A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6E72A0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6E72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2A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2A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2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 Знак Знак Знак Знак Знак Знак Знак Знак Знак Знак"/>
    <w:basedOn w:val="a"/>
    <w:rsid w:val="006E72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6E72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E72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E72A0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E72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6E72A0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6E72A0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6E72A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6E72A0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E72A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7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E72A0"/>
  </w:style>
  <w:style w:type="paragraph" w:styleId="2">
    <w:name w:val="Body Text 2"/>
    <w:basedOn w:val="a"/>
    <w:link w:val="20"/>
    <w:rsid w:val="006E72A0"/>
    <w:rPr>
      <w:sz w:val="28"/>
    </w:rPr>
  </w:style>
  <w:style w:type="character" w:customStyle="1" w:styleId="20">
    <w:name w:val="Основной текст 2 Знак"/>
    <w:basedOn w:val="a0"/>
    <w:link w:val="2"/>
    <w:rsid w:val="006E72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E72A0"/>
    <w:pPr>
      <w:spacing w:after="120"/>
    </w:pPr>
  </w:style>
  <w:style w:type="character" w:customStyle="1" w:styleId="ac">
    <w:name w:val="Основной текст Знак"/>
    <w:basedOn w:val="a0"/>
    <w:link w:val="ab"/>
    <w:rsid w:val="006E7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E72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6E72A0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6E72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6E72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6E72A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E72A0"/>
    <w:rPr>
      <w:sz w:val="24"/>
      <w:szCs w:val="24"/>
    </w:rPr>
  </w:style>
  <w:style w:type="paragraph" w:customStyle="1" w:styleId="af1">
    <w:name w:val="Вопрос"/>
    <w:basedOn w:val="af2"/>
    <w:rsid w:val="006E72A0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styleId="af3">
    <w:basedOn w:val="a"/>
    <w:next w:val="af2"/>
    <w:qFormat/>
    <w:rsid w:val="006E72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6E72A0"/>
    <w:pPr>
      <w:jc w:val="center"/>
    </w:pPr>
    <w:rPr>
      <w:sz w:val="28"/>
      <w:lang w:val="en-US"/>
    </w:rPr>
  </w:style>
  <w:style w:type="paragraph" w:customStyle="1" w:styleId="ConsTitle">
    <w:name w:val="ConsTitle"/>
    <w:rsid w:val="006E7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6E72A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72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uiPriority w:val="99"/>
    <w:rsid w:val="006E72A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E7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6E72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6E72A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6E72A0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6E72A0"/>
    <w:pPr>
      <w:ind w:left="708"/>
    </w:pPr>
  </w:style>
  <w:style w:type="paragraph" w:customStyle="1" w:styleId="ConsPlusNonformat">
    <w:name w:val="ConsPlusNonformat"/>
    <w:uiPriority w:val="99"/>
    <w:rsid w:val="006E72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7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E7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uiPriority w:val="99"/>
    <w:rsid w:val="006E72A0"/>
    <w:rPr>
      <w:rFonts w:ascii="Calibri" w:eastAsia="Calibri" w:hAnsi="Calibri"/>
      <w:lang w:val="x-none"/>
    </w:rPr>
  </w:style>
  <w:style w:type="paragraph" w:styleId="afc">
    <w:name w:val="endnote text"/>
    <w:basedOn w:val="a"/>
    <w:link w:val="afb"/>
    <w:uiPriority w:val="99"/>
    <w:unhideWhenUsed/>
    <w:rsid w:val="006E72A0"/>
    <w:pPr>
      <w:spacing w:after="200" w:line="276" w:lineRule="auto"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6E7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6E72A0"/>
    <w:rPr>
      <w:color w:val="800080"/>
      <w:u w:val="single"/>
    </w:rPr>
  </w:style>
  <w:style w:type="character" w:styleId="afe">
    <w:name w:val="Hyperlink"/>
    <w:uiPriority w:val="99"/>
    <w:unhideWhenUsed/>
    <w:rsid w:val="006E72A0"/>
    <w:rPr>
      <w:color w:val="0000FF"/>
      <w:u w:val="single"/>
    </w:rPr>
  </w:style>
  <w:style w:type="paragraph" w:styleId="aff">
    <w:name w:val="Normal (Web)"/>
    <w:basedOn w:val="a"/>
    <w:uiPriority w:val="99"/>
    <w:unhideWhenUsed/>
    <w:rsid w:val="006E72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E72A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f0"/>
    <w:uiPriority w:val="10"/>
    <w:qFormat/>
    <w:rsid w:val="006E72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f2"/>
    <w:uiPriority w:val="10"/>
    <w:rsid w:val="006E72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91BF5CF58A6C6B142F2EEE1C81D80F238D4078EEA69A38346179A3F00CB05A989626AA2137519CC0CF85TFj7I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9" Type="http://schemas.openxmlformats.org/officeDocument/2006/relationships/image" Target="media/image18.png"/><Relationship Id="rId21" Type="http://schemas.openxmlformats.org/officeDocument/2006/relationships/image" Target="media/image5.png"/><Relationship Id="rId34" Type="http://schemas.openxmlformats.org/officeDocument/2006/relationships/hyperlink" Target="consultantplus://offline/ref=36516C0F56EE36A757D55D305BC6797C4A3D70870A4A1691C6F439F4EABDA9N" TargetMode="External"/><Relationship Id="rId42" Type="http://schemas.openxmlformats.org/officeDocument/2006/relationships/hyperlink" Target="consultantplus://offline/ref=343987175712AA57FF19379E8667A6A9BD601EFD790EAABD1364250339DC7F264F067821A301F8A3917EF0kEo6G" TargetMode="External"/><Relationship Id="rId47" Type="http://schemas.openxmlformats.org/officeDocument/2006/relationships/hyperlink" Target="consultantplus://offline/ref=343987175712AA57FF192993900BF9ACBD6D46F07800A5ED4B3B7E5E6EkDo5G" TargetMode="External"/><Relationship Id="rId50" Type="http://schemas.openxmlformats.org/officeDocument/2006/relationships/image" Target="media/image25.png"/><Relationship Id="rId55" Type="http://schemas.openxmlformats.org/officeDocument/2006/relationships/image" Target="media/image29.png"/><Relationship Id="rId63" Type="http://schemas.openxmlformats.org/officeDocument/2006/relationships/hyperlink" Target="consultantplus://offline/ref=AF897A10A541DC5CBE23A67345C7227479A692E24043DF48D29423BB1B04C480CA2EE5772C12A3DE025679p1DAJ" TargetMode="External"/><Relationship Id="rId68" Type="http://schemas.openxmlformats.org/officeDocument/2006/relationships/image" Target="media/image39.wmf"/><Relationship Id="rId76" Type="http://schemas.openxmlformats.org/officeDocument/2006/relationships/header" Target="header1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71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D31A42E72C1C4F952E24AE9367226580567CBB13695056D275A1796658B67D0469C30CB0DC302A7D76DiAx1K" TargetMode="External"/><Relationship Id="rId29" Type="http://schemas.openxmlformats.org/officeDocument/2006/relationships/hyperlink" Target="consultantplus://offline/ref=343987175712AA57FF19379E8667A6A9BD601EFD790EAABD1364250339DC7F264F067821A301F8A3917EF0kEo6G" TargetMode="Externa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yperlink" Target="consultantplus://offline/ref=36516C0F56EE36A757D55D305BC6797C4A3D70870A4A1691C6F439F4EABDA9N" TargetMode="External"/><Relationship Id="rId58" Type="http://schemas.openxmlformats.org/officeDocument/2006/relationships/image" Target="media/image32.png"/><Relationship Id="rId66" Type="http://schemas.openxmlformats.org/officeDocument/2006/relationships/image" Target="media/image37.wmf"/><Relationship Id="rId74" Type="http://schemas.openxmlformats.org/officeDocument/2006/relationships/image" Target="media/image45.w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hyperlink" Target="consultantplus://offline/ref=343987175712AA57FF19379E8667A6A9BD601EFD790EAABD1364250339DC7F264F067821A301F8A3917EF0kEo6G" TargetMode="External"/><Relationship Id="rId28" Type="http://schemas.openxmlformats.org/officeDocument/2006/relationships/hyperlink" Target="consultantplus://offline/ref=343987175712AA57FF192993900BF9ACBD6D46F07800A5ED4B3B7E5E6EkDo5G" TargetMode="External"/><Relationship Id="rId36" Type="http://schemas.openxmlformats.org/officeDocument/2006/relationships/image" Target="media/image15.png"/><Relationship Id="rId49" Type="http://schemas.openxmlformats.org/officeDocument/2006/relationships/image" Target="media/image24.png"/><Relationship Id="rId57" Type="http://schemas.openxmlformats.org/officeDocument/2006/relationships/image" Target="media/image31.png"/><Relationship Id="rId61" Type="http://schemas.openxmlformats.org/officeDocument/2006/relationships/image" Target="media/image34.wmf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44" Type="http://schemas.openxmlformats.org/officeDocument/2006/relationships/image" Target="media/image21.png"/><Relationship Id="rId52" Type="http://schemas.openxmlformats.org/officeDocument/2006/relationships/image" Target="media/image27.png"/><Relationship Id="rId60" Type="http://schemas.openxmlformats.org/officeDocument/2006/relationships/oleObject" Target="embeddings/oleObject1.bin"/><Relationship Id="rId65" Type="http://schemas.openxmlformats.org/officeDocument/2006/relationships/image" Target="media/image36.wmf"/><Relationship Id="rId73" Type="http://schemas.openxmlformats.org/officeDocument/2006/relationships/image" Target="media/image4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6D00B93CE1A66102DAA978EB1FA2684D7D4B59E6F9ACAF3CAD70F10FD67A4EBDCF927AFFD4574DCE54FC6oEmAI" TargetMode="External"/><Relationship Id="rId22" Type="http://schemas.openxmlformats.org/officeDocument/2006/relationships/hyperlink" Target="consultantplus://offline/ref=343987175712AA57FF192993900BF9ACBD6D46F07800A5ED4B3B7E5E6EkDo5G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image" Target="media/image14.png"/><Relationship Id="rId43" Type="http://schemas.openxmlformats.org/officeDocument/2006/relationships/image" Target="media/image20.png"/><Relationship Id="rId48" Type="http://schemas.openxmlformats.org/officeDocument/2006/relationships/hyperlink" Target="consultantplus://offline/ref=343987175712AA57FF19379E8667A6A9BD601EFD790EAABD1364250339DC7F264F067821A301F8A3917EF0kEo6G" TargetMode="External"/><Relationship Id="rId56" Type="http://schemas.openxmlformats.org/officeDocument/2006/relationships/image" Target="media/image30.png"/><Relationship Id="rId64" Type="http://schemas.openxmlformats.org/officeDocument/2006/relationships/image" Target="media/image35.wmf"/><Relationship Id="rId69" Type="http://schemas.openxmlformats.org/officeDocument/2006/relationships/image" Target="media/image40.wmf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7BC270EB49CEC5EB888E226C7F90504C728EBAFB080AC937AA2BCF16B81BD9B872EB3686853FA5CBC51589V8GBO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3.png"/><Relationship Id="rId38" Type="http://schemas.openxmlformats.org/officeDocument/2006/relationships/image" Target="media/image17.png"/><Relationship Id="rId46" Type="http://schemas.openxmlformats.org/officeDocument/2006/relationships/image" Target="media/image23.png"/><Relationship Id="rId59" Type="http://schemas.openxmlformats.org/officeDocument/2006/relationships/image" Target="media/image33.wmf"/><Relationship Id="rId67" Type="http://schemas.openxmlformats.org/officeDocument/2006/relationships/image" Target="media/image38.wmf"/><Relationship Id="rId20" Type="http://schemas.openxmlformats.org/officeDocument/2006/relationships/image" Target="media/image4.png"/><Relationship Id="rId41" Type="http://schemas.openxmlformats.org/officeDocument/2006/relationships/hyperlink" Target="consultantplus://offline/ref=343987175712AA57FF192993900BF9ACBD6D46F07800A5ED4B3B7E5E6EkDo5G" TargetMode="External"/><Relationship Id="rId54" Type="http://schemas.openxmlformats.org/officeDocument/2006/relationships/image" Target="media/image28.png"/><Relationship Id="rId62" Type="http://schemas.openxmlformats.org/officeDocument/2006/relationships/oleObject" Target="embeddings/oleObject2.bin"/><Relationship Id="rId70" Type="http://schemas.openxmlformats.org/officeDocument/2006/relationships/image" Target="media/image41.wmf"/><Relationship Id="rId75" Type="http://schemas.openxmlformats.org/officeDocument/2006/relationships/hyperlink" Target="consultantplus://offline/ref=3387E7C3871D49BD34B2F5ECF07077CBDF1AB60E6F536E9033640CA30EDFFF2D4934EB19368C5BCBJ1m5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49600</Words>
  <Characters>282724</Characters>
  <Application>Microsoft Office Word</Application>
  <DocSecurity>0</DocSecurity>
  <Lines>2356</Lines>
  <Paragraphs>663</Paragraphs>
  <ScaleCrop>false</ScaleCrop>
  <Company/>
  <LinksUpToDate>false</LinksUpToDate>
  <CharactersWithSpaces>331661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2021-12-23T10:54:00Z</dcterms:created>
  <dcterms:modified xsi:type="dcterms:W3CDTF">2021-12-23T10:55:00Z</dcterms:modified>
</cp:coreProperties>
</file>