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D7BC" w14:textId="1C4D57A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5D663E9" wp14:editId="5B1A5575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04F7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20233E04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030EE178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6CEC6D0B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5201E88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7C402896" w14:textId="0C27593F" w:rsidR="00304BEE" w:rsidRDefault="00B827CF" w:rsidP="00304BE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33</w:t>
      </w:r>
      <w:r w:rsidR="00304BEE">
        <w:rPr>
          <w:b/>
          <w:sz w:val="28"/>
        </w:rPr>
        <w:t xml:space="preserve"> сессии  </w:t>
      </w:r>
    </w:p>
    <w:p w14:paraId="4461F2E2" w14:textId="77777777" w:rsidR="00304BEE" w:rsidRDefault="00304BEE" w:rsidP="00304BEE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7CAFB39F" w14:textId="1629E701" w:rsidR="00304BEE" w:rsidRDefault="00304BEE" w:rsidP="00304BEE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911D5F">
        <w:rPr>
          <w:sz w:val="28"/>
        </w:rPr>
        <w:t>0</w:t>
      </w:r>
      <w:r w:rsidR="00856F08">
        <w:rPr>
          <w:sz w:val="28"/>
        </w:rPr>
        <w:t>2</w:t>
      </w:r>
      <w:r w:rsidR="00911D5F">
        <w:rPr>
          <w:sz w:val="28"/>
        </w:rPr>
        <w:t xml:space="preserve"> марта</w:t>
      </w:r>
      <w:r>
        <w:rPr>
          <w:sz w:val="28"/>
        </w:rPr>
        <w:t xml:space="preserve"> 202</w:t>
      </w:r>
      <w:r w:rsidR="00856F08">
        <w:rPr>
          <w:sz w:val="28"/>
        </w:rPr>
        <w:t>2</w:t>
      </w:r>
      <w:r>
        <w:rPr>
          <w:sz w:val="28"/>
        </w:rPr>
        <w:t xml:space="preserve"> года   №</w:t>
      </w:r>
      <w:r w:rsidR="00404E31">
        <w:rPr>
          <w:sz w:val="28"/>
        </w:rPr>
        <w:t xml:space="preserve"> 246</w:t>
      </w:r>
    </w:p>
    <w:p w14:paraId="7B8ACDB3" w14:textId="39D934A3" w:rsidR="00304BEE" w:rsidRDefault="00304BEE" w:rsidP="00304BEE">
      <w:pPr>
        <w:overflowPunct w:val="0"/>
        <w:autoSpaceDE w:val="0"/>
        <w:autoSpaceDN w:val="0"/>
        <w:adjustRightInd w:val="0"/>
      </w:pPr>
      <w:r>
        <w:t xml:space="preserve">                        </w:t>
      </w:r>
      <w:proofErr w:type="spellStart"/>
      <w:r>
        <w:t>г.Россошь</w:t>
      </w:r>
      <w:proofErr w:type="spellEnd"/>
    </w:p>
    <w:p w14:paraId="17023E72" w14:textId="77777777" w:rsidR="00304BEE" w:rsidRDefault="00304BEE" w:rsidP="00304BEE">
      <w:pPr>
        <w:overflowPunct w:val="0"/>
        <w:autoSpaceDE w:val="0"/>
        <w:autoSpaceDN w:val="0"/>
        <w:adjustRightInd w:val="0"/>
      </w:pPr>
    </w:p>
    <w:p w14:paraId="4C225CFA" w14:textId="77777777" w:rsidR="00304BEE" w:rsidRDefault="00304BEE" w:rsidP="00304BEE">
      <w:pPr>
        <w:overflowPunct w:val="0"/>
        <w:autoSpaceDE w:val="0"/>
        <w:autoSpaceDN w:val="0"/>
        <w:adjustRightInd w:val="0"/>
      </w:pPr>
    </w:p>
    <w:p w14:paraId="5D55BA2F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отчёте главы Россошанского </w:t>
      </w:r>
    </w:p>
    <w:p w14:paraId="793FFF88" w14:textId="77777777" w:rsidR="00203F19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="00203F19">
        <w:rPr>
          <w:sz w:val="28"/>
          <w:szCs w:val="28"/>
        </w:rPr>
        <w:t>Сисюка</w:t>
      </w:r>
      <w:proofErr w:type="spellEnd"/>
      <w:r w:rsidR="00203F19">
        <w:rPr>
          <w:sz w:val="28"/>
          <w:szCs w:val="28"/>
        </w:rPr>
        <w:t xml:space="preserve"> В.М. </w:t>
      </w:r>
    </w:p>
    <w:p w14:paraId="576F84BF" w14:textId="77777777" w:rsidR="00203F19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результатах своей деятельности за </w:t>
      </w:r>
    </w:p>
    <w:p w14:paraId="4271CC2C" w14:textId="5B73CEDD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</w:t>
      </w:r>
      <w:r w:rsidR="00856F0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22B29C36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91F907F" w14:textId="4D71E978" w:rsidR="00304BEE" w:rsidRDefault="00304BEE" w:rsidP="00304BE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отчёт главы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о результатах своей деятельности за 202</w:t>
      </w:r>
      <w:r w:rsidR="00856F08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Совет народных депутатов Россошанского муниципального района</w:t>
      </w:r>
    </w:p>
    <w:p w14:paraId="0AF7198D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49BFFA7" w14:textId="77777777" w:rsidR="00304BEE" w:rsidRDefault="00304BEE" w:rsidP="00304BE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FAB83CF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1EC6361" w14:textId="466111A3" w:rsidR="00304BEE" w:rsidRDefault="00304BEE" w:rsidP="00304BE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за 202</w:t>
      </w:r>
      <w:r w:rsidR="00856F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удовлетворительной</w:t>
      </w:r>
      <w:proofErr w:type="gramEnd"/>
      <w:r>
        <w:rPr>
          <w:sz w:val="28"/>
          <w:szCs w:val="28"/>
        </w:rPr>
        <w:t>.</w:t>
      </w:r>
    </w:p>
    <w:p w14:paraId="44AD6F82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C9B9DF3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907574F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9AD37FB" w14:textId="77777777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Россошанского </w:t>
      </w:r>
    </w:p>
    <w:p w14:paraId="05498090" w14:textId="40AAC1D9" w:rsidR="00304BEE" w:rsidRDefault="00304BE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71DB7ED1" w14:textId="0C9D01BA" w:rsidR="004C78E8" w:rsidRDefault="004C78E8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E580253" w14:textId="115E2E7B" w:rsidR="004C78E8" w:rsidRDefault="004C78E8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D9EB8E9" w14:textId="5E5F003A" w:rsidR="00B827CF" w:rsidRDefault="00B827CF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D989EFD" w14:textId="63183BA8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3B57DAA" w14:textId="54A2B03C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04FC099" w14:textId="0E9C560C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E9DC123" w14:textId="25071518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BC0FA4F" w14:textId="554F7234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3DD15FF" w14:textId="33A1C110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F784C17" w14:textId="250C00EC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88C2D28" w14:textId="14AD460E" w:rsidR="0031672E" w:rsidRDefault="0031672E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3544780" w14:textId="608FDDDD" w:rsidR="00803190" w:rsidRDefault="00803190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A3F5296" w14:textId="77777777" w:rsidR="00404E31" w:rsidRDefault="00404E31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14:paraId="38A4F074" w14:textId="77777777" w:rsidR="00B827CF" w:rsidRPr="009A5FC9" w:rsidRDefault="00B827CF" w:rsidP="00B827CF">
      <w:pPr>
        <w:ind w:right="-365"/>
        <w:jc w:val="center"/>
        <w:rPr>
          <w:b/>
          <w:sz w:val="28"/>
          <w:szCs w:val="28"/>
        </w:rPr>
      </w:pPr>
      <w:r w:rsidRPr="009A5FC9">
        <w:rPr>
          <w:b/>
          <w:sz w:val="28"/>
          <w:szCs w:val="28"/>
        </w:rPr>
        <w:lastRenderedPageBreak/>
        <w:t>ОТЧЁТ</w:t>
      </w:r>
    </w:p>
    <w:p w14:paraId="2AA9774C" w14:textId="77777777" w:rsidR="00B827CF" w:rsidRDefault="00B827CF" w:rsidP="00B827CF">
      <w:pPr>
        <w:ind w:right="-365"/>
        <w:jc w:val="center"/>
        <w:rPr>
          <w:b/>
          <w:sz w:val="28"/>
          <w:szCs w:val="28"/>
        </w:rPr>
      </w:pPr>
      <w:r w:rsidRPr="009A5FC9">
        <w:rPr>
          <w:b/>
          <w:sz w:val="28"/>
          <w:szCs w:val="28"/>
        </w:rPr>
        <w:t>главы Россошанского муниципального района о результатах своей</w:t>
      </w:r>
      <w:r>
        <w:rPr>
          <w:b/>
          <w:sz w:val="28"/>
          <w:szCs w:val="28"/>
        </w:rPr>
        <w:t xml:space="preserve"> деятельности за 2021 год</w:t>
      </w:r>
    </w:p>
    <w:p w14:paraId="42525A54" w14:textId="77777777" w:rsidR="00B827CF" w:rsidRPr="009A5FC9" w:rsidRDefault="00B827CF" w:rsidP="00B827CF">
      <w:pPr>
        <w:ind w:right="-365"/>
        <w:jc w:val="both"/>
        <w:rPr>
          <w:sz w:val="28"/>
          <w:szCs w:val="28"/>
        </w:rPr>
      </w:pPr>
    </w:p>
    <w:p w14:paraId="6C601970" w14:textId="77777777" w:rsidR="00B827CF" w:rsidRPr="009A5FC9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5FC9">
        <w:rPr>
          <w:sz w:val="28"/>
          <w:szCs w:val="28"/>
        </w:rPr>
        <w:t xml:space="preserve">Глава Россошанского муниципального района в </w:t>
      </w:r>
      <w:r>
        <w:rPr>
          <w:sz w:val="28"/>
          <w:szCs w:val="28"/>
        </w:rPr>
        <w:t>2021 году</w:t>
      </w:r>
      <w:r w:rsidRPr="009A5FC9">
        <w:rPr>
          <w:sz w:val="28"/>
          <w:szCs w:val="28"/>
        </w:rPr>
        <w:t xml:space="preserve"> осуществлял свою деятельность 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9A5FC9">
        <w:rPr>
          <w:sz w:val="28"/>
          <w:szCs w:val="28"/>
        </w:rPr>
        <w:t>Уставом района, Положением «О статусе главы Россошанского му</w:t>
      </w:r>
      <w:r>
        <w:rPr>
          <w:sz w:val="28"/>
          <w:szCs w:val="28"/>
        </w:rPr>
        <w:t>ниципального района» и</w:t>
      </w:r>
      <w:r w:rsidRPr="009A5FC9">
        <w:rPr>
          <w:sz w:val="28"/>
          <w:szCs w:val="28"/>
        </w:rPr>
        <w:t xml:space="preserve"> Регламентом работы Совета народных д</w:t>
      </w:r>
      <w:r>
        <w:rPr>
          <w:sz w:val="28"/>
          <w:szCs w:val="28"/>
        </w:rPr>
        <w:t>епутатов.</w:t>
      </w:r>
    </w:p>
    <w:p w14:paraId="3DBCBE1F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 из главных полномочий главы </w:t>
      </w:r>
      <w:proofErr w:type="gramStart"/>
      <w:r>
        <w:rPr>
          <w:sz w:val="28"/>
          <w:szCs w:val="28"/>
        </w:rPr>
        <w:t>района  -</w:t>
      </w:r>
      <w:proofErr w:type="gramEnd"/>
      <w:r>
        <w:rPr>
          <w:sz w:val="28"/>
          <w:szCs w:val="28"/>
        </w:rPr>
        <w:t xml:space="preserve"> организация работы Совета народных депутатов, а также осуществление руководства и организация деятельности аппарата Совета.</w:t>
      </w:r>
    </w:p>
    <w:p w14:paraId="0CD67C6A" w14:textId="77777777" w:rsidR="00B827CF" w:rsidRDefault="00B827CF" w:rsidP="00B827CF">
      <w:pPr>
        <w:spacing w:line="240" w:lineRule="atLeast"/>
        <w:ind w:right="-365"/>
        <w:jc w:val="both"/>
        <w:rPr>
          <w:sz w:val="28"/>
          <w:szCs w:val="28"/>
        </w:rPr>
      </w:pPr>
      <w:r w:rsidRPr="009A5FC9">
        <w:rPr>
          <w:sz w:val="28"/>
          <w:szCs w:val="28"/>
        </w:rPr>
        <w:t xml:space="preserve">        Совет народных депутатов </w:t>
      </w:r>
      <w:r>
        <w:rPr>
          <w:sz w:val="28"/>
          <w:szCs w:val="28"/>
        </w:rPr>
        <w:t xml:space="preserve">руководствовался в своей работе законодательством Российской Федерации, </w:t>
      </w:r>
      <w:r w:rsidRPr="009A5FC9">
        <w:rPr>
          <w:sz w:val="28"/>
          <w:szCs w:val="28"/>
        </w:rPr>
        <w:t>Уставом Россошанского рай</w:t>
      </w:r>
      <w:r>
        <w:rPr>
          <w:sz w:val="28"/>
          <w:szCs w:val="28"/>
        </w:rPr>
        <w:t>она, Регламентом и перспективным планом</w:t>
      </w:r>
      <w:r w:rsidRPr="009A5FC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на 2021 год. </w:t>
      </w:r>
    </w:p>
    <w:p w14:paraId="1B6F971F" w14:textId="77777777" w:rsidR="00B827CF" w:rsidRPr="00A85EFF" w:rsidRDefault="00B827CF" w:rsidP="00B827CF">
      <w:pPr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Депутатский корпус седьмого созыва был сформирован на 5 лет в результате выборов, проведённых в сентябре 2018 года. Однако, </w:t>
      </w:r>
      <w:proofErr w:type="gramStart"/>
      <w:r>
        <w:rPr>
          <w:sz w:val="28"/>
          <w:szCs w:val="28"/>
        </w:rPr>
        <w:t>в  2021</w:t>
      </w:r>
      <w:proofErr w:type="gramEnd"/>
      <w:r>
        <w:rPr>
          <w:sz w:val="28"/>
          <w:szCs w:val="28"/>
        </w:rPr>
        <w:t xml:space="preserve"> году произошли изменения в составе Совета: на сессии были досрочно прекращены полномочия пяти депутатов: Климова Виталия Николаевича, </w:t>
      </w:r>
      <w:proofErr w:type="spellStart"/>
      <w:r>
        <w:rPr>
          <w:sz w:val="28"/>
          <w:szCs w:val="28"/>
        </w:rPr>
        <w:t>Скорюкова</w:t>
      </w:r>
      <w:proofErr w:type="spellEnd"/>
      <w:r>
        <w:rPr>
          <w:sz w:val="28"/>
          <w:szCs w:val="28"/>
        </w:rPr>
        <w:t xml:space="preserve"> Владимира Александровича, </w:t>
      </w:r>
      <w:proofErr w:type="spellStart"/>
      <w:r>
        <w:rPr>
          <w:sz w:val="28"/>
          <w:szCs w:val="28"/>
        </w:rPr>
        <w:t>Плугатырёва</w:t>
      </w:r>
      <w:proofErr w:type="spellEnd"/>
      <w:r>
        <w:rPr>
          <w:sz w:val="28"/>
          <w:szCs w:val="28"/>
        </w:rPr>
        <w:t xml:space="preserve"> Сергея Николаевича,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Анатолия Анатольевича, </w:t>
      </w:r>
      <w:proofErr w:type="spellStart"/>
      <w:r>
        <w:rPr>
          <w:sz w:val="28"/>
          <w:szCs w:val="28"/>
        </w:rPr>
        <w:t>Ярошева</w:t>
      </w:r>
      <w:proofErr w:type="spellEnd"/>
      <w:r>
        <w:rPr>
          <w:sz w:val="28"/>
          <w:szCs w:val="28"/>
        </w:rPr>
        <w:t xml:space="preserve"> Валерия Анатольевича. Решением Территориальной избирательной комиссии Россошанского района вакантные мандаты переданы Бабий Виктору Ивановичу (ЛДПР), </w:t>
      </w:r>
      <w:proofErr w:type="spellStart"/>
      <w:r>
        <w:rPr>
          <w:sz w:val="28"/>
          <w:szCs w:val="28"/>
        </w:rPr>
        <w:t>Суховерше</w:t>
      </w:r>
      <w:proofErr w:type="spellEnd"/>
      <w:r>
        <w:rPr>
          <w:sz w:val="28"/>
          <w:szCs w:val="28"/>
        </w:rPr>
        <w:t xml:space="preserve"> Андрею Александровичу (КПРФ), Васильеву Виктору Ивановичу (Справедливая Россия). В результате дополнительных выборов по одномандатному округу № 10 избран Жигайлов Николай Семёнович (КПРФ), по одномандатному округу № 15 – Фролова Светлана Михайловна (Едина Россия).   </w:t>
      </w:r>
      <w:r w:rsidRPr="00A85EFF">
        <w:rPr>
          <w:sz w:val="28"/>
          <w:szCs w:val="28"/>
        </w:rPr>
        <w:t xml:space="preserve">В Совете </w:t>
      </w:r>
      <w:r>
        <w:rPr>
          <w:sz w:val="28"/>
          <w:szCs w:val="28"/>
        </w:rPr>
        <w:t>образованы 4 фракции: партии «Единая Россия», КПРФ</w:t>
      </w:r>
      <w:r w:rsidRPr="00A85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партии </w:t>
      </w:r>
      <w:r w:rsidRPr="00A85EFF">
        <w:rPr>
          <w:sz w:val="28"/>
          <w:szCs w:val="28"/>
        </w:rPr>
        <w:t>«Спр</w:t>
      </w:r>
      <w:r>
        <w:rPr>
          <w:sz w:val="28"/>
          <w:szCs w:val="28"/>
        </w:rPr>
        <w:t>аведливая Россия», ЛДПР</w:t>
      </w:r>
      <w:r w:rsidRPr="00A85EFF">
        <w:rPr>
          <w:sz w:val="28"/>
          <w:szCs w:val="28"/>
        </w:rPr>
        <w:t>.</w:t>
      </w:r>
    </w:p>
    <w:p w14:paraId="230544F9" w14:textId="77777777" w:rsidR="00B827CF" w:rsidRDefault="00B827CF" w:rsidP="00B827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33CD97" w14:textId="77777777" w:rsidR="00B827CF" w:rsidRPr="00C13863" w:rsidRDefault="00B827CF" w:rsidP="00B827CF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13863">
        <w:rPr>
          <w:color w:val="000000"/>
          <w:sz w:val="28"/>
          <w:szCs w:val="28"/>
        </w:rPr>
        <w:t>В период осуществления полномочий районного Совета в отчетном периоде основными направлениями деятельности являлись:</w:t>
      </w:r>
    </w:p>
    <w:p w14:paraId="0A62D820" w14:textId="77777777" w:rsidR="00B827CF" w:rsidRPr="00C13863" w:rsidRDefault="00B827CF" w:rsidP="00B827CF">
      <w:pPr>
        <w:pStyle w:val="a3"/>
        <w:spacing w:before="0" w:beforeAutospacing="0" w:after="0" w:afterAutospacing="0"/>
        <w:ind w:right="-36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>правотворческая деятельность;</w:t>
      </w:r>
    </w:p>
    <w:p w14:paraId="0D09F4EE" w14:textId="77777777" w:rsidR="00B827CF" w:rsidRPr="00396517" w:rsidRDefault="00B827CF" w:rsidP="00B827CF">
      <w:pPr>
        <w:pStyle w:val="a3"/>
        <w:spacing w:before="0" w:beforeAutospacing="0" w:after="0" w:afterAutospacing="0"/>
        <w:ind w:right="-3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>осуществление контрольных функций;</w:t>
      </w:r>
    </w:p>
    <w:p w14:paraId="520615DE" w14:textId="77777777" w:rsidR="00B827CF" w:rsidRPr="00C13863" w:rsidRDefault="00B827CF" w:rsidP="00B827CF">
      <w:pPr>
        <w:pStyle w:val="a3"/>
        <w:spacing w:before="0" w:beforeAutospacing="0" w:after="0" w:afterAutospacing="0"/>
        <w:ind w:left="180" w:right="-365" w:hanging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13863">
        <w:rPr>
          <w:color w:val="000000"/>
          <w:sz w:val="28"/>
          <w:szCs w:val="28"/>
        </w:rPr>
        <w:t xml:space="preserve">представительная деятельность </w:t>
      </w:r>
      <w:r>
        <w:rPr>
          <w:color w:val="000000"/>
          <w:sz w:val="28"/>
          <w:szCs w:val="28"/>
        </w:rPr>
        <w:t>(</w:t>
      </w:r>
      <w:r w:rsidRPr="00C13863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</w:t>
      </w:r>
      <w:r w:rsidRPr="00C13863">
        <w:rPr>
          <w:color w:val="000000"/>
          <w:sz w:val="28"/>
          <w:szCs w:val="28"/>
        </w:rPr>
        <w:t xml:space="preserve"> в избирательных округах, </w:t>
      </w:r>
      <w:r>
        <w:rPr>
          <w:color w:val="000000"/>
          <w:sz w:val="28"/>
          <w:szCs w:val="28"/>
        </w:rPr>
        <w:t xml:space="preserve">работа </w:t>
      </w:r>
      <w:r w:rsidRPr="00C13863">
        <w:rPr>
          <w:color w:val="000000"/>
          <w:sz w:val="28"/>
          <w:szCs w:val="28"/>
        </w:rPr>
        <w:t>с обращениями граждан)</w:t>
      </w:r>
      <w:r>
        <w:rPr>
          <w:color w:val="000000"/>
          <w:sz w:val="28"/>
          <w:szCs w:val="28"/>
        </w:rPr>
        <w:t>.</w:t>
      </w:r>
    </w:p>
    <w:p w14:paraId="4E81C375" w14:textId="77777777" w:rsidR="00B827CF" w:rsidRPr="00C13863" w:rsidRDefault="00B827CF" w:rsidP="00B827CF">
      <w:pPr>
        <w:ind w:right="-365"/>
        <w:jc w:val="both"/>
        <w:rPr>
          <w:sz w:val="28"/>
          <w:szCs w:val="28"/>
        </w:rPr>
      </w:pPr>
    </w:p>
    <w:p w14:paraId="6334493A" w14:textId="77777777" w:rsidR="00B827CF" w:rsidRDefault="00B827CF" w:rsidP="00B827CF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отчётный </w:t>
      </w:r>
      <w:proofErr w:type="gramStart"/>
      <w:r>
        <w:rPr>
          <w:sz w:val="28"/>
          <w:szCs w:val="28"/>
        </w:rPr>
        <w:t>период  проведено</w:t>
      </w:r>
      <w:proofErr w:type="gramEnd"/>
      <w:r>
        <w:rPr>
          <w:sz w:val="28"/>
          <w:szCs w:val="28"/>
        </w:rPr>
        <w:t xml:space="preserve"> 11 сессий, из них 5 внеочередных, которые  были назначены в связи с необходимостью внесения изменений в районный бюджет. Рассмотрен 71 вопрос</w:t>
      </w:r>
      <w:r w:rsidRPr="009A5FC9">
        <w:rPr>
          <w:sz w:val="28"/>
          <w:szCs w:val="28"/>
        </w:rPr>
        <w:t>, по которым приняты соответ</w:t>
      </w:r>
      <w:r>
        <w:rPr>
          <w:sz w:val="28"/>
          <w:szCs w:val="28"/>
        </w:rPr>
        <w:t xml:space="preserve">ствующие решения. </w:t>
      </w:r>
    </w:p>
    <w:p w14:paraId="67EA1B39" w14:textId="77777777" w:rsidR="00B827CF" w:rsidRDefault="00B827CF" w:rsidP="00B827CF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сессиях было принято 24 нормативных правовых акта. </w:t>
      </w:r>
    </w:p>
    <w:p w14:paraId="1B233BCA" w14:textId="77777777" w:rsidR="00B827CF" w:rsidRDefault="00B827CF" w:rsidP="00B827CF">
      <w:pPr>
        <w:widowControl w:val="0"/>
        <w:autoSpaceDE w:val="0"/>
        <w:autoSpaceDN w:val="0"/>
        <w:spacing w:line="240" w:lineRule="atLeast"/>
        <w:ind w:right="-365"/>
        <w:jc w:val="both"/>
        <w:rPr>
          <w:sz w:val="28"/>
          <w:szCs w:val="28"/>
        </w:rPr>
      </w:pPr>
    </w:p>
    <w:p w14:paraId="31B9854E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сессиях </w:t>
      </w:r>
      <w:r w:rsidRPr="009A5FC9">
        <w:rPr>
          <w:sz w:val="28"/>
          <w:szCs w:val="28"/>
        </w:rPr>
        <w:t xml:space="preserve">рассматривались отчёты об исполнении районного бюджета по итогам </w:t>
      </w:r>
      <w:r>
        <w:rPr>
          <w:sz w:val="28"/>
          <w:szCs w:val="28"/>
        </w:rPr>
        <w:t xml:space="preserve">года, девяти месяцев, 1 полугодия и 1 квартала. </w:t>
      </w:r>
      <w:r w:rsidRPr="009A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восьми </w:t>
      </w:r>
      <w:proofErr w:type="gramStart"/>
      <w:r>
        <w:rPr>
          <w:sz w:val="28"/>
          <w:szCs w:val="28"/>
        </w:rPr>
        <w:t>сессиях  в</w:t>
      </w:r>
      <w:proofErr w:type="gramEnd"/>
      <w:r>
        <w:rPr>
          <w:sz w:val="28"/>
          <w:szCs w:val="28"/>
        </w:rPr>
        <w:t xml:space="preserve"> связи с необходимостью </w:t>
      </w:r>
      <w:r w:rsidRPr="009A5FC9">
        <w:rPr>
          <w:sz w:val="28"/>
          <w:szCs w:val="28"/>
        </w:rPr>
        <w:t xml:space="preserve">вносились изменения в </w:t>
      </w:r>
      <w:r>
        <w:rPr>
          <w:sz w:val="28"/>
          <w:szCs w:val="28"/>
        </w:rPr>
        <w:t xml:space="preserve">районный бюджет. </w:t>
      </w:r>
    </w:p>
    <w:p w14:paraId="353BE1C5" w14:textId="77777777" w:rsidR="00B827CF" w:rsidRPr="009A5FC9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Все проекты решений проходили юридическую и антикоррупционную экспертизу, включались в повестку дня сессии после получения заключения юридического отдела администрации и межрайонной прокуратуры. </w:t>
      </w:r>
    </w:p>
    <w:p w14:paraId="555113A3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61662">
        <w:rPr>
          <w:sz w:val="28"/>
          <w:szCs w:val="28"/>
        </w:rPr>
        <w:t>Для обсуждения проектов муниципальных правовых актов по вопросам местного значения</w:t>
      </w:r>
      <w:r>
        <w:rPr>
          <w:sz w:val="28"/>
          <w:szCs w:val="28"/>
        </w:rPr>
        <w:t xml:space="preserve"> б</w:t>
      </w:r>
      <w:r w:rsidRPr="009A5FC9">
        <w:rPr>
          <w:sz w:val="28"/>
          <w:szCs w:val="28"/>
        </w:rPr>
        <w:t>ыли п</w:t>
      </w:r>
      <w:r>
        <w:rPr>
          <w:sz w:val="28"/>
          <w:szCs w:val="28"/>
        </w:rPr>
        <w:t xml:space="preserve">роведены публичные </w:t>
      </w:r>
      <w:proofErr w:type="gramStart"/>
      <w:r>
        <w:rPr>
          <w:sz w:val="28"/>
          <w:szCs w:val="28"/>
        </w:rPr>
        <w:t>слушания  по</w:t>
      </w:r>
      <w:proofErr w:type="gramEnd"/>
      <w:r>
        <w:rPr>
          <w:sz w:val="28"/>
          <w:szCs w:val="28"/>
        </w:rPr>
        <w:t xml:space="preserve"> проекту отчёта об </w:t>
      </w:r>
      <w:r w:rsidRPr="009A5FC9">
        <w:rPr>
          <w:sz w:val="28"/>
          <w:szCs w:val="28"/>
        </w:rPr>
        <w:t>испо</w:t>
      </w:r>
      <w:r>
        <w:rPr>
          <w:sz w:val="28"/>
          <w:szCs w:val="28"/>
        </w:rPr>
        <w:t xml:space="preserve">лнении районного бюджета за 2020 год, проекту районного бюджета на 2022 год и на плановый период 2023 и 2024 годов, проекту изменений и дополнений в Устав  района. </w:t>
      </w:r>
    </w:p>
    <w:p w14:paraId="226B4296" w14:textId="77777777" w:rsidR="00B827CF" w:rsidRPr="00740BC3" w:rsidRDefault="00B827CF" w:rsidP="00B827CF">
      <w:pPr>
        <w:ind w:right="-365"/>
        <w:jc w:val="both"/>
        <w:rPr>
          <w:sz w:val="28"/>
          <w:szCs w:val="28"/>
        </w:rPr>
      </w:pPr>
      <w:r w:rsidRPr="009153DB">
        <w:rPr>
          <w:color w:val="303131"/>
          <w:sz w:val="28"/>
          <w:szCs w:val="28"/>
          <w:shd w:val="clear" w:color="auto" w:fill="FFFFFF"/>
        </w:rPr>
        <w:t xml:space="preserve">         </w:t>
      </w:r>
      <w:r w:rsidRPr="00740BC3">
        <w:rPr>
          <w:sz w:val="28"/>
          <w:szCs w:val="28"/>
          <w:shd w:val="clear" w:color="auto" w:fill="FFFFFF"/>
        </w:rPr>
        <w:t xml:space="preserve">Для предварительного рассмотрения вопросов, относящихся к компетенции Совета, </w:t>
      </w:r>
      <w:r>
        <w:rPr>
          <w:sz w:val="28"/>
          <w:szCs w:val="28"/>
          <w:shd w:val="clear" w:color="auto" w:fill="FFFFFF"/>
        </w:rPr>
        <w:t>подготовки</w:t>
      </w:r>
      <w:r w:rsidRPr="00740BC3">
        <w:rPr>
          <w:sz w:val="28"/>
          <w:szCs w:val="28"/>
          <w:shd w:val="clear" w:color="auto" w:fill="FFFFFF"/>
        </w:rPr>
        <w:t xml:space="preserve"> проектов решений, а также осуществления контрольных функций в Совете действуют пять постоянных комиссий. Каждая комиссия рассматривает вопросы, отнесенные к своей компетенции в соответствии с </w:t>
      </w:r>
      <w:r w:rsidRPr="00740BC3">
        <w:rPr>
          <w:sz w:val="28"/>
          <w:szCs w:val="28"/>
        </w:rPr>
        <w:t>Положением о постоянных комиссиях</w:t>
      </w:r>
      <w:r w:rsidRPr="00740BC3">
        <w:rPr>
          <w:sz w:val="28"/>
          <w:szCs w:val="28"/>
          <w:shd w:val="clear" w:color="auto" w:fill="FFFFFF"/>
        </w:rPr>
        <w:t xml:space="preserve">. На заседаниях комиссий происходит детальное обсуждение </w:t>
      </w:r>
      <w:r>
        <w:rPr>
          <w:sz w:val="28"/>
          <w:szCs w:val="28"/>
          <w:shd w:val="clear" w:color="auto" w:fill="FFFFFF"/>
        </w:rPr>
        <w:t>вопросов и проблем</w:t>
      </w:r>
      <w:r w:rsidRPr="00740BC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Предложения и рекомендации,</w:t>
      </w:r>
      <w:r w:rsidRPr="00740BC3">
        <w:rPr>
          <w:sz w:val="28"/>
          <w:szCs w:val="28"/>
        </w:rPr>
        <w:t xml:space="preserve"> высказанные депутатами, </w:t>
      </w:r>
      <w:r>
        <w:rPr>
          <w:sz w:val="28"/>
          <w:szCs w:val="28"/>
        </w:rPr>
        <w:t>направлялись в администрацию района.</w:t>
      </w:r>
    </w:p>
    <w:p w14:paraId="07E63D54" w14:textId="77777777" w:rsidR="00B827CF" w:rsidRPr="009153DB" w:rsidRDefault="00B827CF" w:rsidP="00B827CF">
      <w:pPr>
        <w:ind w:right="-365"/>
        <w:jc w:val="both"/>
        <w:rPr>
          <w:rFonts w:ascii="Arial" w:hAnsi="Arial" w:cs="Arial"/>
          <w:color w:val="303131"/>
          <w:sz w:val="28"/>
          <w:szCs w:val="28"/>
          <w:shd w:val="clear" w:color="auto" w:fill="FFFFFF"/>
        </w:rPr>
      </w:pPr>
    </w:p>
    <w:p w14:paraId="26CB61E9" w14:textId="77777777" w:rsidR="00B827CF" w:rsidRPr="009A5FC9" w:rsidRDefault="00B827CF" w:rsidP="00B827CF">
      <w:pPr>
        <w:ind w:right="-365"/>
        <w:jc w:val="both"/>
        <w:rPr>
          <w:sz w:val="28"/>
          <w:szCs w:val="28"/>
        </w:rPr>
      </w:pPr>
      <w:r w:rsidRPr="009A5F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A5F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отчётный </w:t>
      </w:r>
      <w:proofErr w:type="gramStart"/>
      <w:r>
        <w:rPr>
          <w:sz w:val="28"/>
          <w:szCs w:val="28"/>
        </w:rPr>
        <w:t>период  проведено</w:t>
      </w:r>
      <w:proofErr w:type="gramEnd"/>
      <w:r>
        <w:rPr>
          <w:sz w:val="28"/>
          <w:szCs w:val="28"/>
        </w:rPr>
        <w:t xml:space="preserve"> 35 заседаний</w:t>
      </w:r>
      <w:r w:rsidRPr="009A5FC9">
        <w:rPr>
          <w:sz w:val="28"/>
          <w:szCs w:val="28"/>
        </w:rPr>
        <w:t xml:space="preserve"> постоянных комиссий.</w:t>
      </w:r>
    </w:p>
    <w:p w14:paraId="6377E96E" w14:textId="77777777" w:rsidR="00B827CF" w:rsidRPr="00295E22" w:rsidRDefault="00B827CF" w:rsidP="00B827CF">
      <w:pPr>
        <w:ind w:right="-284"/>
        <w:jc w:val="both"/>
        <w:rPr>
          <w:sz w:val="28"/>
        </w:rPr>
      </w:pPr>
      <w:r w:rsidRPr="009A5F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A5FC9">
        <w:rPr>
          <w:sz w:val="28"/>
          <w:szCs w:val="28"/>
        </w:rPr>
        <w:t xml:space="preserve">Активно работала </w:t>
      </w:r>
      <w:r w:rsidRPr="009A5FC9">
        <w:rPr>
          <w:b/>
          <w:sz w:val="28"/>
          <w:szCs w:val="28"/>
        </w:rPr>
        <w:t>комиссия по бюджету, налогам и финансовой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11 заседаниях рассмотрено 28 вопросов</w:t>
      </w:r>
      <w:r w:rsidRPr="009A5FC9">
        <w:rPr>
          <w:sz w:val="28"/>
          <w:szCs w:val="28"/>
        </w:rPr>
        <w:t xml:space="preserve">. Главным в работе этой комиссии было обсуждение </w:t>
      </w:r>
      <w:r>
        <w:rPr>
          <w:sz w:val="28"/>
          <w:szCs w:val="28"/>
        </w:rPr>
        <w:t xml:space="preserve">проекта районного бюджета на 2022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на плановый период 2023 и 2024 годов,  </w:t>
      </w:r>
      <w:r w:rsidRPr="009A5FC9">
        <w:rPr>
          <w:sz w:val="28"/>
          <w:szCs w:val="28"/>
        </w:rPr>
        <w:t xml:space="preserve">проектов решений </w:t>
      </w:r>
      <w:r>
        <w:rPr>
          <w:sz w:val="28"/>
          <w:szCs w:val="28"/>
        </w:rPr>
        <w:t xml:space="preserve">о </w:t>
      </w:r>
      <w:r w:rsidRPr="009A5FC9">
        <w:rPr>
          <w:sz w:val="28"/>
          <w:szCs w:val="28"/>
        </w:rPr>
        <w:t>внесении изменений в стать</w:t>
      </w:r>
      <w:r>
        <w:rPr>
          <w:sz w:val="28"/>
          <w:szCs w:val="28"/>
        </w:rPr>
        <w:t>и</w:t>
      </w:r>
      <w:r w:rsidRPr="009A5FC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Распространение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и ее влияние на развитие экономики района накладывает свой отпечаток на снижение собственных доходов бюджета, которое складывается за </w:t>
      </w:r>
      <w:proofErr w:type="gramStart"/>
      <w:r>
        <w:rPr>
          <w:sz w:val="28"/>
        </w:rPr>
        <w:t>счет  недопоступления</w:t>
      </w:r>
      <w:proofErr w:type="gramEnd"/>
      <w:r>
        <w:rPr>
          <w:sz w:val="28"/>
        </w:rPr>
        <w:t xml:space="preserve">   налоговых и неналоговых доходов.</w:t>
      </w:r>
    </w:p>
    <w:p w14:paraId="0A430D3C" w14:textId="77777777" w:rsidR="00B827CF" w:rsidRDefault="00B827CF" w:rsidP="00B827CF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52EF">
        <w:rPr>
          <w:sz w:val="28"/>
          <w:szCs w:val="28"/>
        </w:rPr>
        <w:t>Напомню основные параметры бюджета на 202</w:t>
      </w:r>
      <w:r>
        <w:rPr>
          <w:sz w:val="28"/>
          <w:szCs w:val="28"/>
        </w:rPr>
        <w:t>2</w:t>
      </w:r>
      <w:r w:rsidRPr="002852EF">
        <w:rPr>
          <w:sz w:val="28"/>
          <w:szCs w:val="28"/>
        </w:rPr>
        <w:t xml:space="preserve"> год: </w:t>
      </w:r>
      <w:r>
        <w:rPr>
          <w:sz w:val="28"/>
          <w:szCs w:val="28"/>
        </w:rPr>
        <w:t xml:space="preserve">в 2022 году планируется получить доходов в районный бюджет в сумме 1 796,2 млн </w:t>
      </w:r>
      <w:r w:rsidRPr="00DB5E31">
        <w:rPr>
          <w:sz w:val="28"/>
          <w:szCs w:val="28"/>
        </w:rPr>
        <w:t>рублей, в том числе</w:t>
      </w:r>
      <w:r>
        <w:rPr>
          <w:sz w:val="28"/>
          <w:szCs w:val="28"/>
        </w:rPr>
        <w:t xml:space="preserve"> налоговых и неналоговых доходов – 693,0 млн рублей</w:t>
      </w:r>
      <w:r w:rsidRPr="00DB5E31">
        <w:rPr>
          <w:sz w:val="28"/>
          <w:szCs w:val="28"/>
        </w:rPr>
        <w:t>.  Общий объём расхо</w:t>
      </w:r>
      <w:r>
        <w:rPr>
          <w:sz w:val="28"/>
          <w:szCs w:val="28"/>
        </w:rPr>
        <w:t xml:space="preserve">дов районного бюджета в 2022 году </w:t>
      </w:r>
      <w:proofErr w:type="gramStart"/>
      <w:r>
        <w:rPr>
          <w:sz w:val="28"/>
          <w:szCs w:val="28"/>
        </w:rPr>
        <w:t>составит  1</w:t>
      </w:r>
      <w:proofErr w:type="gramEnd"/>
      <w:r>
        <w:rPr>
          <w:sz w:val="28"/>
          <w:szCs w:val="28"/>
        </w:rPr>
        <w:t xml:space="preserve"> 794,4 млн </w:t>
      </w:r>
      <w:r w:rsidRPr="00DB5E31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Прогнозируемый профицит составляет 1,8 млн рублей. </w:t>
      </w:r>
      <w:r w:rsidRPr="00DB5E31">
        <w:rPr>
          <w:sz w:val="28"/>
          <w:szCs w:val="28"/>
        </w:rPr>
        <w:t xml:space="preserve">Наиболее весомые статьи расходов: образование – </w:t>
      </w:r>
      <w:r>
        <w:rPr>
          <w:sz w:val="28"/>
          <w:szCs w:val="28"/>
        </w:rPr>
        <w:t xml:space="preserve">1 244,0 млн </w:t>
      </w:r>
      <w:r w:rsidRPr="00DB5E31">
        <w:rPr>
          <w:sz w:val="28"/>
          <w:szCs w:val="28"/>
        </w:rPr>
        <w:t xml:space="preserve">рублей, культура </w:t>
      </w:r>
      <w:r>
        <w:rPr>
          <w:sz w:val="28"/>
          <w:szCs w:val="28"/>
        </w:rPr>
        <w:t xml:space="preserve">– 99,6 млн </w:t>
      </w:r>
      <w:r w:rsidRPr="00DB5E31">
        <w:rPr>
          <w:sz w:val="28"/>
          <w:szCs w:val="28"/>
        </w:rPr>
        <w:t>рублей, физич</w:t>
      </w:r>
      <w:r>
        <w:rPr>
          <w:sz w:val="28"/>
          <w:szCs w:val="28"/>
        </w:rPr>
        <w:t xml:space="preserve">еская культура и спорт – 50,0 млн </w:t>
      </w:r>
      <w:r w:rsidRPr="00DB5E31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социальная политика – 38,2 млн </w:t>
      </w:r>
      <w:r w:rsidRPr="00DB5E31">
        <w:rPr>
          <w:sz w:val="28"/>
          <w:szCs w:val="28"/>
        </w:rPr>
        <w:t xml:space="preserve">рублей.  Приоритетность остаётся за обеспечением выплаты заработной платы работникам бюджетной сферы, своевременным расчётом за потреблённые коммунальные услуги по </w:t>
      </w:r>
      <w:r>
        <w:rPr>
          <w:sz w:val="28"/>
          <w:szCs w:val="28"/>
        </w:rPr>
        <w:t xml:space="preserve">муниципальным </w:t>
      </w:r>
      <w:r w:rsidRPr="00DB5E31">
        <w:rPr>
          <w:sz w:val="28"/>
          <w:szCs w:val="28"/>
        </w:rPr>
        <w:t>учреждениям, финансирование</w:t>
      </w:r>
      <w:r>
        <w:rPr>
          <w:sz w:val="28"/>
          <w:szCs w:val="28"/>
        </w:rPr>
        <w:t>м</w:t>
      </w:r>
      <w:r w:rsidRPr="00DB5E31">
        <w:rPr>
          <w:sz w:val="28"/>
          <w:szCs w:val="28"/>
        </w:rPr>
        <w:t xml:space="preserve"> отраслей социальной сферы. </w:t>
      </w:r>
    </w:p>
    <w:p w14:paraId="495F7C55" w14:textId="77777777" w:rsidR="00B827CF" w:rsidRPr="00904660" w:rsidRDefault="00B827CF" w:rsidP="00B827CF">
      <w:pPr>
        <w:autoSpaceDN w:val="0"/>
        <w:ind w:right="-283"/>
        <w:jc w:val="both"/>
        <w:rPr>
          <w:sz w:val="28"/>
          <w:szCs w:val="28"/>
        </w:rPr>
      </w:pPr>
      <w:r w:rsidRPr="00BB58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BB58D6">
        <w:rPr>
          <w:sz w:val="28"/>
          <w:szCs w:val="28"/>
        </w:rPr>
        <w:t xml:space="preserve"> Также рассмотрены вопросы: </w:t>
      </w:r>
      <w:r w:rsidRPr="00BB58D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деятельности </w:t>
      </w:r>
      <w:r w:rsidRPr="00904660">
        <w:rPr>
          <w:sz w:val="28"/>
          <w:szCs w:val="28"/>
        </w:rPr>
        <w:t xml:space="preserve">учреждений образования и культуры на территории Россошанского района, </w:t>
      </w:r>
      <w:r w:rsidRPr="00904660">
        <w:rPr>
          <w:bCs/>
          <w:sz w:val="28"/>
          <w:szCs w:val="28"/>
        </w:rPr>
        <w:t xml:space="preserve">о деятельности МУП «Издательский Дом», </w:t>
      </w:r>
      <w:r w:rsidRPr="00904660">
        <w:rPr>
          <w:sz w:val="28"/>
          <w:szCs w:val="28"/>
        </w:rPr>
        <w:t xml:space="preserve">о мероприятиях по оздоровлению муниципальных финансов Россошанского муниципального района на 2021-2023 годы и др. </w:t>
      </w:r>
    </w:p>
    <w:p w14:paraId="6F3191EE" w14:textId="77777777" w:rsidR="00B827CF" w:rsidRDefault="00B827CF" w:rsidP="00B827CF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Хочу отметить Филимонова Николая Григорьевича, который не пропустил ни одного заседания комиссии.</w:t>
      </w:r>
    </w:p>
    <w:p w14:paraId="5BB85B7C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4A9A7FFC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 w:rsidRPr="009A5FC9">
        <w:rPr>
          <w:b/>
          <w:sz w:val="28"/>
          <w:szCs w:val="28"/>
        </w:rPr>
        <w:t xml:space="preserve">         Комиссия по законодательству, местному самоуправлению и Регламенту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провела 7 заседаний, на которых рассмотрено 37 вопросов</w:t>
      </w:r>
      <w:r w:rsidRPr="009A5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Обсуждались проекты изменений и дополнений в Устав района и нормативных правовых актов. На всех заседаниях присутствовала Калашникова Валентина Васильевна.</w:t>
      </w:r>
    </w:p>
    <w:p w14:paraId="242CBB85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6322900B" w14:textId="77777777" w:rsidR="00B827CF" w:rsidRPr="001A2B06" w:rsidRDefault="00B827CF" w:rsidP="00B827CF">
      <w:pPr>
        <w:ind w:right="-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5FC9">
        <w:rPr>
          <w:b/>
          <w:sz w:val="28"/>
          <w:szCs w:val="28"/>
        </w:rPr>
        <w:t xml:space="preserve">       Комиссия по промышленности, предпринимательству, энергетическому комплексу и собственности</w:t>
      </w:r>
      <w:r>
        <w:rPr>
          <w:sz w:val="28"/>
          <w:szCs w:val="28"/>
        </w:rPr>
        <w:t xml:space="preserve"> собиралась на свои заседания 4</w:t>
      </w:r>
      <w:r w:rsidRPr="009A5FC9">
        <w:rPr>
          <w:sz w:val="28"/>
          <w:szCs w:val="28"/>
        </w:rPr>
        <w:t xml:space="preserve"> раз</w:t>
      </w:r>
      <w:r>
        <w:rPr>
          <w:sz w:val="28"/>
          <w:szCs w:val="28"/>
        </w:rPr>
        <w:t>а, рассмотрено 9</w:t>
      </w:r>
      <w:r w:rsidRPr="009A5FC9">
        <w:rPr>
          <w:sz w:val="28"/>
          <w:szCs w:val="28"/>
        </w:rPr>
        <w:t xml:space="preserve"> вопросов. Основные из них:</w:t>
      </w:r>
      <w:r>
        <w:rPr>
          <w:sz w:val="28"/>
          <w:szCs w:val="28"/>
        </w:rPr>
        <w:t xml:space="preserve"> о внесении изменений в план приватизации, о подготовке учреждений ЖКХ и социальной сферы к осенне</w:t>
      </w:r>
      <w:r w:rsidRPr="00407A76">
        <w:rPr>
          <w:sz w:val="28"/>
          <w:szCs w:val="28"/>
        </w:rPr>
        <w:t>-зимнему периоду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о</w:t>
      </w:r>
      <w:r w:rsidRPr="001A2B06">
        <w:rPr>
          <w:bCs/>
          <w:sz w:val="28"/>
          <w:szCs w:val="28"/>
        </w:rPr>
        <w:t>б освоении денежных средств муниципального дорожного фонда, направленных на ремонт дорог сельских поселений Россошанского района.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заседаниях комиссии принимали участие Бабешко Александр Александрович, </w:t>
      </w:r>
      <w:proofErr w:type="spellStart"/>
      <w:r>
        <w:rPr>
          <w:sz w:val="28"/>
          <w:szCs w:val="28"/>
        </w:rPr>
        <w:t>Володарцев</w:t>
      </w:r>
      <w:proofErr w:type="spellEnd"/>
      <w:r>
        <w:rPr>
          <w:sz w:val="28"/>
          <w:szCs w:val="28"/>
        </w:rPr>
        <w:t xml:space="preserve"> Анатолий Викторович, Дорошевский Виктор Тимофеевич. </w:t>
      </w:r>
    </w:p>
    <w:p w14:paraId="3FFCCEB6" w14:textId="77777777" w:rsidR="00B827CF" w:rsidRDefault="00B827CF" w:rsidP="00B827CF">
      <w:pPr>
        <w:ind w:right="-425"/>
        <w:jc w:val="both"/>
        <w:rPr>
          <w:sz w:val="28"/>
          <w:szCs w:val="28"/>
        </w:rPr>
      </w:pPr>
    </w:p>
    <w:p w14:paraId="6092F85A" w14:textId="77777777" w:rsidR="00B827CF" w:rsidRPr="001A2B06" w:rsidRDefault="00B827CF" w:rsidP="00B827CF">
      <w:pPr>
        <w:ind w:right="-425" w:firstLine="284"/>
        <w:jc w:val="both"/>
      </w:pPr>
      <w:r>
        <w:rPr>
          <w:sz w:val="28"/>
          <w:szCs w:val="28"/>
        </w:rPr>
        <w:t xml:space="preserve">     </w:t>
      </w:r>
      <w:r w:rsidRPr="00D71B43">
        <w:rPr>
          <w:sz w:val="28"/>
          <w:szCs w:val="28"/>
        </w:rPr>
        <w:t>Было</w:t>
      </w:r>
      <w:r>
        <w:rPr>
          <w:sz w:val="28"/>
          <w:szCs w:val="28"/>
        </w:rPr>
        <w:t xml:space="preserve"> проведено 8 заседаний</w:t>
      </w:r>
      <w:r w:rsidRPr="009A5F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9A5FC9">
        <w:rPr>
          <w:b/>
          <w:sz w:val="28"/>
          <w:szCs w:val="28"/>
        </w:rPr>
        <w:t xml:space="preserve"> по социальным вопросам</w:t>
      </w:r>
      <w:r>
        <w:rPr>
          <w:b/>
          <w:sz w:val="28"/>
          <w:szCs w:val="28"/>
        </w:rPr>
        <w:t xml:space="preserve">. </w:t>
      </w:r>
      <w:r w:rsidRPr="008C1314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24</w:t>
      </w:r>
      <w:r w:rsidRPr="008C131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8C1314">
        <w:rPr>
          <w:sz w:val="28"/>
          <w:szCs w:val="28"/>
        </w:rPr>
        <w:t xml:space="preserve">. Заслушивалась информация </w:t>
      </w:r>
      <w:r w:rsidRPr="0061753E">
        <w:rPr>
          <w:bCs/>
          <w:sz w:val="28"/>
          <w:szCs w:val="28"/>
        </w:rPr>
        <w:t>об организации работы поликлиники БУЗ ВО «Россошанская районная больница», о</w:t>
      </w:r>
      <w:r w:rsidRPr="0061753E">
        <w:rPr>
          <w:sz w:val="28"/>
          <w:szCs w:val="28"/>
        </w:rPr>
        <w:t xml:space="preserve"> работе Детск</w:t>
      </w:r>
      <w:r>
        <w:rPr>
          <w:sz w:val="28"/>
          <w:szCs w:val="28"/>
        </w:rPr>
        <w:t>ой</w:t>
      </w:r>
      <w:r w:rsidRPr="0061753E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61753E">
        <w:rPr>
          <w:sz w:val="28"/>
          <w:szCs w:val="28"/>
        </w:rPr>
        <w:t xml:space="preserve"> искусств, о мероприятиях, проводимых в рамках патриотического воспитания молодёжи</w:t>
      </w:r>
      <w:r>
        <w:rPr>
          <w:sz w:val="28"/>
          <w:szCs w:val="28"/>
        </w:rPr>
        <w:t xml:space="preserve"> </w:t>
      </w:r>
      <w:r w:rsidRPr="0061753E">
        <w:rPr>
          <w:sz w:val="28"/>
          <w:szCs w:val="28"/>
        </w:rPr>
        <w:t>с использованием современных средств коммуникаций, о</w:t>
      </w:r>
      <w:r w:rsidRPr="0061753E">
        <w:rPr>
          <w:bCs/>
          <w:sz w:val="28"/>
          <w:szCs w:val="28"/>
        </w:rPr>
        <w:t xml:space="preserve"> развитии физической культуры в сельских поселениях района и др.</w:t>
      </w:r>
      <w:r w:rsidRPr="0061753E">
        <w:rPr>
          <w:sz w:val="28"/>
          <w:szCs w:val="28"/>
        </w:rPr>
        <w:t xml:space="preserve"> На всех заседаниях комиссии присутствовали Галушкина Лариса Викторовна, Гринёв Алексей Михайлович</w:t>
      </w:r>
      <w:r>
        <w:rPr>
          <w:sz w:val="28"/>
          <w:szCs w:val="28"/>
        </w:rPr>
        <w:t xml:space="preserve"> и Овчаренко Михаил Викторович.</w:t>
      </w:r>
    </w:p>
    <w:p w14:paraId="014E858B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3C65C7BD" w14:textId="77777777" w:rsidR="00B827CF" w:rsidRPr="008C1314" w:rsidRDefault="00B827CF" w:rsidP="00B827CF">
      <w:pPr>
        <w:ind w:right="-426"/>
        <w:jc w:val="both"/>
        <w:rPr>
          <w:bCs/>
        </w:rPr>
      </w:pPr>
      <w:r w:rsidRPr="009A5F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9A5FC9">
        <w:rPr>
          <w:b/>
          <w:sz w:val="28"/>
          <w:szCs w:val="28"/>
        </w:rPr>
        <w:t>Комиссия по аграрной политике</w:t>
      </w:r>
      <w:r>
        <w:rPr>
          <w:sz w:val="28"/>
          <w:szCs w:val="28"/>
        </w:rPr>
        <w:t xml:space="preserve"> провела 5 заседаний</w:t>
      </w:r>
      <w:r w:rsidRPr="009A5FC9">
        <w:rPr>
          <w:sz w:val="28"/>
          <w:szCs w:val="28"/>
        </w:rPr>
        <w:t>, на которых рассмотрела</w:t>
      </w:r>
      <w:r>
        <w:rPr>
          <w:sz w:val="28"/>
          <w:szCs w:val="28"/>
        </w:rPr>
        <w:t xml:space="preserve"> 10 вопросов</w:t>
      </w:r>
      <w:r w:rsidRPr="009A5FC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из них</w:t>
      </w:r>
      <w:r w:rsidRPr="008C1314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3300C7">
        <w:rPr>
          <w:sz w:val="28"/>
          <w:szCs w:val="28"/>
        </w:rPr>
        <w:t xml:space="preserve">б </w:t>
      </w:r>
      <w:r w:rsidRPr="003300C7">
        <w:rPr>
          <w:bCs/>
          <w:sz w:val="28"/>
          <w:szCs w:val="28"/>
        </w:rPr>
        <w:t>организации работ по очистке особо охраняемых зон и зон массового отдыха населения от</w:t>
      </w:r>
      <w:r>
        <w:rPr>
          <w:bCs/>
          <w:sz w:val="28"/>
          <w:szCs w:val="28"/>
        </w:rPr>
        <w:t xml:space="preserve"> мусора,</w:t>
      </w:r>
      <w:r w:rsidRPr="003300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300C7">
        <w:rPr>
          <w:sz w:val="28"/>
          <w:szCs w:val="28"/>
        </w:rPr>
        <w:t xml:space="preserve"> </w:t>
      </w:r>
      <w:r w:rsidRPr="003300C7">
        <w:rPr>
          <w:bCs/>
          <w:sz w:val="28"/>
          <w:szCs w:val="28"/>
        </w:rPr>
        <w:t>сохранении природного наследия как фактора развития социально-экономического потенциала Россошанского района</w:t>
      </w:r>
      <w:r>
        <w:rPr>
          <w:bCs/>
          <w:sz w:val="28"/>
          <w:szCs w:val="28"/>
        </w:rPr>
        <w:t>,</w:t>
      </w:r>
      <w:r w:rsidRPr="003300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Pr="003300C7">
        <w:rPr>
          <w:bCs/>
          <w:sz w:val="28"/>
          <w:szCs w:val="28"/>
        </w:rPr>
        <w:t xml:space="preserve">состоянии канализационного коллектора по ул. </w:t>
      </w:r>
      <w:proofErr w:type="spellStart"/>
      <w:r w:rsidRPr="003300C7">
        <w:rPr>
          <w:bCs/>
          <w:sz w:val="28"/>
          <w:szCs w:val="28"/>
        </w:rPr>
        <w:t>М.Горького</w:t>
      </w:r>
      <w:proofErr w:type="spellEnd"/>
      <w:r w:rsidRPr="003300C7">
        <w:rPr>
          <w:bCs/>
          <w:sz w:val="28"/>
          <w:szCs w:val="28"/>
        </w:rPr>
        <w:t xml:space="preserve"> в </w:t>
      </w:r>
      <w:proofErr w:type="spellStart"/>
      <w:r w:rsidRPr="003300C7">
        <w:rPr>
          <w:bCs/>
          <w:sz w:val="28"/>
          <w:szCs w:val="28"/>
        </w:rPr>
        <w:t>г.Россошь</w:t>
      </w:r>
      <w:proofErr w:type="spellEnd"/>
      <w:r w:rsidRPr="003300C7">
        <w:rPr>
          <w:bCs/>
          <w:sz w:val="28"/>
          <w:szCs w:val="28"/>
        </w:rPr>
        <w:t>, повреждённого аварией в 2021 году</w:t>
      </w:r>
      <w:r>
        <w:rPr>
          <w:bCs/>
          <w:sz w:val="28"/>
          <w:szCs w:val="28"/>
        </w:rPr>
        <w:t>,</w:t>
      </w:r>
      <w:r w:rsidRPr="003300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300C7">
        <w:rPr>
          <w:sz w:val="28"/>
          <w:szCs w:val="28"/>
        </w:rPr>
        <w:t xml:space="preserve"> мероприятиях по экологии</w:t>
      </w:r>
      <w:r w:rsidRPr="008C1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 др. </w:t>
      </w:r>
      <w:r>
        <w:rPr>
          <w:bCs/>
        </w:rPr>
        <w:t xml:space="preserve"> </w:t>
      </w:r>
      <w:r>
        <w:rPr>
          <w:sz w:val="28"/>
          <w:szCs w:val="28"/>
        </w:rPr>
        <w:t>Не пропустили ни одного заседания комиссии Рубанов Виктор Иванович и Филимонов Николай Григорьевич.</w:t>
      </w:r>
    </w:p>
    <w:p w14:paraId="27AC77E0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E7FA5FE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народных депутатов работал в тесном контакте с администрацией района. Работа Совета была публичной. На заседания приглашались представители общественных и политических организаций, представители межрайонной прокуратуры и СМИ. </w:t>
      </w:r>
    </w:p>
    <w:p w14:paraId="220FBE0B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50FA6B62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5FC9">
        <w:rPr>
          <w:sz w:val="28"/>
          <w:szCs w:val="28"/>
        </w:rPr>
        <w:t xml:space="preserve"> В отчётный период </w:t>
      </w:r>
      <w:r>
        <w:rPr>
          <w:sz w:val="28"/>
          <w:szCs w:val="28"/>
        </w:rPr>
        <w:t>были проведены 11</w:t>
      </w:r>
      <w:r w:rsidRPr="009A5FC9">
        <w:rPr>
          <w:sz w:val="28"/>
          <w:szCs w:val="28"/>
        </w:rPr>
        <w:t xml:space="preserve"> заседаний Президиума, на </w:t>
      </w:r>
      <w:proofErr w:type="gramStart"/>
      <w:r w:rsidRPr="009A5FC9">
        <w:rPr>
          <w:sz w:val="28"/>
          <w:szCs w:val="28"/>
        </w:rPr>
        <w:t>которых  назначались</w:t>
      </w:r>
      <w:proofErr w:type="gramEnd"/>
      <w:r w:rsidRPr="009A5FC9">
        <w:rPr>
          <w:sz w:val="28"/>
          <w:szCs w:val="28"/>
        </w:rPr>
        <w:t xml:space="preserve"> даты проведения сессий и утверждались повестки дня.</w:t>
      </w:r>
    </w:p>
    <w:p w14:paraId="31F68211" w14:textId="77777777" w:rsidR="00B827CF" w:rsidRPr="00925271" w:rsidRDefault="00B827CF" w:rsidP="00B827CF">
      <w:pPr>
        <w:pStyle w:val="a4"/>
        <w:ind w:right="-365" w:firstLine="0"/>
        <w:jc w:val="both"/>
        <w:rPr>
          <w:b w:val="0"/>
        </w:rPr>
      </w:pPr>
      <w:r w:rsidRPr="00614264">
        <w:rPr>
          <w:b w:val="0"/>
        </w:rPr>
        <w:tab/>
      </w:r>
      <w:r w:rsidRPr="00A44B08">
        <w:rPr>
          <w:b w:val="0"/>
        </w:rPr>
        <w:t xml:space="preserve">Решения, принятые на сессиях Совета народных депутатов и </w:t>
      </w:r>
      <w:proofErr w:type="gramStart"/>
      <w:r>
        <w:rPr>
          <w:b w:val="0"/>
        </w:rPr>
        <w:t>заседаниях постоянных комиссий</w:t>
      </w:r>
      <w:proofErr w:type="gramEnd"/>
      <w:r>
        <w:rPr>
          <w:b w:val="0"/>
        </w:rPr>
        <w:t xml:space="preserve"> </w:t>
      </w:r>
      <w:r w:rsidRPr="00A44B08">
        <w:rPr>
          <w:b w:val="0"/>
        </w:rPr>
        <w:t xml:space="preserve">направлялись в администрацию района. </w:t>
      </w:r>
      <w:r>
        <w:rPr>
          <w:b w:val="0"/>
        </w:rPr>
        <w:t xml:space="preserve"> </w:t>
      </w:r>
    </w:p>
    <w:p w14:paraId="58E89C7E" w14:textId="77777777" w:rsidR="00B827CF" w:rsidRDefault="00B827CF" w:rsidP="00B827CF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Депутаты </w:t>
      </w:r>
      <w:r w:rsidRPr="009A5FC9">
        <w:rPr>
          <w:sz w:val="28"/>
          <w:szCs w:val="28"/>
        </w:rPr>
        <w:t xml:space="preserve">своевременно информировались о заседаниях постоянных комиссий и сессий. </w:t>
      </w:r>
      <w:r>
        <w:rPr>
          <w:sz w:val="28"/>
          <w:szCs w:val="28"/>
        </w:rPr>
        <w:t xml:space="preserve">Правовые акты, принятые на заседаниях Совета, направлялись в регистр нормативных правовых актов Воронежской области, </w:t>
      </w:r>
      <w:r>
        <w:rPr>
          <w:sz w:val="28"/>
          <w:szCs w:val="28"/>
        </w:rPr>
        <w:lastRenderedPageBreak/>
        <w:t xml:space="preserve">межрайонную прокуратуру, размещались </w:t>
      </w:r>
      <w:r w:rsidRPr="009A5FC9">
        <w:rPr>
          <w:sz w:val="28"/>
          <w:szCs w:val="28"/>
        </w:rPr>
        <w:t>на с</w:t>
      </w:r>
      <w:r>
        <w:rPr>
          <w:sz w:val="28"/>
          <w:szCs w:val="28"/>
        </w:rPr>
        <w:t>айте Совета народных депутатов и публиковались в официальном вестнике газеты «Россошанский курьер».</w:t>
      </w:r>
    </w:p>
    <w:p w14:paraId="6EC87133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1AABB328" w14:textId="77777777" w:rsidR="00B827CF" w:rsidRDefault="00B827CF" w:rsidP="00B827CF">
      <w:pPr>
        <w:ind w:right="-36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отчётный период в Совете народных депутатов осуществлялась работа по рассмотрению письменных обращений граждан, на которые своевременно были даны ответы </w:t>
      </w:r>
      <w:r w:rsidRPr="00F44C0C">
        <w:rPr>
          <w:sz w:val="28"/>
          <w:szCs w:val="28"/>
          <w:shd w:val="clear" w:color="auto" w:fill="FFFFFF"/>
        </w:rPr>
        <w:t>и разъяснения</w:t>
      </w:r>
      <w:r>
        <w:rPr>
          <w:sz w:val="28"/>
          <w:szCs w:val="28"/>
          <w:shd w:val="clear" w:color="auto" w:fill="FFFFFF"/>
        </w:rPr>
        <w:t xml:space="preserve">. </w:t>
      </w:r>
      <w:r w:rsidRPr="00F44C0C">
        <w:rPr>
          <w:sz w:val="28"/>
          <w:szCs w:val="28"/>
          <w:shd w:val="clear" w:color="auto" w:fill="FFFFFF"/>
        </w:rPr>
        <w:t xml:space="preserve"> </w:t>
      </w:r>
    </w:p>
    <w:p w14:paraId="4804C24C" w14:textId="77777777" w:rsidR="00B827CF" w:rsidRPr="009A5FC9" w:rsidRDefault="00B827CF" w:rsidP="00B827CF">
      <w:pPr>
        <w:ind w:right="-365"/>
        <w:jc w:val="both"/>
        <w:rPr>
          <w:sz w:val="28"/>
          <w:szCs w:val="28"/>
        </w:rPr>
      </w:pPr>
      <w:r w:rsidRPr="00556DC8">
        <w:rPr>
          <w:sz w:val="28"/>
          <w:szCs w:val="28"/>
          <w:shd w:val="clear" w:color="auto" w:fill="FFFFFF"/>
        </w:rPr>
        <w:t xml:space="preserve">         </w:t>
      </w:r>
      <w:r w:rsidRPr="009A5F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99EC35C" w14:textId="77777777" w:rsidR="00B827CF" w:rsidRDefault="00B827CF" w:rsidP="00B827CF">
      <w:pPr>
        <w:pStyle w:val="a4"/>
        <w:ind w:right="-365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9A5FC9">
        <w:rPr>
          <w:b w:val="0"/>
          <w:szCs w:val="28"/>
        </w:rPr>
        <w:t xml:space="preserve"> По вопросам организации деятельности Совета народных депутатов главой район</w:t>
      </w:r>
      <w:r>
        <w:rPr>
          <w:b w:val="0"/>
          <w:szCs w:val="28"/>
        </w:rPr>
        <w:t xml:space="preserve">а за </w:t>
      </w:r>
      <w:proofErr w:type="gramStart"/>
      <w:r>
        <w:rPr>
          <w:b w:val="0"/>
          <w:szCs w:val="28"/>
        </w:rPr>
        <w:t>отчётный  период</w:t>
      </w:r>
      <w:proofErr w:type="gramEnd"/>
      <w:r>
        <w:rPr>
          <w:b w:val="0"/>
          <w:szCs w:val="28"/>
        </w:rPr>
        <w:t xml:space="preserve">  издано 24 постановления и 35 распоряжений.</w:t>
      </w:r>
    </w:p>
    <w:p w14:paraId="5AB993E3" w14:textId="77777777" w:rsidR="00B827CF" w:rsidRDefault="00B827CF" w:rsidP="00B827CF">
      <w:pPr>
        <w:pStyle w:val="a4"/>
        <w:ind w:right="-365" w:firstLine="0"/>
        <w:jc w:val="both"/>
        <w:rPr>
          <w:b w:val="0"/>
          <w:szCs w:val="28"/>
        </w:rPr>
      </w:pPr>
    </w:p>
    <w:p w14:paraId="1C6B41DC" w14:textId="77777777" w:rsidR="00B827CF" w:rsidRPr="00452A7D" w:rsidRDefault="00B827CF" w:rsidP="00B827CF">
      <w:pPr>
        <w:ind w:left="-142" w:right="-425"/>
        <w:jc w:val="both"/>
        <w:rPr>
          <w:sz w:val="28"/>
          <w:szCs w:val="28"/>
        </w:rPr>
      </w:pPr>
      <w:r w:rsidRPr="00B77521">
        <w:rPr>
          <w:b/>
        </w:rPr>
        <w:t xml:space="preserve">    </w:t>
      </w:r>
      <w:r>
        <w:rPr>
          <w:b/>
        </w:rPr>
        <w:t xml:space="preserve">        </w:t>
      </w:r>
      <w:r w:rsidRPr="00B77521">
        <w:rPr>
          <w:b/>
        </w:rPr>
        <w:t xml:space="preserve">  </w:t>
      </w:r>
      <w:r w:rsidRPr="0006240F">
        <w:rPr>
          <w:sz w:val="28"/>
          <w:szCs w:val="28"/>
        </w:rPr>
        <w:t>В соответствии с Положением о наградах Россошанского района</w:t>
      </w:r>
      <w:r>
        <w:rPr>
          <w:bCs/>
          <w:sz w:val="28"/>
          <w:szCs w:val="28"/>
        </w:rPr>
        <w:t xml:space="preserve"> за активную общественную, просветительскую деятельность, активную жизненную позицию, сохранение и популяризацию культурного, исторического наследия края звание «Почётный гражданин Россошанского муниципального района»  было присвоено </w:t>
      </w:r>
      <w:proofErr w:type="spellStart"/>
      <w:r>
        <w:rPr>
          <w:bCs/>
          <w:sz w:val="28"/>
          <w:szCs w:val="28"/>
        </w:rPr>
        <w:t>Будакову</w:t>
      </w:r>
      <w:proofErr w:type="spellEnd"/>
      <w:r>
        <w:rPr>
          <w:bCs/>
          <w:sz w:val="28"/>
          <w:szCs w:val="28"/>
        </w:rPr>
        <w:t xml:space="preserve"> Виктору Викторовичу, а </w:t>
      </w:r>
      <w:proofErr w:type="spellStart"/>
      <w:r>
        <w:rPr>
          <w:bCs/>
          <w:sz w:val="28"/>
          <w:szCs w:val="28"/>
        </w:rPr>
        <w:t>Буйлук</w:t>
      </w:r>
      <w:proofErr w:type="spellEnd"/>
      <w:r>
        <w:rPr>
          <w:bCs/>
          <w:sz w:val="28"/>
          <w:szCs w:val="28"/>
        </w:rPr>
        <w:t xml:space="preserve"> Наталия Фёдоровна  за</w:t>
      </w:r>
      <w:r>
        <w:rPr>
          <w:sz w:val="28"/>
          <w:szCs w:val="28"/>
        </w:rPr>
        <w:t xml:space="preserve"> весомый вклад в развитие здравоохранения Россошанского района, активное участие в решении вопросов социально-экономического развития Россошанского района, руководство Общественной палатой Россошанского района </w:t>
      </w:r>
      <w:r>
        <w:rPr>
          <w:bCs/>
          <w:sz w:val="28"/>
          <w:szCs w:val="28"/>
        </w:rPr>
        <w:t xml:space="preserve">награждена знаком «За заслуги перед Россошанским муниципальным районом». </w:t>
      </w:r>
    </w:p>
    <w:p w14:paraId="59CA58F5" w14:textId="77777777" w:rsidR="00B827CF" w:rsidRDefault="00B827CF" w:rsidP="00B827CF">
      <w:pPr>
        <w:tabs>
          <w:tab w:val="left" w:pos="9355"/>
        </w:tabs>
        <w:ind w:right="-365"/>
        <w:jc w:val="both"/>
        <w:rPr>
          <w:sz w:val="28"/>
          <w:szCs w:val="28"/>
        </w:rPr>
      </w:pPr>
      <w:r w:rsidRPr="00C204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57 </w:t>
      </w:r>
      <w:proofErr w:type="spellStart"/>
      <w:r w:rsidRPr="00C2047C">
        <w:rPr>
          <w:sz w:val="28"/>
          <w:szCs w:val="28"/>
        </w:rPr>
        <w:t>россошанц</w:t>
      </w:r>
      <w:r>
        <w:rPr>
          <w:sz w:val="28"/>
          <w:szCs w:val="28"/>
        </w:rPr>
        <w:t>ев</w:t>
      </w:r>
      <w:proofErr w:type="spellEnd"/>
      <w:r w:rsidRPr="00C2047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награждены</w:t>
      </w:r>
      <w:r w:rsidRPr="00C2047C">
        <w:rPr>
          <w:sz w:val="28"/>
          <w:szCs w:val="28"/>
        </w:rPr>
        <w:t xml:space="preserve"> Почётн</w:t>
      </w:r>
      <w:r>
        <w:rPr>
          <w:sz w:val="28"/>
          <w:szCs w:val="28"/>
        </w:rPr>
        <w:t>ой</w:t>
      </w:r>
      <w:r w:rsidRPr="00C2047C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C2047C">
        <w:rPr>
          <w:sz w:val="28"/>
          <w:szCs w:val="28"/>
        </w:rPr>
        <w:t xml:space="preserve"> главы Россошанского муниципального района. </w:t>
      </w:r>
      <w:r>
        <w:rPr>
          <w:sz w:val="28"/>
          <w:szCs w:val="28"/>
        </w:rPr>
        <w:t xml:space="preserve">Заместителю главы администрации района Леонтьевой Татьяне Вячеславовне и директору МКУ Центр территориального развития» </w:t>
      </w:r>
      <w:proofErr w:type="spellStart"/>
      <w:r>
        <w:rPr>
          <w:sz w:val="28"/>
          <w:szCs w:val="28"/>
        </w:rPr>
        <w:t>Сайкову</w:t>
      </w:r>
      <w:proofErr w:type="spellEnd"/>
      <w:r>
        <w:rPr>
          <w:sz w:val="28"/>
          <w:szCs w:val="28"/>
        </w:rPr>
        <w:t xml:space="preserve"> Сергею Николаевичу за большой вклад в развитие системы ТОС на территории района вручены грамоты Совета народных депутатов.</w:t>
      </w:r>
    </w:p>
    <w:p w14:paraId="42C38625" w14:textId="77777777" w:rsidR="00B827CF" w:rsidRDefault="00B827CF" w:rsidP="00B827CF">
      <w:pPr>
        <w:tabs>
          <w:tab w:val="left" w:pos="9355"/>
        </w:tabs>
        <w:ind w:right="-365"/>
        <w:jc w:val="both"/>
        <w:rPr>
          <w:sz w:val="28"/>
          <w:szCs w:val="28"/>
        </w:rPr>
      </w:pPr>
    </w:p>
    <w:p w14:paraId="61FE1CCB" w14:textId="77777777" w:rsidR="00B827CF" w:rsidRDefault="00B827CF" w:rsidP="00B827CF">
      <w:pPr>
        <w:shd w:val="clear" w:color="auto" w:fill="FFFFFF"/>
        <w:ind w:right="-365"/>
        <w:jc w:val="both"/>
        <w:rPr>
          <w:color w:val="000000"/>
          <w:sz w:val="28"/>
          <w:szCs w:val="28"/>
        </w:rPr>
      </w:pPr>
      <w:r w:rsidRPr="002F4907">
        <w:rPr>
          <w:color w:val="000000"/>
          <w:spacing w:val="-3"/>
          <w:sz w:val="28"/>
          <w:szCs w:val="28"/>
        </w:rPr>
        <w:t xml:space="preserve">          Ревизионная комиссия </w:t>
      </w:r>
      <w:r w:rsidRPr="002F4907">
        <w:rPr>
          <w:color w:val="000000"/>
          <w:sz w:val="28"/>
          <w:szCs w:val="28"/>
        </w:rPr>
        <w:t>Россошанского муниципального района является органом внешнего муниципального финансового контроля, образуется Советом народных депутатов и ему подотчетна.</w:t>
      </w:r>
      <w:r>
        <w:rPr>
          <w:color w:val="000000"/>
          <w:sz w:val="28"/>
          <w:szCs w:val="28"/>
        </w:rPr>
        <w:t xml:space="preserve"> В составе Ревизионной комиссии два человека: председатель и ведущий инспектор. </w:t>
      </w:r>
    </w:p>
    <w:p w14:paraId="6CA39267" w14:textId="77777777" w:rsidR="00B827CF" w:rsidRPr="00452A7D" w:rsidRDefault="00B827CF" w:rsidP="00B827CF">
      <w:pPr>
        <w:ind w:right="-365" w:firstLine="708"/>
        <w:jc w:val="both"/>
        <w:rPr>
          <w:sz w:val="28"/>
          <w:szCs w:val="28"/>
        </w:rPr>
      </w:pPr>
      <w:r w:rsidRPr="00452A7D">
        <w:rPr>
          <w:sz w:val="28"/>
          <w:szCs w:val="28"/>
        </w:rPr>
        <w:t>В 2021 году Ревизионной комиссией было проведено 104 контрольных и экспертно-аналитических мероприяти</w:t>
      </w:r>
      <w:r>
        <w:rPr>
          <w:sz w:val="28"/>
          <w:szCs w:val="28"/>
        </w:rPr>
        <w:t>я</w:t>
      </w:r>
      <w:r w:rsidRPr="00452A7D">
        <w:rPr>
          <w:sz w:val="28"/>
          <w:szCs w:val="28"/>
        </w:rPr>
        <w:t>, в том числе 8 документальных проверок, подготовлены заключения на исполнение районного бюджета и исполнение бюджетов сельских поселений, экспертиза проекта районного бюджета и проектов бюджетов сельских поселений, а также экспертиза муниципальных программ района. Выявлено нарушений и недостатков законодательства - 170. Неэффективных расходов по контрольным мероприятия</w:t>
      </w:r>
      <w:r>
        <w:rPr>
          <w:sz w:val="28"/>
          <w:szCs w:val="28"/>
        </w:rPr>
        <w:t>м</w:t>
      </w:r>
      <w:r w:rsidRPr="00452A7D">
        <w:rPr>
          <w:sz w:val="28"/>
          <w:szCs w:val="28"/>
        </w:rPr>
        <w:t xml:space="preserve"> - 921 тыс. рублей. </w:t>
      </w:r>
    </w:p>
    <w:p w14:paraId="5A346085" w14:textId="77777777" w:rsidR="00B827CF" w:rsidRDefault="00B827CF" w:rsidP="00B827CF">
      <w:pPr>
        <w:pStyle w:val="a4"/>
        <w:ind w:right="-365" w:firstLine="0"/>
        <w:jc w:val="both"/>
        <w:rPr>
          <w:b w:val="0"/>
          <w:szCs w:val="28"/>
        </w:rPr>
      </w:pPr>
    </w:p>
    <w:p w14:paraId="2667A5C2" w14:textId="77777777" w:rsidR="00B827CF" w:rsidRDefault="00B827CF" w:rsidP="00B827CF">
      <w:pPr>
        <w:ind w:right="-426"/>
        <w:jc w:val="both"/>
        <w:rPr>
          <w:sz w:val="28"/>
          <w:szCs w:val="28"/>
        </w:rPr>
      </w:pPr>
      <w:r w:rsidRPr="00DA094D">
        <w:rPr>
          <w:sz w:val="28"/>
          <w:szCs w:val="28"/>
        </w:rPr>
        <w:t xml:space="preserve">        </w:t>
      </w:r>
      <w:r w:rsidRPr="00550332">
        <w:rPr>
          <w:sz w:val="28"/>
          <w:szCs w:val="28"/>
        </w:rPr>
        <w:t>Являясь депутатом по одномандатному избират</w:t>
      </w:r>
      <w:r>
        <w:rPr>
          <w:sz w:val="28"/>
          <w:szCs w:val="28"/>
        </w:rPr>
        <w:t xml:space="preserve">ельному округу № 3, я </w:t>
      </w:r>
      <w:r w:rsidRPr="00550332">
        <w:rPr>
          <w:sz w:val="28"/>
          <w:szCs w:val="28"/>
        </w:rPr>
        <w:t xml:space="preserve">встречался со своими избирателями, </w:t>
      </w:r>
      <w:r>
        <w:rPr>
          <w:sz w:val="28"/>
          <w:szCs w:val="28"/>
        </w:rPr>
        <w:t xml:space="preserve">которые </w:t>
      </w:r>
      <w:r w:rsidRPr="00F124FB">
        <w:rPr>
          <w:sz w:val="28"/>
          <w:szCs w:val="28"/>
          <w:shd w:val="clear" w:color="auto" w:fill="FFFFFF"/>
        </w:rPr>
        <w:t>обраща</w:t>
      </w:r>
      <w:r>
        <w:rPr>
          <w:sz w:val="28"/>
          <w:szCs w:val="28"/>
          <w:shd w:val="clear" w:color="auto" w:fill="FFFFFF"/>
        </w:rPr>
        <w:t>лись</w:t>
      </w:r>
      <w:r w:rsidRPr="00F124FB">
        <w:rPr>
          <w:sz w:val="28"/>
          <w:szCs w:val="28"/>
          <w:shd w:val="clear" w:color="auto" w:fill="FFFFFF"/>
        </w:rPr>
        <w:t xml:space="preserve"> с вопросами</w:t>
      </w:r>
      <w:r>
        <w:rPr>
          <w:sz w:val="28"/>
          <w:szCs w:val="28"/>
          <w:shd w:val="clear" w:color="auto" w:fill="FFFFFF"/>
        </w:rPr>
        <w:t xml:space="preserve"> и проблемами</w:t>
      </w:r>
      <w:r w:rsidRPr="00F124FB">
        <w:rPr>
          <w:sz w:val="28"/>
          <w:szCs w:val="28"/>
          <w:shd w:val="clear" w:color="auto" w:fill="FFFFFF"/>
        </w:rPr>
        <w:t xml:space="preserve"> в любое время</w:t>
      </w:r>
      <w:r>
        <w:rPr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03131"/>
          <w:sz w:val="20"/>
          <w:szCs w:val="20"/>
          <w:shd w:val="clear" w:color="auto" w:fill="FFFFFF"/>
        </w:rPr>
        <w:t xml:space="preserve"> </w:t>
      </w:r>
      <w:r w:rsidRPr="00154DF3">
        <w:rPr>
          <w:color w:val="303131"/>
          <w:sz w:val="28"/>
          <w:szCs w:val="28"/>
          <w:shd w:val="clear" w:color="auto" w:fill="FFFFFF"/>
        </w:rPr>
        <w:t>З</w:t>
      </w:r>
      <w:r w:rsidRPr="00550332">
        <w:rPr>
          <w:sz w:val="28"/>
          <w:szCs w:val="28"/>
        </w:rPr>
        <w:t>а отчётный п</w:t>
      </w:r>
      <w:r>
        <w:rPr>
          <w:sz w:val="28"/>
          <w:szCs w:val="28"/>
        </w:rPr>
        <w:t xml:space="preserve">ериод мною рассматривались </w:t>
      </w:r>
      <w:r w:rsidRPr="00550332">
        <w:rPr>
          <w:sz w:val="28"/>
          <w:szCs w:val="28"/>
        </w:rPr>
        <w:t>письменны</w:t>
      </w:r>
      <w:r>
        <w:rPr>
          <w:sz w:val="28"/>
          <w:szCs w:val="28"/>
        </w:rPr>
        <w:t>е</w:t>
      </w:r>
      <w:r w:rsidRPr="00550332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е</w:t>
      </w:r>
      <w:r w:rsidRPr="00550332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 xml:space="preserve">ия. </w:t>
      </w:r>
      <w:r w:rsidRPr="00653C65">
        <w:rPr>
          <w:sz w:val="28"/>
          <w:szCs w:val="28"/>
          <w:shd w:val="clear" w:color="auto" w:fill="FFFFFF"/>
        </w:rPr>
        <w:t xml:space="preserve">Тематика обращений разная, но приоритетными остаются вопросы </w:t>
      </w:r>
      <w:r w:rsidRPr="00653C65">
        <w:rPr>
          <w:sz w:val="28"/>
          <w:szCs w:val="28"/>
        </w:rPr>
        <w:t xml:space="preserve">благоустройства территории, в том числе благоустройство дорог с грунтовым покрытием. Также поступали обращения по вопросам </w:t>
      </w:r>
      <w:proofErr w:type="gramStart"/>
      <w:r w:rsidRPr="00653C65">
        <w:rPr>
          <w:sz w:val="28"/>
          <w:szCs w:val="28"/>
        </w:rPr>
        <w:t>трудоустройства,  водоотведения</w:t>
      </w:r>
      <w:proofErr w:type="gramEnd"/>
      <w:r>
        <w:rPr>
          <w:sz w:val="28"/>
          <w:szCs w:val="28"/>
        </w:rPr>
        <w:t xml:space="preserve"> и уличного освещения.  </w:t>
      </w:r>
    </w:p>
    <w:p w14:paraId="714EDC57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7967DFC7" w14:textId="77777777" w:rsidR="00B827CF" w:rsidRPr="00CC5A64" w:rsidRDefault="00B827CF" w:rsidP="00B827CF">
      <w:pPr>
        <w:ind w:right="-365"/>
        <w:jc w:val="both"/>
        <w:rPr>
          <w:sz w:val="28"/>
          <w:szCs w:val="28"/>
        </w:rPr>
      </w:pPr>
      <w:r w:rsidRPr="00CC5A64">
        <w:rPr>
          <w:sz w:val="28"/>
          <w:szCs w:val="28"/>
        </w:rPr>
        <w:lastRenderedPageBreak/>
        <w:t xml:space="preserve">         П</w:t>
      </w:r>
      <w:r>
        <w:rPr>
          <w:sz w:val="28"/>
          <w:szCs w:val="28"/>
          <w:shd w:val="clear" w:color="auto" w:fill="FFFFFF"/>
        </w:rPr>
        <w:t>одводя итоги работы за 2021</w:t>
      </w:r>
      <w:r w:rsidRPr="00CC5A64">
        <w:rPr>
          <w:sz w:val="28"/>
          <w:szCs w:val="28"/>
          <w:shd w:val="clear" w:color="auto" w:fill="FFFFFF"/>
        </w:rPr>
        <w:t xml:space="preserve"> год необходимо отметить, что </w:t>
      </w:r>
      <w:r>
        <w:rPr>
          <w:sz w:val="28"/>
          <w:szCs w:val="28"/>
          <w:shd w:val="clear" w:color="auto" w:fill="FFFFFF"/>
        </w:rPr>
        <w:t>депутаты решали</w:t>
      </w:r>
      <w:r w:rsidRPr="00CC5A64">
        <w:rPr>
          <w:sz w:val="28"/>
          <w:szCs w:val="28"/>
          <w:shd w:val="clear" w:color="auto" w:fill="FFFFFF"/>
        </w:rPr>
        <w:t xml:space="preserve"> проблемы жителей района, создав</w:t>
      </w:r>
      <w:r>
        <w:rPr>
          <w:sz w:val="28"/>
          <w:szCs w:val="28"/>
          <w:shd w:val="clear" w:color="auto" w:fill="FFFFFF"/>
        </w:rPr>
        <w:t>али</w:t>
      </w:r>
      <w:r w:rsidRPr="00CC5A64">
        <w:rPr>
          <w:sz w:val="28"/>
          <w:szCs w:val="28"/>
          <w:shd w:val="clear" w:color="auto" w:fill="FFFFFF"/>
        </w:rPr>
        <w:t xml:space="preserve"> нормативно - правовую базу, определяющую нормы и правила, по которым живёт район. </w:t>
      </w:r>
      <w:r>
        <w:rPr>
          <w:sz w:val="28"/>
          <w:szCs w:val="28"/>
          <w:shd w:val="clear" w:color="auto" w:fill="FFFFFF"/>
        </w:rPr>
        <w:t>В условиях пандемии 2022</w:t>
      </w:r>
      <w:r w:rsidRPr="00CC5A64">
        <w:rPr>
          <w:sz w:val="28"/>
          <w:szCs w:val="28"/>
          <w:shd w:val="clear" w:color="auto" w:fill="FFFFFF"/>
        </w:rPr>
        <w:t xml:space="preserve"> год </w:t>
      </w:r>
      <w:r>
        <w:rPr>
          <w:sz w:val="28"/>
          <w:szCs w:val="28"/>
          <w:shd w:val="clear" w:color="auto" w:fill="FFFFFF"/>
        </w:rPr>
        <w:t xml:space="preserve">будет таким же </w:t>
      </w:r>
      <w:r w:rsidRPr="00CC5A64">
        <w:rPr>
          <w:sz w:val="28"/>
          <w:szCs w:val="28"/>
          <w:shd w:val="clear" w:color="auto" w:fill="FFFFFF"/>
        </w:rPr>
        <w:t>напряженны</w:t>
      </w:r>
      <w:r>
        <w:rPr>
          <w:sz w:val="28"/>
          <w:szCs w:val="28"/>
          <w:shd w:val="clear" w:color="auto" w:fill="FFFFFF"/>
        </w:rPr>
        <w:t>м</w:t>
      </w:r>
      <w:r w:rsidRPr="00CC5A64">
        <w:rPr>
          <w:sz w:val="28"/>
          <w:szCs w:val="28"/>
          <w:shd w:val="clear" w:color="auto" w:fill="FFFFFF"/>
        </w:rPr>
        <w:t>, требующи</w:t>
      </w:r>
      <w:r>
        <w:rPr>
          <w:sz w:val="28"/>
          <w:szCs w:val="28"/>
          <w:shd w:val="clear" w:color="auto" w:fill="FFFFFF"/>
        </w:rPr>
        <w:t>м</w:t>
      </w:r>
      <w:r w:rsidRPr="00CC5A64">
        <w:rPr>
          <w:sz w:val="28"/>
          <w:szCs w:val="28"/>
          <w:shd w:val="clear" w:color="auto" w:fill="FFFFFF"/>
        </w:rPr>
        <w:t xml:space="preserve"> от нас</w:t>
      </w:r>
      <w:r>
        <w:rPr>
          <w:sz w:val="28"/>
          <w:szCs w:val="28"/>
          <w:shd w:val="clear" w:color="auto" w:fill="FFFFFF"/>
        </w:rPr>
        <w:t xml:space="preserve"> </w:t>
      </w:r>
      <w:r w:rsidRPr="00CC5A64">
        <w:rPr>
          <w:sz w:val="28"/>
          <w:szCs w:val="28"/>
          <w:shd w:val="clear" w:color="auto" w:fill="FFFFFF"/>
        </w:rPr>
        <w:t>ещё более ответственного</w:t>
      </w:r>
      <w:r>
        <w:rPr>
          <w:sz w:val="28"/>
          <w:szCs w:val="28"/>
          <w:shd w:val="clear" w:color="auto" w:fill="FFFFFF"/>
        </w:rPr>
        <w:t xml:space="preserve"> </w:t>
      </w:r>
      <w:r w:rsidRPr="00CC5A64">
        <w:rPr>
          <w:sz w:val="28"/>
          <w:szCs w:val="28"/>
          <w:shd w:val="clear" w:color="auto" w:fill="FFFFFF"/>
        </w:rPr>
        <w:t xml:space="preserve">подхода к своей деятельности. </w:t>
      </w:r>
    </w:p>
    <w:p w14:paraId="2100BDF8" w14:textId="77777777" w:rsidR="00B827CF" w:rsidRPr="006A519B" w:rsidRDefault="00B827CF" w:rsidP="00B827CF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6A519B">
        <w:rPr>
          <w:sz w:val="28"/>
          <w:szCs w:val="28"/>
        </w:rPr>
        <w:t xml:space="preserve">К </w:t>
      </w:r>
      <w:r>
        <w:rPr>
          <w:sz w:val="28"/>
          <w:szCs w:val="28"/>
        </w:rPr>
        <w:t>задачам на текущий год</w:t>
      </w:r>
      <w:r w:rsidRPr="006A519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6A519B">
        <w:rPr>
          <w:sz w:val="28"/>
          <w:szCs w:val="28"/>
        </w:rPr>
        <w:t xml:space="preserve"> отнести:</w:t>
      </w:r>
    </w:p>
    <w:p w14:paraId="3484A37E" w14:textId="77777777" w:rsidR="00B827CF" w:rsidRPr="006A519B" w:rsidRDefault="00B827CF" w:rsidP="00B827CF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 xml:space="preserve">- </w:t>
      </w:r>
      <w:proofErr w:type="gramStart"/>
      <w:r w:rsidRPr="006A519B">
        <w:rPr>
          <w:sz w:val="28"/>
          <w:szCs w:val="28"/>
        </w:rPr>
        <w:t>выполнение  утвержденного</w:t>
      </w:r>
      <w:proofErr w:type="gramEnd"/>
      <w:r w:rsidRPr="006A519B">
        <w:rPr>
          <w:sz w:val="28"/>
          <w:szCs w:val="28"/>
        </w:rPr>
        <w:t xml:space="preserve"> районного бюджета;</w:t>
      </w:r>
    </w:p>
    <w:p w14:paraId="5F80EECA" w14:textId="77777777" w:rsidR="00B827CF" w:rsidRDefault="00B827CF" w:rsidP="00B827CF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пополнение</w:t>
      </w:r>
      <w:r w:rsidRPr="006A519B">
        <w:rPr>
          <w:sz w:val="28"/>
          <w:szCs w:val="28"/>
        </w:rPr>
        <w:t xml:space="preserve"> доходной части </w:t>
      </w:r>
      <w:proofErr w:type="gramStart"/>
      <w:r w:rsidRPr="006A519B">
        <w:rPr>
          <w:sz w:val="28"/>
          <w:szCs w:val="28"/>
        </w:rPr>
        <w:t>бюджета  за</w:t>
      </w:r>
      <w:proofErr w:type="gramEnd"/>
      <w:r w:rsidRPr="006A519B">
        <w:rPr>
          <w:sz w:val="28"/>
          <w:szCs w:val="28"/>
        </w:rPr>
        <w:t xml:space="preserve"> счет увел</w:t>
      </w:r>
      <w:r>
        <w:rPr>
          <w:sz w:val="28"/>
          <w:szCs w:val="28"/>
        </w:rPr>
        <w:t xml:space="preserve">ичения собственных доходов, работа по взысканию недоимки по налогам и повышению эффективности управления муниципальным имуществом; </w:t>
      </w:r>
    </w:p>
    <w:p w14:paraId="7055A94D" w14:textId="77777777" w:rsidR="00B827CF" w:rsidRDefault="00B827CF" w:rsidP="00B827CF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повышение инвестиционной привлекательности района, работа с инвесторами и создание новых рабочих мест. Для этих целей необходимо продолжить решение вопроса о </w:t>
      </w:r>
      <w:proofErr w:type="gramStart"/>
      <w:r>
        <w:rPr>
          <w:sz w:val="28"/>
          <w:szCs w:val="28"/>
        </w:rPr>
        <w:t>недостатке  энергетических</w:t>
      </w:r>
      <w:proofErr w:type="gramEnd"/>
      <w:r>
        <w:rPr>
          <w:sz w:val="28"/>
          <w:szCs w:val="28"/>
        </w:rPr>
        <w:t xml:space="preserve"> ресурсов;</w:t>
      </w:r>
    </w:p>
    <w:p w14:paraId="214CDAB9" w14:textId="77777777" w:rsidR="00B827CF" w:rsidRPr="003243D7" w:rsidRDefault="00B827CF" w:rsidP="00B827CF">
      <w:pPr>
        <w:ind w:right="-365"/>
        <w:jc w:val="both"/>
        <w:rPr>
          <w:sz w:val="28"/>
          <w:szCs w:val="28"/>
        </w:rPr>
      </w:pPr>
      <w:r w:rsidRPr="003243D7">
        <w:rPr>
          <w:b/>
          <w:sz w:val="28"/>
          <w:szCs w:val="28"/>
        </w:rPr>
        <w:t xml:space="preserve">          -</w:t>
      </w:r>
      <w:r w:rsidRPr="003243D7">
        <w:rPr>
          <w:sz w:val="28"/>
          <w:szCs w:val="28"/>
        </w:rPr>
        <w:t xml:space="preserve"> участие в региональных и федеральных программах, </w:t>
      </w:r>
      <w:r>
        <w:rPr>
          <w:sz w:val="28"/>
          <w:szCs w:val="28"/>
        </w:rPr>
        <w:t>национальных проектах с целью привлечения</w:t>
      </w:r>
      <w:r w:rsidRPr="003243D7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3243D7">
        <w:rPr>
          <w:sz w:val="28"/>
          <w:szCs w:val="28"/>
        </w:rPr>
        <w:t xml:space="preserve"> средства в районный бюджет;</w:t>
      </w:r>
    </w:p>
    <w:p w14:paraId="1C6FA67A" w14:textId="77777777" w:rsidR="00B827CF" w:rsidRPr="00BC39D4" w:rsidRDefault="00B827CF" w:rsidP="00B827CF">
      <w:pPr>
        <w:pStyle w:val="a4"/>
        <w:ind w:right="-365" w:firstLine="0"/>
        <w:jc w:val="both"/>
        <w:rPr>
          <w:b w:val="0"/>
          <w:szCs w:val="28"/>
        </w:rPr>
      </w:pPr>
      <w:r>
        <w:t xml:space="preserve">          - </w:t>
      </w:r>
      <w:r w:rsidRPr="00BC39D4">
        <w:rPr>
          <w:b w:val="0"/>
        </w:rPr>
        <w:t>осуществление контроля за исполнением решений сессий и постоянных комиссий</w:t>
      </w:r>
      <w:r>
        <w:rPr>
          <w:b w:val="0"/>
        </w:rPr>
        <w:t xml:space="preserve"> Совета народных депутатов;</w:t>
      </w:r>
    </w:p>
    <w:p w14:paraId="025263CD" w14:textId="77777777" w:rsidR="00B827CF" w:rsidRDefault="00B827CF" w:rsidP="00B827CF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  <w:r w:rsidRPr="00D6698C">
        <w:rPr>
          <w:b/>
          <w:sz w:val="28"/>
          <w:szCs w:val="28"/>
        </w:rPr>
        <w:t>-</w:t>
      </w:r>
      <w:r w:rsidRPr="006A519B">
        <w:rPr>
          <w:sz w:val="28"/>
          <w:szCs w:val="28"/>
        </w:rPr>
        <w:t xml:space="preserve"> обеспечение реализации мер по сохранению социальной стабильности на </w:t>
      </w:r>
      <w:proofErr w:type="gramStart"/>
      <w:r w:rsidRPr="006A519B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Россошанского</w:t>
      </w:r>
      <w:proofErr w:type="gramEnd"/>
      <w:r w:rsidRPr="006A519B">
        <w:rPr>
          <w:sz w:val="28"/>
          <w:szCs w:val="28"/>
        </w:rPr>
        <w:t xml:space="preserve"> района. </w:t>
      </w:r>
    </w:p>
    <w:p w14:paraId="2DCB5BE8" w14:textId="77777777" w:rsidR="00B827CF" w:rsidRDefault="00B827CF" w:rsidP="00B827CF">
      <w:pPr>
        <w:pStyle w:val="a3"/>
        <w:spacing w:before="0" w:beforeAutospacing="0" w:after="0" w:afterAutospacing="0"/>
        <w:ind w:right="-365" w:firstLine="709"/>
        <w:jc w:val="both"/>
        <w:rPr>
          <w:sz w:val="28"/>
          <w:szCs w:val="28"/>
        </w:rPr>
      </w:pPr>
    </w:p>
    <w:p w14:paraId="6D91A21B" w14:textId="77777777" w:rsidR="00B827CF" w:rsidRDefault="00B827CF" w:rsidP="00B827CF">
      <w:pPr>
        <w:ind w:right="-365"/>
        <w:jc w:val="both"/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</w:pPr>
      <w:r w:rsidRPr="00A65E40">
        <w:rPr>
          <w:sz w:val="28"/>
          <w:szCs w:val="28"/>
          <w:shd w:val="clear" w:color="auto" w:fill="FFFFFF"/>
        </w:rPr>
        <w:t xml:space="preserve">          В заключении хочу поблагодарить депутатский корпус за активную работу</w:t>
      </w:r>
      <w:r>
        <w:rPr>
          <w:sz w:val="28"/>
          <w:szCs w:val="28"/>
          <w:shd w:val="clear" w:color="auto" w:fill="FFFFFF"/>
        </w:rPr>
        <w:t xml:space="preserve"> </w:t>
      </w:r>
      <w:r w:rsidRPr="00A65E40">
        <w:rPr>
          <w:sz w:val="28"/>
          <w:szCs w:val="28"/>
          <w:shd w:val="clear" w:color="auto" w:fill="FFFFFF"/>
        </w:rPr>
        <w:t>и ответственное отношение к депутатским обязанностям.</w:t>
      </w:r>
      <w:r>
        <w:rPr>
          <w:sz w:val="28"/>
          <w:szCs w:val="28"/>
          <w:shd w:val="clear" w:color="auto" w:fill="FFFFFF"/>
        </w:rPr>
        <w:t xml:space="preserve"> </w:t>
      </w:r>
      <w:r w:rsidRPr="003E02E6">
        <w:rPr>
          <w:color w:val="000000"/>
          <w:sz w:val="28"/>
          <w:szCs w:val="28"/>
          <w:shd w:val="clear" w:color="auto" w:fill="FFFFFF"/>
        </w:rPr>
        <w:t>Надеюсь, что наша работа в текущем году будет такой же конструктивной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3E02E6">
        <w:rPr>
          <w:color w:val="000000"/>
          <w:sz w:val="28"/>
          <w:szCs w:val="28"/>
          <w:shd w:val="clear" w:color="auto" w:fill="FFFFFF"/>
        </w:rPr>
        <w:t xml:space="preserve"> плодотворной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E02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  <w:br/>
      </w:r>
    </w:p>
    <w:p w14:paraId="0704D9F4" w14:textId="77777777" w:rsidR="00B827CF" w:rsidRDefault="00B827CF" w:rsidP="00B827CF">
      <w:pPr>
        <w:ind w:right="-365"/>
        <w:jc w:val="both"/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</w:pPr>
    </w:p>
    <w:p w14:paraId="602A07BB" w14:textId="77777777" w:rsidR="00B827CF" w:rsidRDefault="00B827CF" w:rsidP="00B827CF">
      <w:pPr>
        <w:ind w:right="-365"/>
        <w:jc w:val="both"/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</w:pPr>
    </w:p>
    <w:p w14:paraId="47778393" w14:textId="77777777" w:rsidR="00B827CF" w:rsidRDefault="00B827CF" w:rsidP="00B827CF">
      <w:pPr>
        <w:ind w:right="-365"/>
        <w:jc w:val="both"/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</w:pPr>
    </w:p>
    <w:p w14:paraId="4EFF74CB" w14:textId="77777777" w:rsidR="00B827CF" w:rsidRPr="00293DD0" w:rsidRDefault="00B827CF" w:rsidP="00B827CF">
      <w:pPr>
        <w:ind w:right="-365"/>
        <w:jc w:val="both"/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9307A25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13CAB496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627E9B7B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2E1FB858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11EFC8B6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36F39F32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3B2F1A08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190668B8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25EC1D15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6E2477FB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081BD1B9" w14:textId="77777777" w:rsidR="00B827CF" w:rsidRDefault="00B827CF" w:rsidP="00B827CF">
      <w:pPr>
        <w:ind w:right="-365"/>
        <w:jc w:val="both"/>
        <w:rPr>
          <w:sz w:val="28"/>
          <w:szCs w:val="28"/>
        </w:rPr>
      </w:pPr>
    </w:p>
    <w:p w14:paraId="2E494B4C" w14:textId="77777777" w:rsidR="00B827CF" w:rsidRDefault="00B827CF" w:rsidP="00B827CF">
      <w:pPr>
        <w:ind w:right="-365"/>
        <w:jc w:val="both"/>
        <w:rPr>
          <w:rFonts w:ascii="Trebuchet MS" w:hAnsi="Trebuchet MS"/>
          <w:color w:val="000000"/>
          <w:bdr w:val="none" w:sz="0" w:space="0" w:color="auto" w:frame="1"/>
          <w:shd w:val="clear" w:color="auto" w:fill="FFFFFF"/>
        </w:rPr>
      </w:pPr>
    </w:p>
    <w:p w14:paraId="1BA8DFF8" w14:textId="77777777" w:rsidR="00B827CF" w:rsidRDefault="00B827CF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8B90B1D" w14:textId="0DEC21B8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6D63C94" w14:textId="53DEBE19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374B5E6" w14:textId="3F730DAC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BE06683" w14:textId="2AC98010" w:rsidR="00085E16" w:rsidRDefault="00085E16" w:rsidP="00304BE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08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F1C"/>
    <w:multiLevelType w:val="hybridMultilevel"/>
    <w:tmpl w:val="5754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A07C2"/>
    <w:multiLevelType w:val="hybridMultilevel"/>
    <w:tmpl w:val="B95A5CBC"/>
    <w:lvl w:ilvl="0" w:tplc="4CDE66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E6"/>
    <w:rsid w:val="00085E16"/>
    <w:rsid w:val="00203F19"/>
    <w:rsid w:val="00304BEE"/>
    <w:rsid w:val="0031672E"/>
    <w:rsid w:val="00367C76"/>
    <w:rsid w:val="00404E31"/>
    <w:rsid w:val="004C78E8"/>
    <w:rsid w:val="00803190"/>
    <w:rsid w:val="00856F08"/>
    <w:rsid w:val="00911D5F"/>
    <w:rsid w:val="009B40E6"/>
    <w:rsid w:val="00B827CF"/>
    <w:rsid w:val="00E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6C98"/>
  <w15:chartTrackingRefBased/>
  <w15:docId w15:val="{8EC8C4D1-F3FE-49A2-B93D-B3408BB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78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C78E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E1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85E16"/>
    <w:pPr>
      <w:ind w:firstLine="567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085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085E16"/>
    <w:rPr>
      <w:b/>
      <w:bCs/>
    </w:rPr>
  </w:style>
  <w:style w:type="character" w:customStyle="1" w:styleId="2">
    <w:name w:val="Основной текст (2)"/>
    <w:rsid w:val="00085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4C78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C78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2021-02-10T10:36:00Z</dcterms:created>
  <dcterms:modified xsi:type="dcterms:W3CDTF">2022-03-03T08:47:00Z</dcterms:modified>
</cp:coreProperties>
</file>