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63" w:rsidRDefault="00203163" w:rsidP="00D035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3163" w:rsidRPr="00621AED" w:rsidRDefault="00B21198" w:rsidP="00D035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AED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D035A5" w:rsidRPr="00621A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035A5" w:rsidRPr="00621AED">
        <w:rPr>
          <w:rFonts w:ascii="Times New Roman" w:hAnsi="Times New Roman" w:cs="Times New Roman"/>
          <w:b/>
          <w:sz w:val="28"/>
          <w:szCs w:val="28"/>
        </w:rPr>
        <w:t>о</w:t>
      </w:r>
      <w:r w:rsidR="00B711F3" w:rsidRPr="00621AED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D035A5" w:rsidRPr="00621A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3163" w:rsidRPr="00621AED">
        <w:rPr>
          <w:rFonts w:ascii="Times New Roman" w:hAnsi="Times New Roman" w:cs="Times New Roman"/>
          <w:b/>
          <w:sz w:val="28"/>
          <w:szCs w:val="28"/>
        </w:rPr>
        <w:t>экспертно - аналитических мероприятий,</w:t>
      </w:r>
      <w:r w:rsidR="00D035A5" w:rsidRPr="00621AE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03163" w:rsidRPr="00621AED">
        <w:rPr>
          <w:rFonts w:ascii="Times New Roman" w:hAnsi="Times New Roman" w:cs="Times New Roman"/>
          <w:b/>
          <w:sz w:val="28"/>
          <w:szCs w:val="28"/>
        </w:rPr>
        <w:t xml:space="preserve">проведенных </w:t>
      </w:r>
    </w:p>
    <w:p w:rsidR="00B21198" w:rsidRPr="00621AED" w:rsidRDefault="00D035A5" w:rsidP="00D035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AED">
        <w:rPr>
          <w:rFonts w:ascii="Times New Roman" w:hAnsi="Times New Roman" w:cs="Times New Roman"/>
          <w:b/>
          <w:sz w:val="28"/>
          <w:szCs w:val="28"/>
        </w:rPr>
        <w:t xml:space="preserve">в феврале-марте 2017 года. </w:t>
      </w:r>
    </w:p>
    <w:p w:rsidR="00D035A5" w:rsidRPr="00621AED" w:rsidRDefault="00D035A5" w:rsidP="00D035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03E5" w:rsidRPr="00621AED" w:rsidRDefault="00621AED" w:rsidP="00C30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1AED">
        <w:rPr>
          <w:rFonts w:ascii="Times New Roman" w:hAnsi="Times New Roman" w:cs="Times New Roman"/>
          <w:sz w:val="28"/>
          <w:szCs w:val="28"/>
        </w:rPr>
        <w:t xml:space="preserve">      </w:t>
      </w:r>
      <w:r w:rsidR="00D035A5" w:rsidRPr="00621AED">
        <w:rPr>
          <w:rFonts w:ascii="Times New Roman" w:hAnsi="Times New Roman" w:cs="Times New Roman"/>
          <w:sz w:val="28"/>
          <w:szCs w:val="28"/>
        </w:rPr>
        <w:t xml:space="preserve">В </w:t>
      </w:r>
      <w:r w:rsidR="00746E54" w:rsidRPr="00621AED">
        <w:rPr>
          <w:rFonts w:ascii="Times New Roman" w:hAnsi="Times New Roman" w:cs="Times New Roman"/>
          <w:sz w:val="28"/>
          <w:szCs w:val="28"/>
        </w:rPr>
        <w:t xml:space="preserve">соответствии с планом работы на 2017 год Ревизионной комиссии Россошанского  муниципального района Воронежской области в рамках заключенных соглашений о сотрудничестве и взаимодействии  между Ревизионной комиссией и сельскими поселениями Россошанского муниципального района  </w:t>
      </w:r>
      <w:r w:rsidR="00203163" w:rsidRPr="00621AED">
        <w:rPr>
          <w:rFonts w:ascii="Times New Roman" w:hAnsi="Times New Roman" w:cs="Times New Roman"/>
          <w:sz w:val="28"/>
          <w:szCs w:val="28"/>
        </w:rPr>
        <w:t>сделаны</w:t>
      </w:r>
      <w:r w:rsidR="00746E54" w:rsidRPr="00621AED">
        <w:rPr>
          <w:rFonts w:ascii="Times New Roman" w:hAnsi="Times New Roman" w:cs="Times New Roman"/>
          <w:sz w:val="28"/>
          <w:szCs w:val="28"/>
        </w:rPr>
        <w:t xml:space="preserve"> «Заключения об  исполнении   бюджетов 17 сельских поселений за 2016 год</w:t>
      </w:r>
      <w:r w:rsidR="00C303E5" w:rsidRPr="00621AED">
        <w:rPr>
          <w:rFonts w:ascii="Times New Roman" w:hAnsi="Times New Roman" w:cs="Times New Roman"/>
          <w:sz w:val="28"/>
          <w:szCs w:val="28"/>
        </w:rPr>
        <w:t xml:space="preserve">. Внешняя проверка исполнения бюджетов сельских поселений  показала, что нецелевого использования </w:t>
      </w:r>
      <w:r w:rsidRPr="00621AED">
        <w:rPr>
          <w:rFonts w:ascii="Times New Roman" w:hAnsi="Times New Roman" w:cs="Times New Roman"/>
          <w:sz w:val="28"/>
          <w:szCs w:val="28"/>
        </w:rPr>
        <w:t>денежных средств неустановленно, а также были выявлены недостатки в израсходовании  выделенных денежных средств.</w:t>
      </w:r>
      <w:r w:rsidR="00C303E5" w:rsidRPr="00621A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35A5" w:rsidRPr="00621AED" w:rsidRDefault="00621AED" w:rsidP="00C30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1AED">
        <w:rPr>
          <w:rFonts w:ascii="Times New Roman" w:hAnsi="Times New Roman" w:cs="Times New Roman"/>
          <w:sz w:val="28"/>
          <w:szCs w:val="28"/>
        </w:rPr>
        <w:t xml:space="preserve">      </w:t>
      </w:r>
      <w:r w:rsidR="005771A2">
        <w:rPr>
          <w:rFonts w:ascii="Times New Roman" w:hAnsi="Times New Roman" w:cs="Times New Roman"/>
          <w:sz w:val="28"/>
          <w:szCs w:val="28"/>
        </w:rPr>
        <w:t>Ревизионной комиссией</w:t>
      </w:r>
      <w:r w:rsidR="00C303E5" w:rsidRPr="00621AED">
        <w:rPr>
          <w:rFonts w:ascii="Times New Roman" w:hAnsi="Times New Roman" w:cs="Times New Roman"/>
          <w:sz w:val="28"/>
          <w:szCs w:val="28"/>
        </w:rPr>
        <w:t xml:space="preserve"> было ре</w:t>
      </w:r>
      <w:r w:rsidR="00941688" w:rsidRPr="00621AED">
        <w:rPr>
          <w:rFonts w:ascii="Times New Roman" w:hAnsi="Times New Roman" w:cs="Times New Roman"/>
          <w:sz w:val="28"/>
          <w:szCs w:val="28"/>
        </w:rPr>
        <w:t>комендова</w:t>
      </w:r>
      <w:r>
        <w:rPr>
          <w:rFonts w:ascii="Times New Roman" w:hAnsi="Times New Roman" w:cs="Times New Roman"/>
          <w:sz w:val="28"/>
          <w:szCs w:val="28"/>
        </w:rPr>
        <w:t xml:space="preserve">но главам сельских поселений, а </w:t>
      </w:r>
      <w:r w:rsidR="00941688" w:rsidRPr="00621AED">
        <w:rPr>
          <w:rFonts w:ascii="Times New Roman" w:hAnsi="Times New Roman" w:cs="Times New Roman"/>
          <w:sz w:val="28"/>
          <w:szCs w:val="28"/>
        </w:rPr>
        <w:t>именно Александровского, Копенкинского, Криничанского, Новопостояловского, Шекаловского  поселений использовать выделенные д</w:t>
      </w:r>
      <w:r w:rsidR="00203163" w:rsidRPr="00621AED">
        <w:rPr>
          <w:rFonts w:ascii="Times New Roman" w:hAnsi="Times New Roman" w:cs="Times New Roman"/>
          <w:sz w:val="28"/>
          <w:szCs w:val="28"/>
        </w:rPr>
        <w:t>енежные средства</w:t>
      </w:r>
      <w:r w:rsidR="00941688" w:rsidRPr="00621AED">
        <w:rPr>
          <w:rFonts w:ascii="Times New Roman" w:hAnsi="Times New Roman" w:cs="Times New Roman"/>
          <w:sz w:val="28"/>
          <w:szCs w:val="28"/>
        </w:rPr>
        <w:t xml:space="preserve"> более эффективно.</w:t>
      </w:r>
    </w:p>
    <w:p w:rsidR="00D035A5" w:rsidRDefault="00D035A5" w:rsidP="00D035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35A5" w:rsidRDefault="00D035A5" w:rsidP="00D035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35A5" w:rsidRPr="00B21198" w:rsidRDefault="00D035A5" w:rsidP="00D035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035A5" w:rsidRPr="00B21198" w:rsidSect="00676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1198"/>
    <w:rsid w:val="00203163"/>
    <w:rsid w:val="005771A2"/>
    <w:rsid w:val="00621AED"/>
    <w:rsid w:val="00676F9C"/>
    <w:rsid w:val="00746E54"/>
    <w:rsid w:val="008C12DB"/>
    <w:rsid w:val="00941688"/>
    <w:rsid w:val="00B21198"/>
    <w:rsid w:val="00B711F3"/>
    <w:rsid w:val="00C303E5"/>
    <w:rsid w:val="00D035A5"/>
    <w:rsid w:val="00E70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2017-02-28T07:45:00Z</cp:lastPrinted>
  <dcterms:created xsi:type="dcterms:W3CDTF">2017-02-28T05:56:00Z</dcterms:created>
  <dcterms:modified xsi:type="dcterms:W3CDTF">2017-03-31T11:36:00Z</dcterms:modified>
</cp:coreProperties>
</file>