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D1361" w14:textId="7F801419" w:rsidR="00E374EB" w:rsidRPr="00E529AA" w:rsidRDefault="00E374EB" w:rsidP="00E374EB">
      <w:pPr>
        <w:ind w:right="-284"/>
        <w:jc w:val="center"/>
        <w:rPr>
          <w:sz w:val="26"/>
          <w:szCs w:val="26"/>
        </w:rPr>
      </w:pPr>
      <w:r>
        <w:rPr>
          <w:sz w:val="26"/>
          <w:szCs w:val="26"/>
        </w:rPr>
        <w:t xml:space="preserve">                                                                     </w:t>
      </w:r>
      <w:r w:rsidRPr="00E529AA">
        <w:rPr>
          <w:noProof/>
          <w:sz w:val="26"/>
          <w:szCs w:val="26"/>
        </w:rPr>
        <w:drawing>
          <wp:inline distT="0" distB="0" distL="0" distR="0" wp14:anchorId="20DEE9D3" wp14:editId="249A7780">
            <wp:extent cx="581025" cy="733425"/>
            <wp:effectExtent l="0" t="0" r="9525" b="9525"/>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14:paraId="4A9D2DE7" w14:textId="77777777" w:rsidR="00E374EB" w:rsidRPr="00E529AA" w:rsidRDefault="00E374EB" w:rsidP="00E374EB">
      <w:pPr>
        <w:pStyle w:val="a7"/>
        <w:ind w:left="0" w:right="-284"/>
        <w:rPr>
          <w:sz w:val="26"/>
          <w:szCs w:val="26"/>
        </w:rPr>
      </w:pPr>
      <w:r w:rsidRPr="00E529AA">
        <w:rPr>
          <w:sz w:val="26"/>
          <w:szCs w:val="26"/>
          <w:lang w:val="en-US"/>
        </w:rPr>
        <w:t>C</w:t>
      </w:r>
      <w:r w:rsidRPr="00E529AA">
        <w:rPr>
          <w:sz w:val="26"/>
          <w:szCs w:val="26"/>
        </w:rPr>
        <w:t>ОВЕТ НАРОДНЫХ ДЕПУТАТОВ</w:t>
      </w:r>
    </w:p>
    <w:p w14:paraId="0AF6E391" w14:textId="77777777" w:rsidR="00E374EB" w:rsidRPr="00E529AA" w:rsidRDefault="00E374EB" w:rsidP="00E374EB">
      <w:pPr>
        <w:pStyle w:val="a7"/>
        <w:ind w:left="0" w:right="-284"/>
        <w:rPr>
          <w:sz w:val="26"/>
          <w:szCs w:val="26"/>
        </w:rPr>
      </w:pPr>
      <w:r w:rsidRPr="00E529AA">
        <w:rPr>
          <w:sz w:val="26"/>
          <w:szCs w:val="26"/>
        </w:rPr>
        <w:t>РОССОШАНСКОГО МУНИЦИПАЛЬНОГО РАЙОНА</w:t>
      </w:r>
    </w:p>
    <w:p w14:paraId="3C84F3B0" w14:textId="77777777" w:rsidR="00E374EB" w:rsidRPr="00E529AA" w:rsidRDefault="00E374EB" w:rsidP="00E374EB">
      <w:pPr>
        <w:pStyle w:val="a7"/>
        <w:ind w:left="0" w:right="-284"/>
        <w:rPr>
          <w:sz w:val="26"/>
          <w:szCs w:val="26"/>
        </w:rPr>
      </w:pPr>
      <w:r w:rsidRPr="00E529AA">
        <w:rPr>
          <w:sz w:val="26"/>
          <w:szCs w:val="26"/>
        </w:rPr>
        <w:t>ВОРОНЕЖСКОЙ ОБЛАСТИ</w:t>
      </w:r>
    </w:p>
    <w:p w14:paraId="538581C0" w14:textId="77777777" w:rsidR="00E374EB" w:rsidRPr="00E529AA" w:rsidRDefault="00E374EB" w:rsidP="00E374EB">
      <w:pPr>
        <w:ind w:right="-284"/>
        <w:jc w:val="center"/>
        <w:rPr>
          <w:b/>
          <w:sz w:val="26"/>
          <w:szCs w:val="26"/>
        </w:rPr>
      </w:pPr>
    </w:p>
    <w:p w14:paraId="43CF8249" w14:textId="77777777" w:rsidR="00E374EB" w:rsidRPr="00E529AA" w:rsidRDefault="00E374EB" w:rsidP="00E374EB">
      <w:pPr>
        <w:pStyle w:val="1"/>
        <w:ind w:left="0" w:right="-284"/>
        <w:rPr>
          <w:sz w:val="26"/>
          <w:szCs w:val="26"/>
        </w:rPr>
      </w:pPr>
      <w:r w:rsidRPr="00E529AA">
        <w:rPr>
          <w:sz w:val="26"/>
          <w:szCs w:val="26"/>
        </w:rPr>
        <w:t>РЕШЕНИЕ</w:t>
      </w:r>
    </w:p>
    <w:p w14:paraId="0AC5F4B4" w14:textId="77777777" w:rsidR="00E374EB" w:rsidRPr="00E529AA" w:rsidRDefault="00E374EB" w:rsidP="00E374EB">
      <w:pPr>
        <w:ind w:right="-284"/>
        <w:jc w:val="center"/>
        <w:rPr>
          <w:b/>
          <w:sz w:val="26"/>
          <w:szCs w:val="26"/>
        </w:rPr>
      </w:pPr>
      <w:r w:rsidRPr="00E529AA">
        <w:rPr>
          <w:b/>
          <w:sz w:val="26"/>
          <w:szCs w:val="26"/>
        </w:rPr>
        <w:t>31 сессии</w:t>
      </w:r>
    </w:p>
    <w:p w14:paraId="67494A1F" w14:textId="77777777" w:rsidR="00E374EB" w:rsidRPr="00E529AA" w:rsidRDefault="00E374EB" w:rsidP="00E374EB">
      <w:pPr>
        <w:ind w:left="-284" w:right="-284"/>
        <w:jc w:val="center"/>
        <w:rPr>
          <w:b/>
          <w:sz w:val="26"/>
          <w:szCs w:val="26"/>
        </w:rPr>
      </w:pPr>
    </w:p>
    <w:p w14:paraId="01AD71F7" w14:textId="29A3311E" w:rsidR="00E374EB" w:rsidRPr="00E529AA" w:rsidRDefault="00E374EB" w:rsidP="00E374EB">
      <w:pPr>
        <w:ind w:right="-284"/>
        <w:rPr>
          <w:bCs/>
          <w:sz w:val="26"/>
          <w:szCs w:val="26"/>
        </w:rPr>
      </w:pPr>
      <w:r w:rsidRPr="00E529AA">
        <w:rPr>
          <w:bCs/>
          <w:sz w:val="26"/>
          <w:szCs w:val="26"/>
        </w:rPr>
        <w:t xml:space="preserve">от </w:t>
      </w:r>
      <w:r w:rsidR="007D239C">
        <w:rPr>
          <w:bCs/>
          <w:sz w:val="26"/>
          <w:szCs w:val="26"/>
        </w:rPr>
        <w:t>27 октября</w:t>
      </w:r>
      <w:r w:rsidRPr="00E529AA">
        <w:rPr>
          <w:bCs/>
          <w:sz w:val="26"/>
          <w:szCs w:val="26"/>
        </w:rPr>
        <w:t xml:space="preserve"> 2021 года № </w:t>
      </w:r>
      <w:r w:rsidR="007D239C">
        <w:rPr>
          <w:bCs/>
          <w:sz w:val="26"/>
          <w:szCs w:val="26"/>
        </w:rPr>
        <w:t>216</w:t>
      </w:r>
      <w:r w:rsidRPr="00E529AA">
        <w:rPr>
          <w:bCs/>
          <w:sz w:val="26"/>
          <w:szCs w:val="26"/>
        </w:rPr>
        <w:t xml:space="preserve">                                                                 </w:t>
      </w:r>
    </w:p>
    <w:p w14:paraId="75F9B704" w14:textId="2F4B48DE" w:rsidR="00E374EB" w:rsidRPr="00E529AA" w:rsidRDefault="00E374EB" w:rsidP="00E374EB">
      <w:pPr>
        <w:ind w:right="-284"/>
        <w:rPr>
          <w:bCs/>
          <w:sz w:val="26"/>
          <w:szCs w:val="26"/>
        </w:rPr>
      </w:pPr>
      <w:r w:rsidRPr="00E529AA">
        <w:rPr>
          <w:bCs/>
          <w:sz w:val="26"/>
          <w:szCs w:val="26"/>
        </w:rPr>
        <w:t xml:space="preserve">                   г. Россошь</w:t>
      </w:r>
    </w:p>
    <w:p w14:paraId="07EF0DB1" w14:textId="77777777" w:rsidR="00E374EB" w:rsidRPr="00E529AA" w:rsidRDefault="00E374EB" w:rsidP="00E374EB">
      <w:pPr>
        <w:pStyle w:val="ConsPlusTitle"/>
        <w:ind w:right="-284"/>
        <w:rPr>
          <w:rFonts w:ascii="Times New Roman" w:hAnsi="Times New Roman"/>
          <w:sz w:val="26"/>
          <w:szCs w:val="26"/>
        </w:rPr>
      </w:pPr>
    </w:p>
    <w:p w14:paraId="78ED05CE" w14:textId="77777777" w:rsidR="00E374EB" w:rsidRPr="00E529AA" w:rsidRDefault="00E374EB" w:rsidP="00E374EB">
      <w:pPr>
        <w:pStyle w:val="ConsPlusTitle"/>
        <w:ind w:right="-284"/>
        <w:rPr>
          <w:rFonts w:ascii="Times New Roman" w:hAnsi="Times New Roman"/>
          <w:b w:val="0"/>
          <w:sz w:val="26"/>
          <w:szCs w:val="26"/>
        </w:rPr>
      </w:pPr>
      <w:r w:rsidRPr="00E529AA">
        <w:rPr>
          <w:rFonts w:ascii="Times New Roman" w:hAnsi="Times New Roman"/>
          <w:b w:val="0"/>
          <w:sz w:val="26"/>
          <w:szCs w:val="26"/>
        </w:rPr>
        <w:t>Об утверждении Положения о муниципальном</w:t>
      </w:r>
    </w:p>
    <w:p w14:paraId="3804AD1E" w14:textId="77777777" w:rsidR="00E374EB" w:rsidRPr="00E529AA" w:rsidRDefault="00E374EB" w:rsidP="00E374EB">
      <w:pPr>
        <w:pStyle w:val="ConsPlusTitle"/>
        <w:ind w:right="-284"/>
        <w:rPr>
          <w:rFonts w:ascii="Times New Roman" w:hAnsi="Times New Roman"/>
          <w:b w:val="0"/>
          <w:sz w:val="26"/>
          <w:szCs w:val="26"/>
        </w:rPr>
      </w:pPr>
      <w:r w:rsidRPr="00E529AA">
        <w:rPr>
          <w:rFonts w:ascii="Times New Roman" w:hAnsi="Times New Roman"/>
          <w:b w:val="0"/>
          <w:sz w:val="26"/>
          <w:szCs w:val="26"/>
        </w:rPr>
        <w:t xml:space="preserve">жилищном контроле на территории Россошанского </w:t>
      </w:r>
    </w:p>
    <w:p w14:paraId="2672265A" w14:textId="77777777" w:rsidR="00E374EB" w:rsidRPr="00E529AA" w:rsidRDefault="00E374EB" w:rsidP="00E374EB">
      <w:pPr>
        <w:pStyle w:val="ConsPlusNormal"/>
        <w:ind w:right="-284" w:firstLine="0"/>
        <w:rPr>
          <w:rFonts w:ascii="Times New Roman" w:hAnsi="Times New Roman" w:cs="Times New Roman"/>
          <w:sz w:val="26"/>
          <w:szCs w:val="26"/>
        </w:rPr>
      </w:pPr>
      <w:r w:rsidRPr="00E529AA">
        <w:rPr>
          <w:rFonts w:ascii="Times New Roman" w:hAnsi="Times New Roman" w:cs="Times New Roman"/>
          <w:sz w:val="26"/>
          <w:szCs w:val="26"/>
        </w:rPr>
        <w:t>муниципального района Воронежской области</w:t>
      </w:r>
    </w:p>
    <w:p w14:paraId="043604FE" w14:textId="77777777" w:rsidR="00E374EB" w:rsidRPr="00E529AA" w:rsidRDefault="00E374EB" w:rsidP="00E374EB">
      <w:pPr>
        <w:shd w:val="clear" w:color="auto" w:fill="FFFFFF"/>
        <w:ind w:right="-284" w:firstLine="567"/>
        <w:rPr>
          <w:b/>
          <w:color w:val="000000"/>
          <w:sz w:val="26"/>
          <w:szCs w:val="26"/>
        </w:rPr>
      </w:pPr>
    </w:p>
    <w:p w14:paraId="276A43E4" w14:textId="77777777" w:rsidR="00E374EB" w:rsidRPr="00E529AA" w:rsidRDefault="00E374EB" w:rsidP="00E374EB">
      <w:pPr>
        <w:shd w:val="clear" w:color="auto" w:fill="FFFFFF"/>
        <w:ind w:right="-284" w:firstLine="709"/>
        <w:jc w:val="both"/>
        <w:rPr>
          <w:sz w:val="26"/>
          <w:szCs w:val="26"/>
        </w:rPr>
      </w:pPr>
      <w:r w:rsidRPr="00E529AA">
        <w:rPr>
          <w:color w:val="000000"/>
          <w:sz w:val="26"/>
          <w:szCs w:val="26"/>
        </w:rPr>
        <w:t xml:space="preserve">В соответствии </w:t>
      </w:r>
      <w:bookmarkStart w:id="0" w:name="_Hlk79501936"/>
      <w:r w:rsidRPr="00E529AA">
        <w:rPr>
          <w:color w:val="000000"/>
          <w:sz w:val="26"/>
          <w:szCs w:val="26"/>
        </w:rPr>
        <w:t xml:space="preserve">со статьей </w:t>
      </w:r>
      <w:bookmarkStart w:id="1" w:name="_Hlk77673480"/>
      <w:r w:rsidRPr="00E529AA">
        <w:rPr>
          <w:color w:val="000000"/>
          <w:sz w:val="26"/>
          <w:szCs w:val="26"/>
        </w:rPr>
        <w:t>20 Жилищного кодекса Российской Федерации,</w:t>
      </w:r>
      <w:bookmarkEnd w:id="1"/>
      <w:r w:rsidRPr="00E529AA">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bookmarkEnd w:id="0"/>
      <w:r w:rsidRPr="00E529AA">
        <w:rPr>
          <w:color w:val="000000"/>
          <w:sz w:val="26"/>
          <w:szCs w:val="26"/>
        </w:rPr>
        <w:t>Уставом</w:t>
      </w:r>
      <w:r w:rsidRPr="00E529AA">
        <w:rPr>
          <w:sz w:val="26"/>
          <w:szCs w:val="26"/>
        </w:rPr>
        <w:t xml:space="preserve"> </w:t>
      </w:r>
      <w:r w:rsidRPr="00E529AA">
        <w:rPr>
          <w:bCs/>
          <w:color w:val="000000"/>
          <w:sz w:val="26"/>
          <w:szCs w:val="26"/>
        </w:rPr>
        <w:t>Россошанского</w:t>
      </w:r>
      <w:r w:rsidRPr="00E529AA">
        <w:rPr>
          <w:iCs/>
          <w:color w:val="000000"/>
          <w:sz w:val="26"/>
          <w:szCs w:val="26"/>
        </w:rPr>
        <w:t xml:space="preserve"> муниципального района Совет народных депутатов Россошанского муниципального района</w:t>
      </w:r>
    </w:p>
    <w:p w14:paraId="32BB3D79" w14:textId="77777777" w:rsidR="00E374EB" w:rsidRPr="00E529AA" w:rsidRDefault="00E374EB" w:rsidP="00E374EB">
      <w:pPr>
        <w:spacing w:before="240"/>
        <w:ind w:right="-284" w:firstLine="709"/>
        <w:jc w:val="center"/>
        <w:rPr>
          <w:sz w:val="26"/>
          <w:szCs w:val="26"/>
        </w:rPr>
      </w:pPr>
      <w:r w:rsidRPr="00E529AA">
        <w:rPr>
          <w:color w:val="000000"/>
          <w:sz w:val="26"/>
          <w:szCs w:val="26"/>
        </w:rPr>
        <w:t>РЕШИЛ:</w:t>
      </w:r>
    </w:p>
    <w:p w14:paraId="543214E9" w14:textId="77777777" w:rsidR="00E374EB" w:rsidRPr="00E529AA" w:rsidRDefault="00E374EB" w:rsidP="00E374EB">
      <w:pPr>
        <w:shd w:val="clear" w:color="auto" w:fill="FFFFFF"/>
        <w:ind w:right="-284" w:firstLine="709"/>
        <w:jc w:val="both"/>
        <w:rPr>
          <w:color w:val="000000"/>
          <w:sz w:val="26"/>
          <w:szCs w:val="26"/>
        </w:rPr>
      </w:pPr>
    </w:p>
    <w:p w14:paraId="20591333" w14:textId="77777777" w:rsidR="00E374EB" w:rsidRPr="00220521" w:rsidRDefault="00E374EB" w:rsidP="00E374EB">
      <w:pPr>
        <w:numPr>
          <w:ilvl w:val="0"/>
          <w:numId w:val="1"/>
        </w:numPr>
        <w:shd w:val="clear" w:color="auto" w:fill="FFFFFF"/>
        <w:tabs>
          <w:tab w:val="left" w:pos="284"/>
        </w:tabs>
        <w:ind w:left="284" w:right="-284" w:hanging="284"/>
        <w:jc w:val="both"/>
        <w:rPr>
          <w:color w:val="000000"/>
          <w:sz w:val="26"/>
          <w:szCs w:val="26"/>
        </w:rPr>
      </w:pPr>
      <w:r w:rsidRPr="00220521">
        <w:rPr>
          <w:color w:val="000000"/>
          <w:sz w:val="26"/>
          <w:szCs w:val="26"/>
        </w:rPr>
        <w:t xml:space="preserve">Утвердить Положение о муниципальном жилищном контроле на </w:t>
      </w:r>
      <w:proofErr w:type="gramStart"/>
      <w:r w:rsidRPr="00220521">
        <w:rPr>
          <w:color w:val="000000"/>
          <w:sz w:val="26"/>
          <w:szCs w:val="26"/>
        </w:rPr>
        <w:t>территории  Россошанского</w:t>
      </w:r>
      <w:proofErr w:type="gramEnd"/>
      <w:r w:rsidRPr="00220521">
        <w:rPr>
          <w:color w:val="000000"/>
          <w:sz w:val="26"/>
          <w:szCs w:val="26"/>
        </w:rPr>
        <w:t xml:space="preserve"> муниципального района Воронежской области согласно приложению.</w:t>
      </w:r>
    </w:p>
    <w:p w14:paraId="14425C3A" w14:textId="77777777" w:rsidR="00E374EB" w:rsidRPr="00220521" w:rsidRDefault="00E374EB" w:rsidP="00E374EB">
      <w:pPr>
        <w:pStyle w:val="ConsPlusTitle"/>
        <w:numPr>
          <w:ilvl w:val="0"/>
          <w:numId w:val="1"/>
        </w:numPr>
        <w:tabs>
          <w:tab w:val="left" w:pos="284"/>
        </w:tabs>
        <w:suppressAutoHyphens w:val="0"/>
        <w:autoSpaceDN w:val="0"/>
        <w:adjustRightInd w:val="0"/>
        <w:ind w:left="284" w:right="-284" w:hanging="284"/>
        <w:jc w:val="both"/>
        <w:rPr>
          <w:rFonts w:ascii="Times New Roman" w:hAnsi="Times New Roman"/>
          <w:b w:val="0"/>
          <w:sz w:val="26"/>
          <w:szCs w:val="26"/>
        </w:rPr>
      </w:pPr>
      <w:r w:rsidRPr="00220521">
        <w:rPr>
          <w:rFonts w:ascii="Times New Roman" w:hAnsi="Times New Roman"/>
          <w:b w:val="0"/>
          <w:sz w:val="26"/>
          <w:szCs w:val="26"/>
        </w:rPr>
        <w:t>Опубликовать настоящее решение в официальном вестнике газеты «Россошанский курьер»</w:t>
      </w:r>
      <w:r w:rsidRPr="00220521">
        <w:rPr>
          <w:rFonts w:ascii="Times New Roman" w:hAnsi="Times New Roman"/>
          <w:b w:val="0"/>
          <w:sz w:val="26"/>
          <w:szCs w:val="26"/>
          <w:lang w:bidi="en-US"/>
        </w:rPr>
        <w:t xml:space="preserve"> и разместить на официальном сайте Совета народных депутатов Россошанского муниципального района в сети интернет</w:t>
      </w:r>
      <w:r w:rsidRPr="00220521">
        <w:rPr>
          <w:rFonts w:ascii="Times New Roman" w:hAnsi="Times New Roman"/>
          <w:b w:val="0"/>
          <w:sz w:val="26"/>
          <w:szCs w:val="26"/>
        </w:rPr>
        <w:t>.</w:t>
      </w:r>
    </w:p>
    <w:p w14:paraId="50D8E899" w14:textId="77777777" w:rsidR="00E374EB" w:rsidRPr="00220521" w:rsidRDefault="00E374EB" w:rsidP="00E374EB">
      <w:pPr>
        <w:shd w:val="clear" w:color="auto" w:fill="FFFFFF"/>
        <w:tabs>
          <w:tab w:val="left" w:pos="284"/>
        </w:tabs>
        <w:ind w:left="284" w:right="-284" w:hanging="284"/>
        <w:jc w:val="both"/>
        <w:rPr>
          <w:color w:val="000000"/>
          <w:sz w:val="26"/>
          <w:szCs w:val="26"/>
        </w:rPr>
      </w:pPr>
      <w:r w:rsidRPr="00220521">
        <w:rPr>
          <w:color w:val="000000"/>
          <w:sz w:val="26"/>
          <w:szCs w:val="26"/>
        </w:rPr>
        <w:t>3. Настоящее решение вступает в силу с 1 января 2022 года, за исключением положений раздела 5 Положения о муниципальном жилищном контроле на территории Россошанского муниципального района Воронежской области, вступающего в силу с 01 марта 2022 года</w:t>
      </w:r>
    </w:p>
    <w:p w14:paraId="2C601305" w14:textId="77777777" w:rsidR="00E374EB" w:rsidRPr="00220521" w:rsidRDefault="00E374EB" w:rsidP="00E374EB">
      <w:pPr>
        <w:pStyle w:val="ConsPlusTitle"/>
        <w:tabs>
          <w:tab w:val="left" w:pos="284"/>
        </w:tabs>
        <w:suppressAutoHyphens w:val="0"/>
        <w:autoSpaceDN w:val="0"/>
        <w:adjustRightInd w:val="0"/>
        <w:ind w:left="284" w:right="-284" w:hanging="284"/>
        <w:jc w:val="both"/>
        <w:rPr>
          <w:rFonts w:ascii="Times New Roman" w:hAnsi="Times New Roman"/>
          <w:sz w:val="26"/>
          <w:szCs w:val="26"/>
        </w:rPr>
      </w:pPr>
      <w:r w:rsidRPr="00220521">
        <w:rPr>
          <w:rFonts w:ascii="Times New Roman" w:hAnsi="Times New Roman"/>
          <w:b w:val="0"/>
          <w:sz w:val="26"/>
          <w:szCs w:val="26"/>
        </w:rPr>
        <w:t xml:space="preserve">4. Контроль за исполнением настоящего решения возложить на главу Россошанского муниципального района </w:t>
      </w:r>
      <w:proofErr w:type="spellStart"/>
      <w:r w:rsidRPr="00220521">
        <w:rPr>
          <w:rFonts w:ascii="Times New Roman" w:hAnsi="Times New Roman"/>
          <w:b w:val="0"/>
          <w:sz w:val="26"/>
          <w:szCs w:val="26"/>
        </w:rPr>
        <w:t>Сисюка</w:t>
      </w:r>
      <w:proofErr w:type="spellEnd"/>
      <w:r w:rsidRPr="00220521">
        <w:rPr>
          <w:rFonts w:ascii="Times New Roman" w:hAnsi="Times New Roman"/>
          <w:b w:val="0"/>
          <w:sz w:val="26"/>
          <w:szCs w:val="26"/>
        </w:rPr>
        <w:t xml:space="preserve"> В.М. и</w:t>
      </w:r>
      <w:r w:rsidRPr="00220521">
        <w:rPr>
          <w:rFonts w:ascii="Times New Roman" w:hAnsi="Times New Roman"/>
          <w:sz w:val="26"/>
          <w:szCs w:val="26"/>
        </w:rPr>
        <w:t xml:space="preserve"> </w:t>
      </w:r>
      <w:r w:rsidRPr="00220521">
        <w:rPr>
          <w:rFonts w:ascii="Times New Roman" w:hAnsi="Times New Roman"/>
          <w:b w:val="0"/>
          <w:sz w:val="26"/>
          <w:szCs w:val="26"/>
        </w:rPr>
        <w:t xml:space="preserve">главу администрации Россошанского муниципального района </w:t>
      </w:r>
      <w:proofErr w:type="spellStart"/>
      <w:r w:rsidRPr="00220521">
        <w:rPr>
          <w:rFonts w:ascii="Times New Roman" w:hAnsi="Times New Roman"/>
          <w:b w:val="0"/>
          <w:sz w:val="26"/>
          <w:szCs w:val="26"/>
        </w:rPr>
        <w:t>Мишанкова</w:t>
      </w:r>
      <w:proofErr w:type="spellEnd"/>
      <w:r w:rsidRPr="00220521">
        <w:rPr>
          <w:rFonts w:ascii="Times New Roman" w:hAnsi="Times New Roman"/>
          <w:b w:val="0"/>
          <w:sz w:val="26"/>
          <w:szCs w:val="26"/>
        </w:rPr>
        <w:t xml:space="preserve"> Ю.В. </w:t>
      </w:r>
    </w:p>
    <w:p w14:paraId="7CC66DB2" w14:textId="77777777" w:rsidR="00E374EB" w:rsidRPr="004A7AFE" w:rsidRDefault="00E374EB" w:rsidP="00E374EB">
      <w:pPr>
        <w:pStyle w:val="ConsPlusTitle"/>
        <w:suppressAutoHyphens w:val="0"/>
        <w:autoSpaceDN w:val="0"/>
        <w:adjustRightInd w:val="0"/>
        <w:ind w:left="851" w:right="-284"/>
        <w:jc w:val="both"/>
        <w:rPr>
          <w:rFonts w:ascii="Times New Roman" w:hAnsi="Times New Roman"/>
          <w:sz w:val="26"/>
          <w:szCs w:val="26"/>
        </w:rPr>
      </w:pPr>
    </w:p>
    <w:p w14:paraId="636B3F6C" w14:textId="77777777" w:rsidR="00E374EB" w:rsidRPr="00E529AA" w:rsidRDefault="00E374EB" w:rsidP="00E374EB">
      <w:pPr>
        <w:pStyle w:val="ConsPlusNormal"/>
        <w:ind w:right="-284"/>
        <w:jc w:val="both"/>
        <w:rPr>
          <w:rFonts w:ascii="Times New Roman" w:hAnsi="Times New Roman" w:cs="Times New Roman"/>
          <w:sz w:val="26"/>
          <w:szCs w:val="26"/>
        </w:rPr>
      </w:pPr>
    </w:p>
    <w:p w14:paraId="246CF285" w14:textId="77777777" w:rsidR="00E374EB" w:rsidRPr="00E529AA" w:rsidRDefault="00E374EB" w:rsidP="00E374EB">
      <w:pPr>
        <w:pStyle w:val="a7"/>
        <w:ind w:left="0" w:right="-284"/>
        <w:jc w:val="left"/>
        <w:rPr>
          <w:b w:val="0"/>
          <w:sz w:val="26"/>
          <w:szCs w:val="26"/>
        </w:rPr>
      </w:pPr>
      <w:r w:rsidRPr="00E529AA">
        <w:rPr>
          <w:b w:val="0"/>
          <w:sz w:val="26"/>
          <w:szCs w:val="26"/>
        </w:rPr>
        <w:t>Глава Россошанского</w:t>
      </w:r>
    </w:p>
    <w:p w14:paraId="02A09B75" w14:textId="77777777" w:rsidR="00E374EB" w:rsidRPr="00E529AA" w:rsidRDefault="00E374EB" w:rsidP="00E374EB">
      <w:pPr>
        <w:pStyle w:val="a7"/>
        <w:ind w:left="0" w:right="-284"/>
        <w:jc w:val="left"/>
        <w:rPr>
          <w:b w:val="0"/>
          <w:sz w:val="26"/>
          <w:szCs w:val="26"/>
        </w:rPr>
      </w:pPr>
      <w:r w:rsidRPr="00E529AA">
        <w:rPr>
          <w:b w:val="0"/>
          <w:sz w:val="26"/>
          <w:szCs w:val="26"/>
        </w:rPr>
        <w:t>муниципального района</w:t>
      </w:r>
      <w:r w:rsidRPr="00E529AA">
        <w:rPr>
          <w:b w:val="0"/>
          <w:sz w:val="26"/>
          <w:szCs w:val="26"/>
        </w:rPr>
        <w:tab/>
      </w:r>
      <w:r w:rsidRPr="00E529AA">
        <w:rPr>
          <w:b w:val="0"/>
          <w:sz w:val="26"/>
          <w:szCs w:val="26"/>
        </w:rPr>
        <w:tab/>
      </w:r>
      <w:r w:rsidRPr="00E529AA">
        <w:rPr>
          <w:b w:val="0"/>
          <w:sz w:val="26"/>
          <w:szCs w:val="26"/>
        </w:rPr>
        <w:tab/>
        <w:t xml:space="preserve">                                                                  В.М. </w:t>
      </w:r>
      <w:proofErr w:type="spellStart"/>
      <w:r w:rsidRPr="00E529AA">
        <w:rPr>
          <w:b w:val="0"/>
          <w:sz w:val="26"/>
          <w:szCs w:val="26"/>
        </w:rPr>
        <w:t>Сисюк</w:t>
      </w:r>
      <w:proofErr w:type="spellEnd"/>
    </w:p>
    <w:p w14:paraId="66788163" w14:textId="77777777" w:rsidR="00E374EB" w:rsidRDefault="00E374EB" w:rsidP="00E374EB">
      <w:pPr>
        <w:shd w:val="clear" w:color="auto" w:fill="FFFFFF"/>
        <w:jc w:val="both"/>
        <w:rPr>
          <w:color w:val="000000"/>
          <w:sz w:val="28"/>
          <w:szCs w:val="28"/>
        </w:rPr>
      </w:pPr>
    </w:p>
    <w:p w14:paraId="3808A16A" w14:textId="77777777" w:rsidR="00E374EB" w:rsidRDefault="00E374EB" w:rsidP="00E374EB">
      <w:pPr>
        <w:shd w:val="clear" w:color="auto" w:fill="FFFFFF"/>
        <w:jc w:val="both"/>
        <w:rPr>
          <w:color w:val="000000"/>
          <w:sz w:val="28"/>
          <w:szCs w:val="28"/>
        </w:rPr>
      </w:pPr>
    </w:p>
    <w:p w14:paraId="3E251FF2" w14:textId="77777777" w:rsidR="00E374EB" w:rsidRDefault="00E374EB" w:rsidP="00E374EB">
      <w:pPr>
        <w:shd w:val="clear" w:color="auto" w:fill="FFFFFF"/>
        <w:ind w:right="-284"/>
        <w:jc w:val="both"/>
        <w:rPr>
          <w:color w:val="000000"/>
          <w:sz w:val="28"/>
          <w:szCs w:val="28"/>
        </w:rPr>
      </w:pPr>
    </w:p>
    <w:p w14:paraId="314768D9" w14:textId="77777777" w:rsidR="00E374EB" w:rsidRDefault="00E374EB" w:rsidP="00E374EB">
      <w:pPr>
        <w:shd w:val="clear" w:color="auto" w:fill="FFFFFF"/>
        <w:ind w:right="-284"/>
        <w:jc w:val="both"/>
        <w:rPr>
          <w:color w:val="000000"/>
          <w:sz w:val="28"/>
          <w:szCs w:val="28"/>
        </w:rPr>
      </w:pPr>
    </w:p>
    <w:p w14:paraId="1B8E0FD2" w14:textId="77777777" w:rsidR="00E374EB" w:rsidRDefault="00E374EB" w:rsidP="00E374EB">
      <w:pPr>
        <w:shd w:val="clear" w:color="auto" w:fill="FFFFFF"/>
        <w:ind w:right="-284"/>
        <w:jc w:val="both"/>
        <w:rPr>
          <w:color w:val="000000"/>
          <w:sz w:val="28"/>
          <w:szCs w:val="28"/>
        </w:rPr>
      </w:pPr>
    </w:p>
    <w:p w14:paraId="3401AD9A" w14:textId="77777777" w:rsidR="00E374EB" w:rsidRDefault="00E374EB" w:rsidP="00E374EB">
      <w:pPr>
        <w:shd w:val="clear" w:color="auto" w:fill="FFFFFF"/>
        <w:ind w:right="-284"/>
        <w:jc w:val="both"/>
        <w:rPr>
          <w:color w:val="000000"/>
          <w:sz w:val="28"/>
          <w:szCs w:val="28"/>
        </w:rPr>
      </w:pPr>
    </w:p>
    <w:p w14:paraId="3F6DBD45" w14:textId="77777777" w:rsidR="00E374EB" w:rsidRDefault="00E374EB" w:rsidP="00E374EB">
      <w:pPr>
        <w:shd w:val="clear" w:color="auto" w:fill="FFFFFF"/>
        <w:ind w:right="-284"/>
        <w:jc w:val="both"/>
        <w:rPr>
          <w:color w:val="000000"/>
          <w:sz w:val="28"/>
          <w:szCs w:val="28"/>
        </w:rPr>
      </w:pPr>
    </w:p>
    <w:p w14:paraId="7002CF1D" w14:textId="77777777" w:rsidR="00E374EB" w:rsidRDefault="00E374EB" w:rsidP="00E374EB">
      <w:pPr>
        <w:shd w:val="clear" w:color="auto" w:fill="FFFFFF"/>
        <w:ind w:right="-284"/>
        <w:jc w:val="both"/>
        <w:rPr>
          <w:color w:val="000000"/>
          <w:sz w:val="28"/>
          <w:szCs w:val="28"/>
        </w:rPr>
      </w:pPr>
    </w:p>
    <w:p w14:paraId="36D07D94" w14:textId="77777777" w:rsidR="00E374EB" w:rsidRPr="00463EDF" w:rsidRDefault="00E374EB" w:rsidP="00E374EB">
      <w:pPr>
        <w:shd w:val="clear" w:color="auto" w:fill="FFFFFF"/>
        <w:ind w:right="-284"/>
        <w:jc w:val="both"/>
        <w:rPr>
          <w:color w:val="000000"/>
          <w:sz w:val="28"/>
          <w:szCs w:val="28"/>
        </w:rPr>
      </w:pPr>
    </w:p>
    <w:p w14:paraId="776E5BEC" w14:textId="77777777" w:rsidR="00E374EB" w:rsidRPr="00E529AA" w:rsidRDefault="00E374EB" w:rsidP="00E374EB">
      <w:pPr>
        <w:autoSpaceDE w:val="0"/>
        <w:autoSpaceDN w:val="0"/>
        <w:adjustRightInd w:val="0"/>
        <w:ind w:left="5812" w:right="-284"/>
        <w:jc w:val="right"/>
      </w:pPr>
      <w:r w:rsidRPr="00E529AA">
        <w:lastRenderedPageBreak/>
        <w:t>Приложение</w:t>
      </w:r>
    </w:p>
    <w:p w14:paraId="5FC95FAC" w14:textId="77777777" w:rsidR="00E374EB" w:rsidRDefault="00E374EB" w:rsidP="00E374EB">
      <w:pPr>
        <w:autoSpaceDE w:val="0"/>
        <w:autoSpaceDN w:val="0"/>
        <w:adjustRightInd w:val="0"/>
        <w:ind w:left="5812" w:right="-284"/>
        <w:jc w:val="right"/>
      </w:pPr>
      <w:r>
        <w:t>к</w:t>
      </w:r>
      <w:r w:rsidRPr="00E529AA">
        <w:t xml:space="preserve"> решению Совета народных депутатов </w:t>
      </w:r>
    </w:p>
    <w:p w14:paraId="4B683BE6" w14:textId="77777777" w:rsidR="00E374EB" w:rsidRDefault="00E374EB" w:rsidP="00E374EB">
      <w:pPr>
        <w:autoSpaceDE w:val="0"/>
        <w:autoSpaceDN w:val="0"/>
        <w:adjustRightInd w:val="0"/>
        <w:ind w:left="5812" w:right="-284"/>
        <w:jc w:val="right"/>
      </w:pPr>
      <w:r w:rsidRPr="00E529AA">
        <w:t xml:space="preserve">Россошанского муниципального района </w:t>
      </w:r>
    </w:p>
    <w:p w14:paraId="78CECE67" w14:textId="381534AF" w:rsidR="00E374EB" w:rsidRPr="00E529AA" w:rsidRDefault="007D239C" w:rsidP="00E374EB">
      <w:pPr>
        <w:autoSpaceDE w:val="0"/>
        <w:autoSpaceDN w:val="0"/>
        <w:adjustRightInd w:val="0"/>
        <w:ind w:left="5812" w:right="-284"/>
        <w:jc w:val="right"/>
      </w:pPr>
      <w:r>
        <w:t>о</w:t>
      </w:r>
      <w:r w:rsidR="00E374EB" w:rsidRPr="00E529AA">
        <w:t>т</w:t>
      </w:r>
      <w:r w:rsidR="00E374EB">
        <w:t xml:space="preserve"> </w:t>
      </w:r>
      <w:r>
        <w:t>27.10.</w:t>
      </w:r>
      <w:r w:rsidR="00E374EB" w:rsidRPr="00E529AA">
        <w:t xml:space="preserve">2021 г. № </w:t>
      </w:r>
      <w:r>
        <w:t>216</w:t>
      </w:r>
    </w:p>
    <w:p w14:paraId="30D13C2E" w14:textId="77777777" w:rsidR="00E374EB" w:rsidRPr="005A190E" w:rsidRDefault="00E374EB" w:rsidP="00E374EB">
      <w:pPr>
        <w:pStyle w:val="ConsPlusNormal"/>
        <w:ind w:right="-284" w:firstLine="540"/>
        <w:jc w:val="both"/>
        <w:rPr>
          <w:rFonts w:ascii="Times New Roman" w:hAnsi="Times New Roman" w:cs="Times New Roman"/>
          <w:sz w:val="28"/>
          <w:szCs w:val="28"/>
        </w:rPr>
      </w:pPr>
    </w:p>
    <w:p w14:paraId="65FE86CD" w14:textId="77777777" w:rsidR="00E374EB" w:rsidRPr="00365073" w:rsidRDefault="00E374EB" w:rsidP="00E374EB">
      <w:pPr>
        <w:pStyle w:val="ConsPlusTitle"/>
        <w:ind w:right="-284"/>
        <w:jc w:val="center"/>
        <w:rPr>
          <w:rFonts w:ascii="Times New Roman" w:hAnsi="Times New Roman"/>
          <w:sz w:val="26"/>
          <w:szCs w:val="26"/>
        </w:rPr>
      </w:pPr>
      <w:r w:rsidRPr="00365073">
        <w:rPr>
          <w:rFonts w:ascii="Times New Roman" w:hAnsi="Times New Roman"/>
          <w:sz w:val="26"/>
          <w:szCs w:val="26"/>
        </w:rPr>
        <w:t>Положение о муниципальном жилищном контроле на территории Россошанского муниципального района</w:t>
      </w:r>
    </w:p>
    <w:p w14:paraId="70865B5C" w14:textId="77777777" w:rsidR="00E374EB" w:rsidRPr="00365073" w:rsidRDefault="00E374EB" w:rsidP="00E374EB">
      <w:pPr>
        <w:pStyle w:val="ConsPlusNormal"/>
        <w:ind w:right="-284"/>
        <w:jc w:val="center"/>
        <w:rPr>
          <w:rFonts w:ascii="Times New Roman" w:hAnsi="Times New Roman" w:cs="Times New Roman"/>
          <w:b/>
          <w:i/>
          <w:sz w:val="26"/>
          <w:szCs w:val="26"/>
        </w:rPr>
      </w:pPr>
      <w:r w:rsidRPr="00365073">
        <w:rPr>
          <w:rFonts w:ascii="Times New Roman" w:hAnsi="Times New Roman" w:cs="Times New Roman"/>
          <w:b/>
          <w:sz w:val="26"/>
          <w:szCs w:val="26"/>
        </w:rPr>
        <w:t>Воронежской области</w:t>
      </w:r>
    </w:p>
    <w:p w14:paraId="6D6BC00C" w14:textId="77777777" w:rsidR="00E374EB" w:rsidRPr="00365073" w:rsidRDefault="00E374EB" w:rsidP="00E374EB">
      <w:pPr>
        <w:ind w:right="-284"/>
        <w:jc w:val="center"/>
        <w:rPr>
          <w:sz w:val="26"/>
          <w:szCs w:val="26"/>
        </w:rPr>
      </w:pPr>
    </w:p>
    <w:p w14:paraId="59B36E4A" w14:textId="77777777" w:rsidR="00E374EB" w:rsidRPr="00365073" w:rsidRDefault="00E374EB" w:rsidP="00E374EB">
      <w:pPr>
        <w:pStyle w:val="ConsPlusNormal"/>
        <w:ind w:right="-284" w:firstLine="0"/>
        <w:jc w:val="center"/>
        <w:rPr>
          <w:rFonts w:ascii="Times New Roman" w:hAnsi="Times New Roman" w:cs="Times New Roman"/>
          <w:b/>
          <w:bCs/>
          <w:color w:val="000000"/>
          <w:sz w:val="26"/>
          <w:szCs w:val="26"/>
        </w:rPr>
      </w:pPr>
      <w:r w:rsidRPr="00365073">
        <w:rPr>
          <w:rFonts w:ascii="Times New Roman" w:hAnsi="Times New Roman" w:cs="Times New Roman"/>
          <w:b/>
          <w:bCs/>
          <w:color w:val="000000"/>
          <w:sz w:val="26"/>
          <w:szCs w:val="26"/>
        </w:rPr>
        <w:t>1. Общие положения</w:t>
      </w:r>
    </w:p>
    <w:p w14:paraId="539AF64E" w14:textId="77777777" w:rsidR="00E374EB" w:rsidRPr="00365073" w:rsidRDefault="00E374EB" w:rsidP="00E374EB">
      <w:pPr>
        <w:pStyle w:val="ConsPlusNormal"/>
        <w:ind w:right="-284" w:firstLine="709"/>
        <w:jc w:val="both"/>
        <w:rPr>
          <w:rFonts w:ascii="Times New Roman" w:hAnsi="Times New Roman" w:cs="Times New Roman"/>
          <w:color w:val="000000"/>
          <w:sz w:val="26"/>
          <w:szCs w:val="26"/>
        </w:rPr>
      </w:pPr>
      <w:r w:rsidRPr="00365073">
        <w:rPr>
          <w:rFonts w:ascii="Times New Roman" w:hAnsi="Times New Roman" w:cs="Times New Roman"/>
          <w:color w:val="000000"/>
          <w:sz w:val="26"/>
          <w:szCs w:val="26"/>
        </w:rPr>
        <w:t>1.1. Настоящее Положение устанавливает порядок осуществления муниципального жилищного контроля на территории Россошанского муниципального района Воронежской области (далее – муниципальный жилищный контроль).</w:t>
      </w:r>
    </w:p>
    <w:p w14:paraId="7AE7FDFA" w14:textId="77777777" w:rsidR="00E374EB" w:rsidRPr="00365073" w:rsidRDefault="00E374EB" w:rsidP="00E374EB">
      <w:pPr>
        <w:pStyle w:val="ConsPlusNormal"/>
        <w:ind w:right="-284" w:firstLine="709"/>
        <w:jc w:val="both"/>
        <w:rPr>
          <w:rFonts w:ascii="Times New Roman" w:hAnsi="Times New Roman" w:cs="Times New Roman"/>
          <w:color w:val="000000"/>
          <w:sz w:val="26"/>
          <w:szCs w:val="26"/>
        </w:rPr>
      </w:pPr>
      <w:r w:rsidRPr="00365073">
        <w:rPr>
          <w:rFonts w:ascii="Times New Roman" w:hAnsi="Times New Roman" w:cs="Times New Roman"/>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31075263" w14:textId="77777777" w:rsidR="00E374EB" w:rsidRPr="00365073" w:rsidRDefault="00E374EB" w:rsidP="00E374EB">
      <w:pPr>
        <w:pStyle w:val="ConsPlusNormal"/>
        <w:ind w:right="-284" w:firstLine="709"/>
        <w:jc w:val="both"/>
        <w:rPr>
          <w:rFonts w:ascii="Times New Roman" w:hAnsi="Times New Roman" w:cs="Times New Roman"/>
          <w:color w:val="000000"/>
          <w:sz w:val="26"/>
          <w:szCs w:val="26"/>
        </w:rPr>
      </w:pPr>
      <w:r w:rsidRPr="00365073">
        <w:rPr>
          <w:rFonts w:ascii="Times New Roman" w:hAnsi="Times New Roman" w:cs="Times New Roman"/>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00F06F78" w14:textId="77777777" w:rsidR="00E374EB" w:rsidRPr="00365073" w:rsidRDefault="00E374EB" w:rsidP="00E374EB">
      <w:pPr>
        <w:pStyle w:val="ConsPlusNormal"/>
        <w:ind w:right="-284" w:firstLine="709"/>
        <w:jc w:val="both"/>
        <w:rPr>
          <w:rFonts w:ascii="Times New Roman" w:hAnsi="Times New Roman" w:cs="Times New Roman"/>
          <w:color w:val="000000"/>
          <w:sz w:val="26"/>
          <w:szCs w:val="26"/>
        </w:rPr>
      </w:pPr>
      <w:r w:rsidRPr="00365073">
        <w:rPr>
          <w:rFonts w:ascii="Times New Roman" w:hAnsi="Times New Roman" w:cs="Times New Roman"/>
          <w:color w:val="000000"/>
          <w:sz w:val="26"/>
          <w:szCs w:val="26"/>
        </w:rPr>
        <w:t>2) требований к формированию фондов капитального ремонта;</w:t>
      </w:r>
    </w:p>
    <w:p w14:paraId="22F0F75B" w14:textId="77777777" w:rsidR="00E374EB" w:rsidRPr="00365073" w:rsidRDefault="00E374EB" w:rsidP="00E374EB">
      <w:pPr>
        <w:pStyle w:val="ConsPlusNormal"/>
        <w:ind w:right="-284" w:firstLine="709"/>
        <w:jc w:val="both"/>
        <w:rPr>
          <w:rFonts w:ascii="Times New Roman" w:hAnsi="Times New Roman" w:cs="Times New Roman"/>
          <w:color w:val="000000"/>
          <w:sz w:val="26"/>
          <w:szCs w:val="26"/>
        </w:rPr>
      </w:pPr>
      <w:r w:rsidRPr="00365073">
        <w:rPr>
          <w:rFonts w:ascii="Times New Roman" w:hAnsi="Times New Roman" w:cs="Times New Roman"/>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114E30B5" w14:textId="77777777" w:rsidR="00E374EB" w:rsidRPr="00365073" w:rsidRDefault="00E374EB" w:rsidP="00E374EB">
      <w:pPr>
        <w:pStyle w:val="ConsPlusNormal"/>
        <w:ind w:right="-284" w:firstLine="709"/>
        <w:jc w:val="both"/>
        <w:rPr>
          <w:rFonts w:ascii="Times New Roman" w:hAnsi="Times New Roman" w:cs="Times New Roman"/>
          <w:color w:val="000000"/>
          <w:sz w:val="26"/>
          <w:szCs w:val="26"/>
        </w:rPr>
      </w:pPr>
      <w:r w:rsidRPr="00365073">
        <w:rPr>
          <w:rFonts w:ascii="Times New Roman" w:hAnsi="Times New Roman" w:cs="Times New Roman"/>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14:paraId="7FAF5C24" w14:textId="77777777" w:rsidR="00E374EB" w:rsidRPr="00365073" w:rsidRDefault="00E374EB" w:rsidP="00E374EB">
      <w:pPr>
        <w:pStyle w:val="ConsPlusNormal"/>
        <w:ind w:right="-284" w:firstLine="709"/>
        <w:jc w:val="both"/>
        <w:rPr>
          <w:rFonts w:ascii="Times New Roman" w:hAnsi="Times New Roman" w:cs="Times New Roman"/>
          <w:color w:val="000000"/>
          <w:sz w:val="26"/>
          <w:szCs w:val="26"/>
        </w:rPr>
      </w:pPr>
      <w:r w:rsidRPr="00365073">
        <w:rPr>
          <w:rFonts w:ascii="Times New Roman" w:hAnsi="Times New Roman" w:cs="Times New Roman"/>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056EC51C" w14:textId="77777777" w:rsidR="00E374EB" w:rsidRPr="00365073" w:rsidRDefault="00E374EB" w:rsidP="00E374EB">
      <w:pPr>
        <w:pStyle w:val="ConsPlusNormal"/>
        <w:ind w:right="-284" w:firstLine="709"/>
        <w:jc w:val="both"/>
        <w:rPr>
          <w:rFonts w:ascii="Times New Roman" w:hAnsi="Times New Roman" w:cs="Times New Roman"/>
          <w:color w:val="000000"/>
          <w:sz w:val="26"/>
          <w:szCs w:val="26"/>
        </w:rPr>
      </w:pPr>
      <w:r w:rsidRPr="00365073">
        <w:rPr>
          <w:rFonts w:ascii="Times New Roman" w:hAnsi="Times New Roman" w:cs="Times New Roman"/>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14:paraId="058C6DF6" w14:textId="77777777" w:rsidR="00E374EB" w:rsidRPr="00365073" w:rsidRDefault="00E374EB" w:rsidP="00E374EB">
      <w:pPr>
        <w:pStyle w:val="ConsPlusNormal"/>
        <w:ind w:right="-284" w:firstLine="709"/>
        <w:jc w:val="both"/>
        <w:rPr>
          <w:rFonts w:ascii="Times New Roman" w:hAnsi="Times New Roman" w:cs="Times New Roman"/>
          <w:color w:val="000000"/>
          <w:sz w:val="26"/>
          <w:szCs w:val="26"/>
        </w:rPr>
      </w:pPr>
      <w:r w:rsidRPr="00365073">
        <w:rPr>
          <w:rFonts w:ascii="Times New Roman" w:hAnsi="Times New Roman" w:cs="Times New Roman"/>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77631EFA" w14:textId="77777777" w:rsidR="00E374EB" w:rsidRPr="00365073" w:rsidRDefault="00E374EB" w:rsidP="00E374EB">
      <w:pPr>
        <w:pStyle w:val="ConsPlusNormal"/>
        <w:ind w:right="-284" w:firstLine="709"/>
        <w:jc w:val="both"/>
        <w:rPr>
          <w:rFonts w:ascii="Times New Roman" w:hAnsi="Times New Roman" w:cs="Times New Roman"/>
          <w:color w:val="000000"/>
          <w:sz w:val="26"/>
          <w:szCs w:val="26"/>
        </w:rPr>
      </w:pPr>
      <w:r w:rsidRPr="00365073">
        <w:rPr>
          <w:rFonts w:ascii="Times New Roman" w:hAnsi="Times New Roman" w:cs="Times New Roman"/>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0A847E5" w14:textId="77777777" w:rsidR="00E374EB" w:rsidRPr="00365073" w:rsidRDefault="00E374EB" w:rsidP="00E374EB">
      <w:pPr>
        <w:pStyle w:val="ConsPlusNormal"/>
        <w:ind w:right="-284" w:firstLine="709"/>
        <w:jc w:val="both"/>
        <w:rPr>
          <w:rFonts w:ascii="Times New Roman" w:hAnsi="Times New Roman" w:cs="Times New Roman"/>
          <w:color w:val="000000"/>
          <w:sz w:val="26"/>
          <w:szCs w:val="26"/>
        </w:rPr>
      </w:pPr>
      <w:r w:rsidRPr="00365073">
        <w:rPr>
          <w:rFonts w:ascii="Times New Roman" w:hAnsi="Times New Roman" w:cs="Times New Roman"/>
          <w:color w:val="000000"/>
          <w:sz w:val="26"/>
          <w:szCs w:val="26"/>
        </w:rPr>
        <w:t>9)требований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42DAE566" w14:textId="77777777" w:rsidR="00E374EB" w:rsidRPr="00365073" w:rsidRDefault="00E374EB" w:rsidP="00E374EB">
      <w:pPr>
        <w:pStyle w:val="ConsPlusNormal"/>
        <w:ind w:right="-284" w:firstLine="709"/>
        <w:jc w:val="both"/>
        <w:rPr>
          <w:rFonts w:ascii="Times New Roman" w:hAnsi="Times New Roman" w:cs="Times New Roman"/>
          <w:color w:val="000000"/>
          <w:sz w:val="26"/>
          <w:szCs w:val="26"/>
        </w:rPr>
      </w:pPr>
      <w:r w:rsidRPr="00365073">
        <w:rPr>
          <w:rFonts w:ascii="Times New Roman" w:hAnsi="Times New Roman" w:cs="Times New Roman"/>
          <w:color w:val="000000"/>
          <w:sz w:val="26"/>
          <w:szCs w:val="26"/>
        </w:rPr>
        <w:t>10) требований к обеспечению доступности для инвалидов помещений в многоквартирных домах;</w:t>
      </w:r>
    </w:p>
    <w:p w14:paraId="629F3F49" w14:textId="77777777" w:rsidR="00E374EB" w:rsidRPr="00365073" w:rsidRDefault="00E374EB" w:rsidP="00E374EB">
      <w:pPr>
        <w:pStyle w:val="ConsPlusNormal"/>
        <w:ind w:right="-284" w:firstLine="709"/>
        <w:jc w:val="both"/>
        <w:rPr>
          <w:rFonts w:ascii="Times New Roman" w:hAnsi="Times New Roman" w:cs="Times New Roman"/>
          <w:color w:val="000000"/>
          <w:sz w:val="26"/>
          <w:szCs w:val="26"/>
        </w:rPr>
      </w:pPr>
      <w:r w:rsidRPr="00365073">
        <w:rPr>
          <w:rFonts w:ascii="Times New Roman" w:hAnsi="Times New Roman" w:cs="Times New Roman"/>
          <w:color w:val="000000"/>
          <w:sz w:val="26"/>
          <w:szCs w:val="26"/>
        </w:rPr>
        <w:t>11) требований к предоставлению жилых помещений в наемных домах социального использования.</w:t>
      </w:r>
    </w:p>
    <w:p w14:paraId="124BCD6E" w14:textId="77777777" w:rsidR="00E374EB" w:rsidRPr="00365073" w:rsidRDefault="00E374EB" w:rsidP="00E374EB">
      <w:pPr>
        <w:ind w:right="-284" w:firstLine="709"/>
        <w:contextualSpacing/>
        <w:jc w:val="both"/>
        <w:rPr>
          <w:color w:val="000000"/>
          <w:sz w:val="26"/>
          <w:szCs w:val="26"/>
        </w:rPr>
      </w:pPr>
      <w:r w:rsidRPr="00365073">
        <w:rPr>
          <w:color w:val="000000"/>
          <w:sz w:val="26"/>
          <w:szCs w:val="26"/>
        </w:rPr>
        <w:lastRenderedPageBreak/>
        <w:t>1.3. Муниципальный жилищный контроль осуществляется администрацией Россошанского муниципального района</w:t>
      </w:r>
      <w:r w:rsidRPr="00365073">
        <w:rPr>
          <w:i/>
          <w:iCs/>
          <w:color w:val="000000"/>
          <w:sz w:val="26"/>
          <w:szCs w:val="26"/>
        </w:rPr>
        <w:t xml:space="preserve"> </w:t>
      </w:r>
      <w:r w:rsidRPr="00365073">
        <w:rPr>
          <w:color w:val="000000"/>
          <w:sz w:val="26"/>
          <w:szCs w:val="26"/>
        </w:rPr>
        <w:t>(далее – администрация).</w:t>
      </w:r>
    </w:p>
    <w:p w14:paraId="0114BCBF" w14:textId="77777777" w:rsidR="00E374EB" w:rsidRPr="00365073" w:rsidRDefault="00E374EB" w:rsidP="00E374EB">
      <w:pPr>
        <w:ind w:right="-284" w:firstLine="709"/>
        <w:contextualSpacing/>
        <w:jc w:val="both"/>
        <w:rPr>
          <w:color w:val="000000"/>
          <w:sz w:val="26"/>
          <w:szCs w:val="26"/>
        </w:rPr>
      </w:pPr>
      <w:r w:rsidRPr="00365073">
        <w:rPr>
          <w:color w:val="000000"/>
          <w:sz w:val="26"/>
          <w:szCs w:val="26"/>
        </w:rPr>
        <w:t>1.4. Должностным лицом администрации, уполномоченным на осуществление муниципального жилищного контроль, является начальник отдела муниципального хозяйства, строительства и транспорта администрации Россошанского муниципального района (далее – должностное лицо, уполномоченное осуществлять контроль)</w:t>
      </w:r>
      <w:r w:rsidRPr="00365073">
        <w:rPr>
          <w:i/>
          <w:iCs/>
          <w:color w:val="000000"/>
          <w:sz w:val="26"/>
          <w:szCs w:val="26"/>
        </w:rPr>
        <w:t>.</w:t>
      </w:r>
      <w:r w:rsidRPr="00365073">
        <w:rPr>
          <w:color w:val="000000"/>
          <w:sz w:val="26"/>
          <w:szCs w:val="26"/>
        </w:rPr>
        <w:t xml:space="preserve"> </w:t>
      </w:r>
    </w:p>
    <w:p w14:paraId="13999F51" w14:textId="77777777" w:rsidR="00E374EB" w:rsidRPr="00365073" w:rsidRDefault="00E374EB" w:rsidP="00E374EB">
      <w:pPr>
        <w:ind w:right="-284" w:firstLine="709"/>
        <w:contextualSpacing/>
        <w:jc w:val="both"/>
        <w:rPr>
          <w:sz w:val="26"/>
          <w:szCs w:val="26"/>
        </w:rPr>
      </w:pPr>
      <w:r w:rsidRPr="00365073">
        <w:rPr>
          <w:color w:val="000000"/>
          <w:sz w:val="26"/>
          <w:szCs w:val="26"/>
        </w:rPr>
        <w:t>Должностное лицо, уполномоченное осуществлять муниципальный жилищный контроль, при осуществлении муниципального жилищного контроля,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07819530" w14:textId="77777777" w:rsidR="00E374EB" w:rsidRPr="00365073" w:rsidRDefault="00E374EB" w:rsidP="00E374EB">
      <w:pPr>
        <w:pStyle w:val="ConsPlusNormal"/>
        <w:ind w:right="-284" w:firstLine="709"/>
        <w:jc w:val="both"/>
        <w:rPr>
          <w:rFonts w:ascii="Times New Roman" w:hAnsi="Times New Roman" w:cs="Times New Roman"/>
          <w:color w:val="000000"/>
          <w:sz w:val="26"/>
          <w:szCs w:val="26"/>
        </w:rPr>
      </w:pPr>
      <w:r w:rsidRPr="00365073">
        <w:rPr>
          <w:rFonts w:ascii="Times New Roman" w:hAnsi="Times New Roman" w:cs="Times New Roman"/>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365073">
        <w:rPr>
          <w:rStyle w:val="a3"/>
          <w:color w:val="000000"/>
          <w:sz w:val="26"/>
          <w:szCs w:val="26"/>
        </w:rPr>
        <w:t>закона</w:t>
      </w:r>
      <w:r w:rsidRPr="00365073">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365073">
        <w:rPr>
          <w:rStyle w:val="a3"/>
          <w:color w:val="000000"/>
          <w:sz w:val="26"/>
          <w:szCs w:val="26"/>
        </w:rPr>
        <w:t>закона</w:t>
      </w:r>
      <w:r w:rsidRPr="00365073">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14:paraId="1144F83E" w14:textId="77777777" w:rsidR="00E374EB" w:rsidRPr="00365073" w:rsidRDefault="00E374EB" w:rsidP="00E374EB">
      <w:pPr>
        <w:pStyle w:val="ConsPlusNormal"/>
        <w:ind w:right="-284" w:firstLine="709"/>
        <w:jc w:val="both"/>
        <w:rPr>
          <w:rFonts w:ascii="Times New Roman" w:hAnsi="Times New Roman" w:cs="Times New Roman"/>
          <w:color w:val="000000"/>
          <w:sz w:val="26"/>
          <w:szCs w:val="26"/>
        </w:rPr>
      </w:pPr>
      <w:r w:rsidRPr="00365073">
        <w:rPr>
          <w:rFonts w:ascii="Times New Roman" w:hAnsi="Times New Roman" w:cs="Times New Roman"/>
          <w:color w:val="000000"/>
          <w:sz w:val="26"/>
          <w:szCs w:val="26"/>
        </w:rPr>
        <w:t>1.6. Объектами муниципального жилищного контроля являются:</w:t>
      </w:r>
    </w:p>
    <w:p w14:paraId="1DF41B49" w14:textId="77777777" w:rsidR="00E374EB" w:rsidRPr="00365073" w:rsidRDefault="00E374EB" w:rsidP="00E374EB">
      <w:pPr>
        <w:pStyle w:val="ConsPlusNormal"/>
        <w:ind w:right="-284" w:firstLine="709"/>
        <w:jc w:val="both"/>
        <w:rPr>
          <w:rFonts w:ascii="Times New Roman" w:hAnsi="Times New Roman" w:cs="Times New Roman"/>
          <w:color w:val="000000"/>
          <w:sz w:val="26"/>
          <w:szCs w:val="26"/>
        </w:rPr>
      </w:pPr>
      <w:r w:rsidRPr="00365073">
        <w:rPr>
          <w:rFonts w:ascii="Times New Roman" w:hAnsi="Times New Roman" w:cs="Times New Roman"/>
          <w:color w:val="000000"/>
          <w:sz w:val="26"/>
          <w:szCs w:val="26"/>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p>
    <w:p w14:paraId="38C7768E" w14:textId="77777777" w:rsidR="00E374EB" w:rsidRPr="00365073" w:rsidRDefault="00E374EB" w:rsidP="00E374EB">
      <w:pPr>
        <w:pStyle w:val="ConsPlusNormal"/>
        <w:ind w:right="-284" w:firstLine="709"/>
        <w:jc w:val="both"/>
        <w:rPr>
          <w:rFonts w:ascii="Times New Roman" w:hAnsi="Times New Roman" w:cs="Times New Roman"/>
          <w:color w:val="000000"/>
          <w:sz w:val="26"/>
          <w:szCs w:val="26"/>
        </w:rPr>
      </w:pPr>
      <w:r w:rsidRPr="00365073">
        <w:rPr>
          <w:rFonts w:ascii="Times New Roman" w:hAnsi="Times New Roman" w:cs="Times New Roman"/>
          <w:color w:val="000000"/>
          <w:sz w:val="26"/>
          <w:szCs w:val="26"/>
        </w:rPr>
        <w:t>2) результаты деятельности контролируемых лиц, в том числе работы и услуги, к которым предъявляются обязательные требования, указанные в подпунктах 1 – 11 пункта 1.2 настоящего Положения;</w:t>
      </w:r>
    </w:p>
    <w:p w14:paraId="571BFC2A" w14:textId="77777777" w:rsidR="00E374EB" w:rsidRPr="00365073" w:rsidRDefault="00E374EB" w:rsidP="00E374EB">
      <w:pPr>
        <w:pStyle w:val="ConsPlusNormal"/>
        <w:ind w:right="-284" w:firstLine="709"/>
        <w:jc w:val="both"/>
        <w:rPr>
          <w:rFonts w:ascii="Times New Roman" w:hAnsi="Times New Roman" w:cs="Times New Roman"/>
          <w:color w:val="000000"/>
          <w:sz w:val="26"/>
          <w:szCs w:val="26"/>
        </w:rPr>
      </w:pPr>
      <w:r w:rsidRPr="00365073">
        <w:rPr>
          <w:rFonts w:ascii="Times New Roman" w:hAnsi="Times New Roman" w:cs="Times New Roman"/>
          <w:color w:val="000000"/>
          <w:sz w:val="26"/>
          <w:szCs w:val="26"/>
        </w:rPr>
        <w:t>3) жилые помещения муниципального жилищного фонда, общее имущество в многоквартирных домах,</w:t>
      </w:r>
      <w:r w:rsidRPr="00365073">
        <w:rPr>
          <w:color w:val="000000"/>
          <w:sz w:val="26"/>
          <w:szCs w:val="26"/>
        </w:rPr>
        <w:t xml:space="preserve"> </w:t>
      </w:r>
      <w:r w:rsidRPr="00365073">
        <w:rPr>
          <w:rFonts w:ascii="Times New Roman" w:hAnsi="Times New Roman" w:cs="Times New Roman"/>
          <w:color w:val="000000"/>
          <w:sz w:val="26"/>
          <w:szCs w:val="26"/>
        </w:rPr>
        <w:t>в которых есть жилые помещения муниципального жилищного фонда, и другие объекты, к которым предъявляются обязательные требования,</w:t>
      </w:r>
      <w:r w:rsidRPr="00365073">
        <w:rPr>
          <w:sz w:val="26"/>
          <w:szCs w:val="26"/>
        </w:rPr>
        <w:t xml:space="preserve"> </w:t>
      </w:r>
      <w:r w:rsidRPr="00365073">
        <w:rPr>
          <w:rFonts w:ascii="Times New Roman" w:hAnsi="Times New Roman" w:cs="Times New Roman"/>
          <w:color w:val="000000"/>
          <w:sz w:val="26"/>
          <w:szCs w:val="26"/>
        </w:rPr>
        <w:t>указанные в подпунктах 1 – 11 пункта 1.2 настоящего Положения.</w:t>
      </w:r>
    </w:p>
    <w:p w14:paraId="67A5BFDB" w14:textId="77777777" w:rsidR="00E374EB" w:rsidRPr="00365073" w:rsidRDefault="00E374EB" w:rsidP="00E374EB">
      <w:pPr>
        <w:pStyle w:val="ConsPlusNormal"/>
        <w:ind w:right="-284" w:firstLine="709"/>
        <w:jc w:val="both"/>
        <w:rPr>
          <w:rFonts w:ascii="Times New Roman" w:hAnsi="Times New Roman" w:cs="Times New Roman"/>
          <w:color w:val="000000"/>
          <w:sz w:val="26"/>
          <w:szCs w:val="26"/>
        </w:rPr>
      </w:pPr>
      <w:r w:rsidRPr="00365073">
        <w:rPr>
          <w:rFonts w:ascii="Times New Roman" w:hAnsi="Times New Roman" w:cs="Times New Roman"/>
          <w:color w:val="000000"/>
          <w:sz w:val="26"/>
          <w:szCs w:val="26"/>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5CBE2446" w14:textId="77777777" w:rsidR="00E374EB" w:rsidRPr="00365073" w:rsidRDefault="00E374EB" w:rsidP="00E374EB">
      <w:pPr>
        <w:pStyle w:val="ConsPlusNormal"/>
        <w:ind w:right="-284" w:firstLine="0"/>
        <w:jc w:val="center"/>
        <w:rPr>
          <w:rFonts w:ascii="Times New Roman" w:hAnsi="Times New Roman" w:cs="Times New Roman"/>
          <w:color w:val="000000"/>
          <w:sz w:val="26"/>
          <w:szCs w:val="26"/>
        </w:rPr>
      </w:pPr>
    </w:p>
    <w:p w14:paraId="05828AF8" w14:textId="77777777" w:rsidR="00E374EB" w:rsidRPr="00365073" w:rsidRDefault="00E374EB" w:rsidP="00E374EB">
      <w:pPr>
        <w:pStyle w:val="ConsPlusNormal"/>
        <w:numPr>
          <w:ilvl w:val="0"/>
          <w:numId w:val="2"/>
        </w:numPr>
        <w:ind w:left="1701" w:right="-284" w:hanging="1701"/>
        <w:jc w:val="center"/>
        <w:rPr>
          <w:rFonts w:ascii="Times New Roman" w:hAnsi="Times New Roman" w:cs="Times New Roman"/>
          <w:b/>
          <w:bCs/>
          <w:color w:val="000000"/>
          <w:sz w:val="26"/>
          <w:szCs w:val="26"/>
        </w:rPr>
      </w:pPr>
      <w:r w:rsidRPr="00365073">
        <w:rPr>
          <w:rFonts w:ascii="Times New Roman" w:hAnsi="Times New Roman" w:cs="Times New Roman"/>
          <w:b/>
          <w:bCs/>
          <w:color w:val="000000"/>
          <w:sz w:val="26"/>
          <w:szCs w:val="26"/>
        </w:rPr>
        <w:t xml:space="preserve">Профилактика рисков причинения вреда (ущерба) </w:t>
      </w:r>
    </w:p>
    <w:p w14:paraId="7C19F108" w14:textId="77777777" w:rsidR="00E374EB" w:rsidRPr="00365073" w:rsidRDefault="00E374EB" w:rsidP="00E374EB">
      <w:pPr>
        <w:pStyle w:val="ConsPlusNormal"/>
        <w:ind w:left="1701" w:right="-284" w:hanging="1701"/>
        <w:jc w:val="center"/>
        <w:rPr>
          <w:rFonts w:ascii="Times New Roman" w:hAnsi="Times New Roman" w:cs="Times New Roman"/>
          <w:b/>
          <w:bCs/>
          <w:color w:val="000000"/>
          <w:sz w:val="26"/>
          <w:szCs w:val="26"/>
        </w:rPr>
      </w:pPr>
      <w:r w:rsidRPr="00365073">
        <w:rPr>
          <w:rFonts w:ascii="Times New Roman" w:hAnsi="Times New Roman" w:cs="Times New Roman"/>
          <w:b/>
          <w:bCs/>
          <w:color w:val="000000"/>
          <w:sz w:val="26"/>
          <w:szCs w:val="26"/>
        </w:rPr>
        <w:t>охраняемым законом ценностям</w:t>
      </w:r>
    </w:p>
    <w:p w14:paraId="0A40AECE" w14:textId="77777777" w:rsidR="00E374EB" w:rsidRPr="00365073" w:rsidRDefault="00E374EB" w:rsidP="00E374EB">
      <w:pPr>
        <w:pStyle w:val="ConsPlusNormal"/>
        <w:ind w:right="-284" w:firstLine="0"/>
        <w:jc w:val="center"/>
        <w:rPr>
          <w:rFonts w:ascii="Times New Roman" w:hAnsi="Times New Roman" w:cs="Times New Roman"/>
          <w:b/>
          <w:bCs/>
          <w:color w:val="000000"/>
          <w:sz w:val="26"/>
          <w:szCs w:val="26"/>
        </w:rPr>
      </w:pPr>
    </w:p>
    <w:p w14:paraId="6E7EC1B7" w14:textId="77777777" w:rsidR="00E374EB" w:rsidRPr="00365073" w:rsidRDefault="00E374EB" w:rsidP="00E374EB">
      <w:pPr>
        <w:pStyle w:val="ConsPlusNormal"/>
        <w:ind w:right="-284" w:firstLine="709"/>
        <w:jc w:val="both"/>
        <w:rPr>
          <w:rFonts w:ascii="Times New Roman" w:hAnsi="Times New Roman" w:cs="Times New Roman"/>
          <w:sz w:val="26"/>
          <w:szCs w:val="26"/>
        </w:rPr>
      </w:pPr>
      <w:r w:rsidRPr="00365073">
        <w:rPr>
          <w:rFonts w:ascii="Times New Roman" w:hAnsi="Times New Roman" w:cs="Times New Roman"/>
          <w:color w:val="000000"/>
          <w:sz w:val="26"/>
          <w:szCs w:val="26"/>
        </w:rPr>
        <w:t>2.1. Администрация осуществляет муниципальный жилищный контроль в том числе посредством проведения профилактических мероприятий.</w:t>
      </w:r>
    </w:p>
    <w:p w14:paraId="0FDA821E" w14:textId="77777777" w:rsidR="00E374EB" w:rsidRPr="00365073" w:rsidRDefault="00E374EB" w:rsidP="00E374EB">
      <w:pPr>
        <w:pStyle w:val="ConsPlusNormal"/>
        <w:ind w:right="-284" w:firstLine="709"/>
        <w:jc w:val="both"/>
        <w:rPr>
          <w:rFonts w:ascii="Times New Roman" w:hAnsi="Times New Roman" w:cs="Times New Roman"/>
          <w:sz w:val="26"/>
          <w:szCs w:val="26"/>
        </w:rPr>
      </w:pPr>
      <w:r w:rsidRPr="00365073">
        <w:rPr>
          <w:rFonts w:ascii="Times New Roman" w:hAnsi="Times New Roman" w:cs="Times New Roman"/>
          <w:color w:val="000000"/>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4CBE7D75" w14:textId="77777777" w:rsidR="00E374EB" w:rsidRPr="00365073" w:rsidRDefault="00E374EB" w:rsidP="00E374EB">
      <w:pPr>
        <w:pStyle w:val="ConsPlusNormal"/>
        <w:ind w:right="-284" w:firstLine="709"/>
        <w:jc w:val="both"/>
        <w:rPr>
          <w:rFonts w:ascii="Times New Roman" w:hAnsi="Times New Roman" w:cs="Times New Roman"/>
          <w:sz w:val="26"/>
          <w:szCs w:val="26"/>
        </w:rPr>
      </w:pPr>
      <w:r w:rsidRPr="00365073">
        <w:rPr>
          <w:rFonts w:ascii="Times New Roman" w:hAnsi="Times New Roman" w:cs="Times New Roman"/>
          <w:color w:val="000000"/>
          <w:sz w:val="26"/>
          <w:szCs w:val="26"/>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2DFD310" w14:textId="77777777" w:rsidR="00E374EB" w:rsidRPr="00365073" w:rsidRDefault="00E374EB" w:rsidP="00E374EB">
      <w:pPr>
        <w:pStyle w:val="ConsPlusNormal"/>
        <w:ind w:right="-284" w:firstLine="709"/>
        <w:jc w:val="both"/>
        <w:rPr>
          <w:rFonts w:ascii="Times New Roman" w:hAnsi="Times New Roman" w:cs="Times New Roman"/>
          <w:sz w:val="26"/>
          <w:szCs w:val="26"/>
        </w:rPr>
      </w:pPr>
      <w:r w:rsidRPr="00365073">
        <w:rPr>
          <w:rFonts w:ascii="Times New Roman" w:hAnsi="Times New Roman" w:cs="Times New Roman"/>
          <w:color w:val="000000"/>
          <w:sz w:val="26"/>
          <w:szCs w:val="26"/>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w:t>
      </w:r>
      <w:r w:rsidRPr="00365073">
        <w:rPr>
          <w:rFonts w:ascii="Times New Roman" w:hAnsi="Times New Roman" w:cs="Times New Roman"/>
          <w:color w:val="000000"/>
          <w:sz w:val="26"/>
          <w:szCs w:val="26"/>
        </w:rPr>
        <w:lastRenderedPageBreak/>
        <w:t>могут проводиться профилактические мероприятия, не предусмотренные программой профилактики рисков причинения вреда.</w:t>
      </w:r>
    </w:p>
    <w:p w14:paraId="1FB0D353" w14:textId="77777777" w:rsidR="00E374EB" w:rsidRPr="00365073" w:rsidRDefault="00E374EB" w:rsidP="00E374EB">
      <w:pPr>
        <w:pStyle w:val="ConsPlusNormal"/>
        <w:ind w:right="-284" w:firstLine="709"/>
        <w:jc w:val="both"/>
        <w:rPr>
          <w:rFonts w:ascii="Times New Roman" w:hAnsi="Times New Roman" w:cs="Times New Roman"/>
          <w:sz w:val="26"/>
          <w:szCs w:val="26"/>
        </w:rPr>
      </w:pPr>
      <w:r w:rsidRPr="00365073">
        <w:rPr>
          <w:rFonts w:ascii="Times New Roman" w:hAnsi="Times New Roman" w:cs="Times New Roman"/>
          <w:color w:val="000000"/>
          <w:sz w:val="26"/>
          <w:szCs w:val="26"/>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администрации Россошанского муниципального района или заместителю главы администрации Россошанского муниципального района для принятия решения о проведении контрольных мероприятий.</w:t>
      </w:r>
    </w:p>
    <w:p w14:paraId="5DA7C7B4" w14:textId="77777777" w:rsidR="00E374EB" w:rsidRPr="00365073" w:rsidRDefault="00E374EB" w:rsidP="00E374EB">
      <w:pPr>
        <w:pStyle w:val="ConsPlusNormal"/>
        <w:ind w:right="-284" w:firstLine="709"/>
        <w:jc w:val="both"/>
        <w:rPr>
          <w:rFonts w:ascii="Times New Roman" w:hAnsi="Times New Roman" w:cs="Times New Roman"/>
          <w:sz w:val="26"/>
          <w:szCs w:val="26"/>
        </w:rPr>
      </w:pPr>
      <w:r w:rsidRPr="00365073">
        <w:rPr>
          <w:rFonts w:ascii="Times New Roman" w:hAnsi="Times New Roman" w:cs="Times New Roman"/>
          <w:color w:val="000000"/>
          <w:sz w:val="26"/>
          <w:szCs w:val="26"/>
        </w:rPr>
        <w:t>2.5. При осуществлении администрацией муниципального жилищного контроля могут проводиться следующие виды профилактических мероприятий:</w:t>
      </w:r>
    </w:p>
    <w:p w14:paraId="08A53935" w14:textId="77777777" w:rsidR="00E374EB" w:rsidRPr="00365073" w:rsidRDefault="00E374EB" w:rsidP="00E374EB">
      <w:pPr>
        <w:pStyle w:val="ConsPlusNormal"/>
        <w:ind w:right="-284" w:firstLine="709"/>
        <w:jc w:val="both"/>
        <w:rPr>
          <w:rFonts w:ascii="Times New Roman" w:hAnsi="Times New Roman" w:cs="Times New Roman"/>
          <w:sz w:val="26"/>
          <w:szCs w:val="26"/>
        </w:rPr>
      </w:pPr>
      <w:r w:rsidRPr="00365073">
        <w:rPr>
          <w:rFonts w:ascii="Times New Roman" w:hAnsi="Times New Roman" w:cs="Times New Roman"/>
          <w:color w:val="000000"/>
          <w:sz w:val="26"/>
          <w:szCs w:val="26"/>
        </w:rPr>
        <w:t>1) информирование;</w:t>
      </w:r>
    </w:p>
    <w:p w14:paraId="4590608C" w14:textId="77777777" w:rsidR="00E374EB" w:rsidRPr="00365073" w:rsidRDefault="00E374EB" w:rsidP="00E374EB">
      <w:pPr>
        <w:pStyle w:val="ConsPlusNormal"/>
        <w:ind w:right="-284" w:firstLine="709"/>
        <w:jc w:val="both"/>
        <w:rPr>
          <w:rFonts w:ascii="Times New Roman" w:hAnsi="Times New Roman" w:cs="Times New Roman"/>
          <w:color w:val="000000"/>
          <w:sz w:val="26"/>
          <w:szCs w:val="26"/>
        </w:rPr>
      </w:pPr>
      <w:r w:rsidRPr="00365073">
        <w:rPr>
          <w:rFonts w:ascii="Times New Roman" w:hAnsi="Times New Roman" w:cs="Times New Roman"/>
          <w:color w:val="000000"/>
          <w:sz w:val="26"/>
          <w:szCs w:val="26"/>
        </w:rPr>
        <w:t>2) консультирование;</w:t>
      </w:r>
    </w:p>
    <w:p w14:paraId="4ED4C0D6" w14:textId="77777777" w:rsidR="00E374EB" w:rsidRPr="00365073" w:rsidRDefault="00E374EB" w:rsidP="00E374EB">
      <w:pPr>
        <w:ind w:right="-284" w:firstLine="709"/>
        <w:jc w:val="both"/>
        <w:rPr>
          <w:color w:val="000000"/>
          <w:sz w:val="26"/>
          <w:szCs w:val="26"/>
        </w:rPr>
      </w:pPr>
      <w:r w:rsidRPr="00365073">
        <w:rPr>
          <w:color w:val="000000"/>
          <w:sz w:val="26"/>
          <w:szCs w:val="26"/>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65073">
        <w:rPr>
          <w:color w:val="000000"/>
          <w:sz w:val="26"/>
          <w:szCs w:val="26"/>
          <w:shd w:val="clear" w:color="auto" w:fill="FFFFFF"/>
        </w:rPr>
        <w:t xml:space="preserve">доступ к специальному разделу должен осуществляться с главной (основной) страницы </w:t>
      </w:r>
      <w:r w:rsidRPr="00365073">
        <w:rPr>
          <w:color w:val="000000"/>
          <w:sz w:val="26"/>
          <w:szCs w:val="26"/>
        </w:rPr>
        <w:t>официального сайта администрации</w:t>
      </w:r>
      <w:r w:rsidRPr="00365073">
        <w:rPr>
          <w:color w:val="000000"/>
          <w:sz w:val="26"/>
          <w:szCs w:val="26"/>
          <w:shd w:val="clear" w:color="auto" w:fill="FFFFFF"/>
        </w:rPr>
        <w:t>)</w:t>
      </w:r>
      <w:r w:rsidRPr="00365073">
        <w:rPr>
          <w:color w:val="000000"/>
          <w:sz w:val="26"/>
          <w:szCs w:val="26"/>
        </w:rPr>
        <w:t>, в средствах массовой информации,</w:t>
      </w:r>
      <w:r w:rsidRPr="00365073">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52F6B3BF" w14:textId="77777777" w:rsidR="00E374EB" w:rsidRPr="00365073" w:rsidRDefault="00E374EB" w:rsidP="00E374EB">
      <w:pPr>
        <w:pStyle w:val="ConsPlusNormal"/>
        <w:ind w:right="-284" w:firstLine="709"/>
        <w:jc w:val="both"/>
        <w:rPr>
          <w:rFonts w:ascii="Times New Roman" w:hAnsi="Times New Roman" w:cs="Times New Roman"/>
          <w:color w:val="000000"/>
          <w:sz w:val="26"/>
          <w:szCs w:val="26"/>
        </w:rPr>
      </w:pPr>
      <w:r w:rsidRPr="00365073">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365073">
          <w:rPr>
            <w:rStyle w:val="a3"/>
            <w:color w:val="000000"/>
            <w:sz w:val="26"/>
            <w:szCs w:val="26"/>
          </w:rPr>
          <w:t>частью 3 статьи 46</w:t>
        </w:r>
      </w:hyperlink>
      <w:r w:rsidRPr="00365073">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5D5A96B4" w14:textId="77777777" w:rsidR="00E374EB" w:rsidRPr="00365073" w:rsidRDefault="00E374EB" w:rsidP="00E374EB">
      <w:pPr>
        <w:pStyle w:val="ConsPlusNormal"/>
        <w:ind w:right="-284" w:firstLine="709"/>
        <w:jc w:val="both"/>
        <w:rPr>
          <w:rFonts w:ascii="Times New Roman" w:hAnsi="Times New Roman" w:cs="Times New Roman"/>
          <w:sz w:val="26"/>
          <w:szCs w:val="26"/>
        </w:rPr>
      </w:pPr>
      <w:r w:rsidRPr="00365073">
        <w:rPr>
          <w:rFonts w:ascii="Times New Roman" w:hAnsi="Times New Roman" w:cs="Times New Roman"/>
          <w:color w:val="000000"/>
          <w:sz w:val="26"/>
          <w:szCs w:val="26"/>
        </w:rPr>
        <w:t>2.7.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7545BF1" w14:textId="77777777" w:rsidR="00E374EB" w:rsidRPr="00365073" w:rsidRDefault="00E374EB" w:rsidP="00E374EB">
      <w:pPr>
        <w:pStyle w:val="ConsPlusNormal"/>
        <w:ind w:right="-284" w:firstLine="709"/>
        <w:jc w:val="both"/>
        <w:rPr>
          <w:rFonts w:ascii="Times New Roman" w:hAnsi="Times New Roman" w:cs="Times New Roman"/>
          <w:sz w:val="26"/>
          <w:szCs w:val="26"/>
        </w:rPr>
      </w:pPr>
      <w:r w:rsidRPr="00365073">
        <w:rPr>
          <w:rFonts w:ascii="Times New Roman" w:hAnsi="Times New Roman" w:cs="Times New Roman"/>
          <w:color w:val="000000"/>
          <w:sz w:val="26"/>
          <w:szCs w:val="26"/>
        </w:rPr>
        <w:t>Личный прием граждан проводится главой администрации Россошанского муниципального района, заместителем главы администрации Россошанского муниципального района</w:t>
      </w:r>
      <w:r w:rsidRPr="00365073">
        <w:rPr>
          <w:rFonts w:ascii="Times New Roman" w:hAnsi="Times New Roman" w:cs="Times New Roman"/>
          <w:i/>
          <w:iCs/>
          <w:color w:val="000000"/>
          <w:sz w:val="26"/>
          <w:szCs w:val="26"/>
        </w:rPr>
        <w:t xml:space="preserve"> </w:t>
      </w:r>
      <w:r w:rsidRPr="00365073">
        <w:rPr>
          <w:rFonts w:ascii="Times New Roman" w:hAnsi="Times New Roman" w:cs="Times New Roman"/>
          <w:color w:val="000000"/>
          <w:sz w:val="26"/>
          <w:szCs w:val="26"/>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7A58239C" w14:textId="77777777" w:rsidR="00E374EB" w:rsidRPr="00365073" w:rsidRDefault="00E374EB" w:rsidP="00E374EB">
      <w:pPr>
        <w:pStyle w:val="ConsPlusNormal"/>
        <w:ind w:right="-284" w:firstLine="709"/>
        <w:jc w:val="both"/>
        <w:rPr>
          <w:rFonts w:ascii="Times New Roman" w:hAnsi="Times New Roman" w:cs="Times New Roman"/>
          <w:sz w:val="26"/>
          <w:szCs w:val="26"/>
        </w:rPr>
      </w:pPr>
      <w:r w:rsidRPr="00365073">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14:paraId="225B09A4" w14:textId="77777777" w:rsidR="00E374EB" w:rsidRPr="00365073" w:rsidRDefault="00E374EB" w:rsidP="00E374EB">
      <w:pPr>
        <w:pStyle w:val="ConsPlusNormal"/>
        <w:ind w:right="-284" w:firstLine="709"/>
        <w:jc w:val="both"/>
        <w:rPr>
          <w:rFonts w:ascii="Times New Roman" w:hAnsi="Times New Roman" w:cs="Times New Roman"/>
          <w:sz w:val="26"/>
          <w:szCs w:val="26"/>
        </w:rPr>
      </w:pPr>
      <w:r w:rsidRPr="00365073">
        <w:rPr>
          <w:rFonts w:ascii="Times New Roman" w:hAnsi="Times New Roman" w:cs="Times New Roman"/>
          <w:color w:val="000000"/>
          <w:sz w:val="26"/>
          <w:szCs w:val="26"/>
        </w:rPr>
        <w:t>1) организация и осуществление муниципального жилищного контроля;</w:t>
      </w:r>
    </w:p>
    <w:p w14:paraId="198D96B2" w14:textId="77777777" w:rsidR="00E374EB" w:rsidRPr="00365073" w:rsidRDefault="00E374EB" w:rsidP="00E374EB">
      <w:pPr>
        <w:pStyle w:val="ConsPlusNormal"/>
        <w:ind w:right="-284" w:firstLine="709"/>
        <w:jc w:val="both"/>
        <w:rPr>
          <w:rFonts w:ascii="Times New Roman" w:hAnsi="Times New Roman" w:cs="Times New Roman"/>
          <w:sz w:val="26"/>
          <w:szCs w:val="26"/>
        </w:rPr>
      </w:pPr>
      <w:r w:rsidRPr="00365073">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14:paraId="67DAF464" w14:textId="77777777" w:rsidR="00E374EB" w:rsidRPr="00365073" w:rsidRDefault="00E374EB" w:rsidP="00E374EB">
      <w:pPr>
        <w:pStyle w:val="ConsPlusNormal"/>
        <w:ind w:right="-284" w:firstLine="709"/>
        <w:jc w:val="both"/>
        <w:rPr>
          <w:rFonts w:ascii="Times New Roman" w:hAnsi="Times New Roman" w:cs="Times New Roman"/>
          <w:color w:val="000000"/>
          <w:sz w:val="26"/>
          <w:szCs w:val="26"/>
        </w:rPr>
      </w:pPr>
      <w:r w:rsidRPr="00365073">
        <w:rPr>
          <w:rFonts w:ascii="Times New Roman" w:hAnsi="Times New Roman" w:cs="Times New Roman"/>
          <w:color w:val="000000"/>
          <w:sz w:val="26"/>
          <w:szCs w:val="26"/>
        </w:rPr>
        <w:t>3)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5DE9657" w14:textId="77777777" w:rsidR="00E374EB" w:rsidRPr="00365073" w:rsidRDefault="00E374EB" w:rsidP="00E374EB">
      <w:pPr>
        <w:pStyle w:val="ConsPlusNormal"/>
        <w:ind w:right="-284" w:firstLine="709"/>
        <w:jc w:val="both"/>
        <w:rPr>
          <w:rFonts w:ascii="Times New Roman" w:hAnsi="Times New Roman" w:cs="Times New Roman"/>
          <w:color w:val="000000"/>
          <w:sz w:val="26"/>
          <w:szCs w:val="26"/>
        </w:rPr>
      </w:pPr>
      <w:r w:rsidRPr="00365073">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14:paraId="573A64AA" w14:textId="77777777" w:rsidR="00E374EB" w:rsidRPr="00365073" w:rsidRDefault="00E374EB" w:rsidP="00E374EB">
      <w:pPr>
        <w:pStyle w:val="ConsPlusNormal"/>
        <w:ind w:right="-284" w:firstLine="709"/>
        <w:jc w:val="both"/>
        <w:rPr>
          <w:rFonts w:ascii="Times New Roman" w:hAnsi="Times New Roman" w:cs="Times New Roman"/>
          <w:sz w:val="26"/>
          <w:szCs w:val="26"/>
        </w:rPr>
      </w:pPr>
      <w:r w:rsidRPr="00365073">
        <w:rPr>
          <w:rFonts w:ascii="Times New Roman" w:hAnsi="Times New Roman" w:cs="Times New Roman"/>
          <w:color w:val="000000"/>
          <w:sz w:val="26"/>
          <w:szCs w:val="26"/>
        </w:rPr>
        <w:t>2.8.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7634BE86" w14:textId="77777777" w:rsidR="00E374EB" w:rsidRPr="00365073" w:rsidRDefault="00E374EB" w:rsidP="00E374EB">
      <w:pPr>
        <w:pStyle w:val="ConsPlusNormal"/>
        <w:ind w:right="-284" w:firstLine="709"/>
        <w:jc w:val="both"/>
        <w:rPr>
          <w:rFonts w:ascii="Times New Roman" w:hAnsi="Times New Roman" w:cs="Times New Roman"/>
          <w:sz w:val="26"/>
          <w:szCs w:val="26"/>
        </w:rPr>
      </w:pPr>
      <w:r w:rsidRPr="00365073">
        <w:rPr>
          <w:rFonts w:ascii="Times New Roman" w:hAnsi="Times New Roman" w:cs="Times New Roman"/>
          <w:color w:val="000000"/>
          <w:sz w:val="26"/>
          <w:szCs w:val="26"/>
        </w:rPr>
        <w:lastRenderedPageBreak/>
        <w:t>1) контролируемым лицом представлен письменный запрос о представлении письменного ответа по вопросам консультирования;</w:t>
      </w:r>
    </w:p>
    <w:p w14:paraId="607E02AE" w14:textId="77777777" w:rsidR="00E374EB" w:rsidRPr="00365073" w:rsidRDefault="00E374EB" w:rsidP="00E374EB">
      <w:pPr>
        <w:pStyle w:val="ConsPlusNormal"/>
        <w:ind w:right="-284" w:firstLine="709"/>
        <w:jc w:val="both"/>
        <w:rPr>
          <w:rFonts w:ascii="Times New Roman" w:hAnsi="Times New Roman" w:cs="Times New Roman"/>
          <w:sz w:val="26"/>
          <w:szCs w:val="26"/>
        </w:rPr>
      </w:pPr>
      <w:r w:rsidRPr="00365073">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14:paraId="5D39AB8B" w14:textId="77777777" w:rsidR="00E374EB" w:rsidRPr="00365073" w:rsidRDefault="00E374EB" w:rsidP="00E374EB">
      <w:pPr>
        <w:pStyle w:val="ConsPlusNormal"/>
        <w:ind w:right="-284" w:firstLine="709"/>
        <w:jc w:val="both"/>
        <w:rPr>
          <w:rFonts w:ascii="Times New Roman" w:hAnsi="Times New Roman" w:cs="Times New Roman"/>
          <w:sz w:val="26"/>
          <w:szCs w:val="26"/>
        </w:rPr>
      </w:pPr>
      <w:r w:rsidRPr="00365073">
        <w:rPr>
          <w:rFonts w:ascii="Times New Roman" w:hAnsi="Times New Roman" w:cs="Times New Roman"/>
          <w:color w:val="000000"/>
          <w:sz w:val="26"/>
          <w:szCs w:val="26"/>
        </w:rPr>
        <w:t>3) ответ на поставленные вопросы требует дополнительного запроса сведений.</w:t>
      </w:r>
    </w:p>
    <w:p w14:paraId="0876E7A3" w14:textId="77777777" w:rsidR="00E374EB" w:rsidRPr="00365073" w:rsidRDefault="00E374EB" w:rsidP="00E374EB">
      <w:pPr>
        <w:pStyle w:val="ConsPlusNormal"/>
        <w:ind w:right="-284" w:firstLine="709"/>
        <w:jc w:val="both"/>
        <w:rPr>
          <w:rFonts w:ascii="Times New Roman" w:hAnsi="Times New Roman" w:cs="Times New Roman"/>
          <w:sz w:val="26"/>
          <w:szCs w:val="26"/>
        </w:rPr>
      </w:pPr>
      <w:r w:rsidRPr="00365073">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54A12085" w14:textId="77777777" w:rsidR="00E374EB" w:rsidRPr="00365073" w:rsidRDefault="00E374EB" w:rsidP="00E374EB">
      <w:pPr>
        <w:pStyle w:val="ConsPlusNormal"/>
        <w:ind w:right="-284" w:firstLine="709"/>
        <w:jc w:val="both"/>
        <w:rPr>
          <w:rFonts w:ascii="Times New Roman" w:hAnsi="Times New Roman" w:cs="Times New Roman"/>
          <w:sz w:val="26"/>
          <w:szCs w:val="26"/>
        </w:rPr>
      </w:pPr>
      <w:r w:rsidRPr="00365073">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должностного лица, уполномоченного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44697305" w14:textId="77777777" w:rsidR="00E374EB" w:rsidRPr="00365073" w:rsidRDefault="00E374EB" w:rsidP="00E374EB">
      <w:pPr>
        <w:pStyle w:val="ConsPlusNormal"/>
        <w:ind w:right="-284" w:firstLine="709"/>
        <w:jc w:val="both"/>
        <w:rPr>
          <w:rFonts w:ascii="Times New Roman" w:hAnsi="Times New Roman" w:cs="Times New Roman"/>
          <w:sz w:val="26"/>
          <w:szCs w:val="26"/>
        </w:rPr>
      </w:pPr>
      <w:r w:rsidRPr="00365073">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C6E6574" w14:textId="77777777" w:rsidR="00E374EB" w:rsidRPr="00365073" w:rsidRDefault="00E374EB" w:rsidP="00E374EB">
      <w:pPr>
        <w:pStyle w:val="ConsPlusNormal"/>
        <w:ind w:right="-284" w:firstLine="709"/>
        <w:jc w:val="both"/>
        <w:rPr>
          <w:rFonts w:ascii="Times New Roman" w:hAnsi="Times New Roman" w:cs="Times New Roman"/>
          <w:sz w:val="26"/>
          <w:szCs w:val="26"/>
        </w:rPr>
      </w:pPr>
      <w:r w:rsidRPr="00365073">
        <w:rPr>
          <w:rFonts w:ascii="Times New Roman" w:hAnsi="Times New Roman" w:cs="Times New Roman"/>
          <w:color w:val="000000"/>
          <w:sz w:val="26"/>
          <w:szCs w:val="26"/>
        </w:rPr>
        <w:t>Должностным лицом, уполномоченным осуществлять муниципальный жилищный контроль, ведется журнал учета консультирований.</w:t>
      </w:r>
    </w:p>
    <w:p w14:paraId="5236D66D" w14:textId="77777777" w:rsidR="00E374EB" w:rsidRPr="00365073" w:rsidRDefault="00E374EB" w:rsidP="00E374EB">
      <w:pPr>
        <w:pStyle w:val="ConsPlusNormal"/>
        <w:ind w:right="-284" w:firstLine="709"/>
        <w:jc w:val="both"/>
        <w:rPr>
          <w:rFonts w:ascii="Times New Roman" w:hAnsi="Times New Roman" w:cs="Times New Roman"/>
          <w:sz w:val="26"/>
          <w:szCs w:val="26"/>
        </w:rPr>
      </w:pPr>
      <w:r w:rsidRPr="00365073">
        <w:rPr>
          <w:rFonts w:ascii="Times New Roman" w:hAnsi="Times New Roman" w:cs="Times New Roman"/>
          <w:color w:val="000000"/>
          <w:sz w:val="26"/>
          <w:szCs w:val="26"/>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должностным лицом, уполномоченного осуществлять муниципальный жилищный контроль.</w:t>
      </w:r>
    </w:p>
    <w:p w14:paraId="1CCCF1C9" w14:textId="77777777" w:rsidR="00E374EB" w:rsidRPr="00365073" w:rsidRDefault="00E374EB" w:rsidP="00E374EB">
      <w:pPr>
        <w:pStyle w:val="ConsPlusNormal"/>
        <w:ind w:right="-284" w:firstLine="709"/>
        <w:jc w:val="both"/>
        <w:rPr>
          <w:rFonts w:ascii="Times New Roman" w:hAnsi="Times New Roman" w:cs="Times New Roman"/>
          <w:color w:val="000000"/>
          <w:sz w:val="26"/>
          <w:szCs w:val="26"/>
        </w:rPr>
      </w:pPr>
    </w:p>
    <w:p w14:paraId="7D646BDB" w14:textId="77777777" w:rsidR="00E374EB" w:rsidRPr="00365073" w:rsidRDefault="00E374EB" w:rsidP="00E374EB">
      <w:pPr>
        <w:pStyle w:val="ConsPlusNormal"/>
        <w:ind w:right="-284" w:firstLine="0"/>
        <w:jc w:val="center"/>
        <w:rPr>
          <w:rFonts w:ascii="Times New Roman" w:hAnsi="Times New Roman" w:cs="Times New Roman"/>
          <w:b/>
          <w:bCs/>
          <w:color w:val="000000"/>
          <w:sz w:val="26"/>
          <w:szCs w:val="26"/>
        </w:rPr>
      </w:pPr>
      <w:r w:rsidRPr="00365073">
        <w:rPr>
          <w:rFonts w:ascii="Times New Roman" w:hAnsi="Times New Roman" w:cs="Times New Roman"/>
          <w:b/>
          <w:bCs/>
          <w:color w:val="000000"/>
          <w:sz w:val="26"/>
          <w:szCs w:val="26"/>
        </w:rPr>
        <w:t>3. Осуществление контрольных мероприятий и контрольных действий</w:t>
      </w:r>
    </w:p>
    <w:p w14:paraId="108AA779" w14:textId="77777777" w:rsidR="00E374EB" w:rsidRPr="00365073" w:rsidRDefault="00E374EB" w:rsidP="00E374EB">
      <w:pPr>
        <w:pStyle w:val="ConsPlusNormal"/>
        <w:ind w:right="-284" w:firstLine="0"/>
        <w:jc w:val="center"/>
        <w:rPr>
          <w:rFonts w:ascii="Times New Roman" w:hAnsi="Times New Roman" w:cs="Times New Roman"/>
          <w:b/>
          <w:bCs/>
          <w:color w:val="000000"/>
          <w:sz w:val="26"/>
          <w:szCs w:val="26"/>
        </w:rPr>
      </w:pPr>
    </w:p>
    <w:p w14:paraId="32478AA0" w14:textId="77777777" w:rsidR="00E374EB" w:rsidRPr="00365073" w:rsidRDefault="00E374EB" w:rsidP="00E374EB">
      <w:pPr>
        <w:pStyle w:val="ConsPlusNormal"/>
        <w:ind w:right="-284" w:firstLine="709"/>
        <w:jc w:val="both"/>
        <w:rPr>
          <w:rFonts w:ascii="Times New Roman" w:hAnsi="Times New Roman" w:cs="Times New Roman"/>
          <w:sz w:val="26"/>
          <w:szCs w:val="26"/>
        </w:rPr>
      </w:pPr>
      <w:r w:rsidRPr="00365073">
        <w:rPr>
          <w:rFonts w:ascii="Times New Roman" w:hAnsi="Times New Roman" w:cs="Times New Roman"/>
          <w:color w:val="000000"/>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9DE268" w14:textId="77777777" w:rsidR="00E374EB" w:rsidRPr="00365073" w:rsidRDefault="00E374EB" w:rsidP="00E374EB">
      <w:pPr>
        <w:pStyle w:val="ConsPlusNormal"/>
        <w:ind w:right="-284" w:firstLine="709"/>
        <w:jc w:val="both"/>
        <w:rPr>
          <w:rFonts w:ascii="Times New Roman" w:hAnsi="Times New Roman" w:cs="Times New Roman"/>
          <w:sz w:val="26"/>
          <w:szCs w:val="26"/>
        </w:rPr>
      </w:pPr>
      <w:r w:rsidRPr="00365073">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2D039828" w14:textId="77777777" w:rsidR="00E374EB" w:rsidRPr="00365073" w:rsidRDefault="00E374EB" w:rsidP="00E374EB">
      <w:pPr>
        <w:pStyle w:val="ConsPlusNormal"/>
        <w:ind w:right="-284" w:firstLine="709"/>
        <w:jc w:val="both"/>
        <w:rPr>
          <w:rFonts w:ascii="Times New Roman" w:hAnsi="Times New Roman" w:cs="Times New Roman"/>
          <w:sz w:val="26"/>
          <w:szCs w:val="26"/>
        </w:rPr>
      </w:pPr>
      <w:r w:rsidRPr="00365073">
        <w:rPr>
          <w:rFonts w:ascii="Times New Roman" w:hAnsi="Times New Roman" w:cs="Times New Roman"/>
          <w:color w:val="000000"/>
          <w:sz w:val="26"/>
          <w:szCs w:val="26"/>
        </w:rPr>
        <w:t>2) документарная проверка (посредством получения письменных объяснений, истребования документов, экспертизы);</w:t>
      </w:r>
    </w:p>
    <w:p w14:paraId="7DF1116A" w14:textId="77777777" w:rsidR="00E374EB" w:rsidRPr="00365073" w:rsidRDefault="00E374EB" w:rsidP="00E374EB">
      <w:pPr>
        <w:pStyle w:val="ConsPlusNormal"/>
        <w:ind w:right="-284" w:firstLine="709"/>
        <w:jc w:val="both"/>
        <w:rPr>
          <w:rFonts w:ascii="Times New Roman" w:hAnsi="Times New Roman" w:cs="Times New Roman"/>
          <w:color w:val="000000"/>
          <w:sz w:val="26"/>
          <w:szCs w:val="26"/>
        </w:rPr>
      </w:pPr>
      <w:r w:rsidRPr="00365073">
        <w:rPr>
          <w:rFonts w:ascii="Times New Roman" w:hAnsi="Times New Roman" w:cs="Times New Roman"/>
          <w:color w:val="000000"/>
          <w:sz w:val="26"/>
          <w:szCs w:val="26"/>
        </w:rPr>
        <w:t>3)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4361C60" w14:textId="77777777" w:rsidR="00E374EB" w:rsidRPr="00365073" w:rsidRDefault="00E374EB" w:rsidP="00E374EB">
      <w:pPr>
        <w:pStyle w:val="ConsPlusNormal"/>
        <w:ind w:right="-284" w:firstLine="709"/>
        <w:jc w:val="both"/>
        <w:rPr>
          <w:rFonts w:ascii="Times New Roman" w:hAnsi="Times New Roman" w:cs="Times New Roman"/>
          <w:color w:val="000000"/>
          <w:sz w:val="26"/>
          <w:szCs w:val="26"/>
        </w:rPr>
      </w:pPr>
      <w:r w:rsidRPr="00365073">
        <w:rPr>
          <w:rFonts w:ascii="Times New Roman" w:hAnsi="Times New Roman" w:cs="Times New Roman"/>
          <w:color w:val="000000"/>
          <w:sz w:val="26"/>
          <w:szCs w:val="26"/>
        </w:rPr>
        <w:t>3.2. Контрольные мероприятия, указанные в пункте 3.1 настоящего Положения, проводятся в форме плановых и внеплановых мероприятий с взаимодействием с контролируемыми лицами.</w:t>
      </w:r>
    </w:p>
    <w:p w14:paraId="4AEB54EF" w14:textId="77777777" w:rsidR="00E374EB" w:rsidRPr="00365073" w:rsidRDefault="00E374EB" w:rsidP="00E374EB">
      <w:pPr>
        <w:pStyle w:val="ConsPlusNormal"/>
        <w:ind w:right="-284" w:firstLine="709"/>
        <w:jc w:val="both"/>
        <w:rPr>
          <w:rFonts w:ascii="Times New Roman" w:hAnsi="Times New Roman" w:cs="Times New Roman"/>
          <w:color w:val="000000"/>
          <w:sz w:val="26"/>
          <w:szCs w:val="26"/>
        </w:rPr>
      </w:pPr>
      <w:r w:rsidRPr="00365073">
        <w:rPr>
          <w:rFonts w:ascii="Times New Roman" w:hAnsi="Times New Roman" w:cs="Times New Roman"/>
          <w:color w:val="000000"/>
          <w:sz w:val="26"/>
          <w:szCs w:val="26"/>
        </w:rPr>
        <w:t>3.3. Основанием для проведения контрольных мероприятий, проводимых с взаимодействием с контролируемыми лицами, является:</w:t>
      </w:r>
    </w:p>
    <w:p w14:paraId="4126284B" w14:textId="77777777" w:rsidR="00E374EB" w:rsidRPr="00365073" w:rsidRDefault="00E374EB" w:rsidP="00E374EB">
      <w:pPr>
        <w:pStyle w:val="ConsPlusNormal"/>
        <w:ind w:right="-284" w:firstLine="709"/>
        <w:jc w:val="both"/>
        <w:rPr>
          <w:rFonts w:ascii="Times New Roman" w:hAnsi="Times New Roman" w:cs="Times New Roman"/>
          <w:sz w:val="26"/>
          <w:szCs w:val="26"/>
        </w:rPr>
      </w:pPr>
      <w:r w:rsidRPr="00365073">
        <w:rPr>
          <w:rFonts w:ascii="Times New Roman" w:hAnsi="Times New Roman" w:cs="Times New Roman"/>
          <w:color w:val="000000"/>
          <w:sz w:val="26"/>
          <w:szCs w:val="26"/>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w:t>
      </w:r>
      <w:r w:rsidRPr="00365073">
        <w:rPr>
          <w:rFonts w:ascii="Times New Roman" w:hAnsi="Times New Roman" w:cs="Times New Roman"/>
          <w:color w:val="000000"/>
          <w:sz w:val="26"/>
          <w:szCs w:val="26"/>
        </w:rPr>
        <w:lastRenderedPageBreak/>
        <w:t>мероприятия без взаимодействия, в том числе проводимые в отношении иных контролируемых лиц;</w:t>
      </w:r>
    </w:p>
    <w:p w14:paraId="6FE4AC6B" w14:textId="77777777" w:rsidR="00E374EB" w:rsidRPr="00365073" w:rsidRDefault="00E374EB" w:rsidP="00E374EB">
      <w:pPr>
        <w:pStyle w:val="ConsPlusNormal"/>
        <w:ind w:right="-284" w:firstLine="709"/>
        <w:jc w:val="both"/>
        <w:rPr>
          <w:rFonts w:ascii="Times New Roman" w:hAnsi="Times New Roman" w:cs="Times New Roman"/>
          <w:sz w:val="26"/>
          <w:szCs w:val="26"/>
        </w:rPr>
      </w:pPr>
      <w:r w:rsidRPr="00365073">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32B789A5" w14:textId="77777777" w:rsidR="00E374EB" w:rsidRPr="00365073" w:rsidRDefault="00E374EB" w:rsidP="00E374EB">
      <w:pPr>
        <w:pStyle w:val="ConsPlusNormal"/>
        <w:ind w:right="-284" w:firstLine="709"/>
        <w:jc w:val="both"/>
        <w:rPr>
          <w:rFonts w:ascii="Times New Roman" w:hAnsi="Times New Roman" w:cs="Times New Roman"/>
          <w:color w:val="000000"/>
          <w:sz w:val="26"/>
          <w:szCs w:val="26"/>
        </w:rPr>
      </w:pPr>
      <w:r w:rsidRPr="00365073">
        <w:rPr>
          <w:rFonts w:ascii="Times New Roman" w:hAnsi="Times New Roman" w:cs="Times New Roman"/>
          <w:color w:val="000000"/>
          <w:sz w:val="26"/>
          <w:szCs w:val="26"/>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365073">
        <w:rPr>
          <w:rFonts w:ascii="Times New Roman" w:hAnsi="Times New Roman" w:cs="Times New Roman"/>
          <w:sz w:val="26"/>
          <w:szCs w:val="26"/>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365073">
        <w:rPr>
          <w:rFonts w:ascii="Times New Roman" w:hAnsi="Times New Roman" w:cs="Times New Roman"/>
          <w:color w:val="000000"/>
          <w:sz w:val="26"/>
          <w:szCs w:val="26"/>
        </w:rPr>
        <w:t>Президента Российской Федерации или поручением Правительства Российской Федерации</w:t>
      </w:r>
      <w:r w:rsidRPr="00365073">
        <w:rPr>
          <w:rFonts w:ascii="Times New Roman" w:hAnsi="Times New Roman" w:cs="Times New Roman"/>
          <w:sz w:val="26"/>
          <w:szCs w:val="26"/>
        </w:rPr>
        <w:t xml:space="preserve"> не установлено иное)</w:t>
      </w:r>
      <w:r w:rsidRPr="00365073">
        <w:rPr>
          <w:rFonts w:ascii="Times New Roman" w:hAnsi="Times New Roman" w:cs="Times New Roman"/>
          <w:color w:val="000000"/>
          <w:sz w:val="26"/>
          <w:szCs w:val="26"/>
        </w:rPr>
        <w:t>;</w:t>
      </w:r>
    </w:p>
    <w:p w14:paraId="462853AF" w14:textId="77777777" w:rsidR="00E374EB" w:rsidRPr="00365073" w:rsidRDefault="00E374EB" w:rsidP="00E374EB">
      <w:pPr>
        <w:pStyle w:val="ConsPlusNormal"/>
        <w:ind w:right="-284" w:firstLine="709"/>
        <w:jc w:val="both"/>
        <w:rPr>
          <w:rFonts w:ascii="Times New Roman" w:hAnsi="Times New Roman" w:cs="Times New Roman"/>
          <w:sz w:val="26"/>
          <w:szCs w:val="26"/>
        </w:rPr>
      </w:pPr>
      <w:r w:rsidRPr="00365073">
        <w:rPr>
          <w:rFonts w:ascii="Times New Roman" w:hAnsi="Times New Roman" w:cs="Times New Roman"/>
          <w:color w:val="000000"/>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41F4B20" w14:textId="77777777" w:rsidR="00E374EB" w:rsidRPr="00365073" w:rsidRDefault="00E374EB" w:rsidP="00E374EB">
      <w:pPr>
        <w:pStyle w:val="ConsPlusNormal"/>
        <w:ind w:right="-284" w:firstLine="709"/>
        <w:jc w:val="both"/>
        <w:rPr>
          <w:rFonts w:ascii="Times New Roman" w:hAnsi="Times New Roman" w:cs="Times New Roman"/>
          <w:color w:val="000000"/>
          <w:sz w:val="26"/>
          <w:szCs w:val="26"/>
        </w:rPr>
      </w:pPr>
      <w:r w:rsidRPr="00365073">
        <w:rPr>
          <w:rFonts w:ascii="Times New Roman" w:hAnsi="Times New Roman" w:cs="Times New Roman"/>
          <w:color w:val="000000"/>
          <w:sz w:val="26"/>
          <w:szCs w:val="26"/>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F91C958" w14:textId="77777777" w:rsidR="00E374EB" w:rsidRPr="00365073" w:rsidRDefault="00E374EB" w:rsidP="00E374EB">
      <w:pPr>
        <w:pStyle w:val="ConsPlusNormal"/>
        <w:ind w:right="-284" w:firstLine="709"/>
        <w:jc w:val="both"/>
        <w:rPr>
          <w:rFonts w:ascii="Times New Roman" w:hAnsi="Times New Roman" w:cs="Times New Roman"/>
          <w:color w:val="000000"/>
          <w:sz w:val="26"/>
          <w:szCs w:val="26"/>
        </w:rPr>
      </w:pPr>
      <w:r w:rsidRPr="00365073">
        <w:rPr>
          <w:rFonts w:ascii="Times New Roman" w:hAnsi="Times New Roman" w:cs="Times New Roman"/>
          <w:color w:val="000000"/>
          <w:sz w:val="26"/>
          <w:szCs w:val="26"/>
        </w:rPr>
        <w:t>3.4. Индикаторы риска нарушения обязательных требований указаны в приложении № 1 к настоящему Положению.</w:t>
      </w:r>
    </w:p>
    <w:p w14:paraId="66E5E9B7" w14:textId="77777777" w:rsidR="00E374EB" w:rsidRPr="00365073" w:rsidRDefault="00E374EB" w:rsidP="00E374EB">
      <w:pPr>
        <w:pStyle w:val="ConsPlusNormal"/>
        <w:ind w:right="-284" w:firstLine="709"/>
        <w:jc w:val="both"/>
        <w:rPr>
          <w:rFonts w:ascii="Times New Roman" w:hAnsi="Times New Roman" w:cs="Times New Roman"/>
          <w:sz w:val="26"/>
          <w:szCs w:val="26"/>
        </w:rPr>
      </w:pPr>
      <w:r w:rsidRPr="00365073">
        <w:rPr>
          <w:rFonts w:ascii="Times New Roman" w:hAnsi="Times New Roman" w:cs="Times New Roman"/>
          <w:color w:val="000000"/>
          <w:sz w:val="26"/>
          <w:szCs w:val="26"/>
        </w:rPr>
        <w:t>Перечень индикаторов риска нарушения обязательных требований размещается на официальном сайте администрации</w:t>
      </w:r>
      <w:r w:rsidRPr="00365073">
        <w:rPr>
          <w:sz w:val="26"/>
          <w:szCs w:val="26"/>
        </w:rPr>
        <w:t xml:space="preserve"> </w:t>
      </w:r>
      <w:r w:rsidRPr="00365073">
        <w:rPr>
          <w:rFonts w:ascii="Times New Roman" w:hAnsi="Times New Roman" w:cs="Times New Roman"/>
          <w:color w:val="000000"/>
          <w:sz w:val="26"/>
          <w:szCs w:val="26"/>
        </w:rPr>
        <w:t>в специальном разделе, посвященном контрольной деятельности.</w:t>
      </w:r>
    </w:p>
    <w:p w14:paraId="1D440CE4" w14:textId="77777777" w:rsidR="00E374EB" w:rsidRPr="00365073" w:rsidRDefault="00E374EB" w:rsidP="00E374EB">
      <w:pPr>
        <w:pStyle w:val="ConsPlusNormal"/>
        <w:ind w:right="-284" w:firstLine="709"/>
        <w:jc w:val="both"/>
        <w:rPr>
          <w:rFonts w:ascii="Times New Roman" w:hAnsi="Times New Roman" w:cs="Times New Roman"/>
          <w:sz w:val="26"/>
          <w:szCs w:val="26"/>
        </w:rPr>
      </w:pPr>
      <w:r w:rsidRPr="00365073">
        <w:rPr>
          <w:rFonts w:ascii="Times New Roman" w:hAnsi="Times New Roman" w:cs="Times New Roman"/>
          <w:color w:val="000000"/>
          <w:sz w:val="26"/>
          <w:szCs w:val="26"/>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6AF4086" w14:textId="77777777" w:rsidR="00E374EB" w:rsidRPr="00365073" w:rsidRDefault="00E374EB" w:rsidP="00E374EB">
      <w:pPr>
        <w:pStyle w:val="ConsPlusNormal"/>
        <w:ind w:right="-284" w:firstLine="709"/>
        <w:jc w:val="both"/>
        <w:rPr>
          <w:rFonts w:ascii="Times New Roman" w:hAnsi="Times New Roman" w:cs="Times New Roman"/>
          <w:sz w:val="26"/>
          <w:szCs w:val="26"/>
        </w:rPr>
      </w:pPr>
      <w:r w:rsidRPr="00365073">
        <w:rPr>
          <w:rFonts w:ascii="Times New Roman" w:hAnsi="Times New Roman" w:cs="Times New Roman"/>
          <w:color w:val="000000"/>
          <w:sz w:val="26"/>
          <w:szCs w:val="26"/>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1C4B2947" w14:textId="77777777" w:rsidR="00E374EB" w:rsidRPr="00365073" w:rsidRDefault="00E374EB" w:rsidP="00E374EB">
      <w:pPr>
        <w:pStyle w:val="ConsPlusNormal"/>
        <w:ind w:right="-284" w:firstLine="709"/>
        <w:jc w:val="both"/>
        <w:rPr>
          <w:rFonts w:ascii="Times New Roman" w:hAnsi="Times New Roman" w:cs="Times New Roman"/>
          <w:i/>
          <w:iCs/>
          <w:color w:val="000000"/>
          <w:sz w:val="26"/>
          <w:szCs w:val="26"/>
        </w:rPr>
      </w:pPr>
      <w:r w:rsidRPr="00365073">
        <w:rPr>
          <w:rFonts w:ascii="Times New Roman" w:hAnsi="Times New Roman" w:cs="Times New Roman"/>
          <w:color w:val="000000"/>
          <w:sz w:val="26"/>
          <w:szCs w:val="26"/>
        </w:rPr>
        <w:t xml:space="preserve">3.7. Контрольные мероприятия, проводимые без взаимодействия с контролируемыми лицами, осуществляются в соответствии с  Федеральным </w:t>
      </w:r>
      <w:hyperlink r:id="rId9" w:history="1">
        <w:r w:rsidRPr="00365073">
          <w:rPr>
            <w:rStyle w:val="a3"/>
            <w:color w:val="000000"/>
            <w:sz w:val="26"/>
            <w:szCs w:val="26"/>
          </w:rPr>
          <w:t>законом</w:t>
        </w:r>
      </w:hyperlink>
      <w:r w:rsidRPr="00365073">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14:paraId="0A7B3F0B" w14:textId="77777777" w:rsidR="00E374EB" w:rsidRPr="00365073" w:rsidRDefault="00E374EB" w:rsidP="00E374EB">
      <w:pPr>
        <w:pStyle w:val="ConsPlusNormal"/>
        <w:ind w:right="-284" w:firstLine="709"/>
        <w:jc w:val="both"/>
        <w:rPr>
          <w:rFonts w:ascii="Times New Roman" w:hAnsi="Times New Roman" w:cs="Times New Roman"/>
          <w:color w:val="000000"/>
          <w:sz w:val="26"/>
          <w:szCs w:val="26"/>
        </w:rPr>
      </w:pPr>
      <w:r w:rsidRPr="00365073">
        <w:rPr>
          <w:rFonts w:ascii="Times New Roman" w:hAnsi="Times New Roman" w:cs="Times New Roman"/>
          <w:color w:val="000000"/>
          <w:sz w:val="26"/>
          <w:szCs w:val="26"/>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365073">
          <w:rPr>
            <w:rStyle w:val="a3"/>
            <w:color w:val="000000"/>
            <w:sz w:val="26"/>
            <w:szCs w:val="26"/>
          </w:rPr>
          <w:t>законом</w:t>
        </w:r>
      </w:hyperlink>
      <w:r w:rsidRPr="00365073">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352E4FF4" w14:textId="77777777" w:rsidR="00E374EB" w:rsidRPr="00365073" w:rsidRDefault="00E374EB" w:rsidP="00E374EB">
      <w:pPr>
        <w:ind w:right="-284" w:firstLine="709"/>
        <w:jc w:val="both"/>
        <w:rPr>
          <w:color w:val="000000"/>
          <w:sz w:val="26"/>
          <w:szCs w:val="26"/>
        </w:rPr>
      </w:pPr>
      <w:r w:rsidRPr="00365073">
        <w:rPr>
          <w:color w:val="000000"/>
          <w:sz w:val="26"/>
          <w:szCs w:val="26"/>
        </w:rPr>
        <w:lastRenderedPageBreak/>
        <w:t xml:space="preserve">3.9.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365073">
        <w:rPr>
          <w:color w:val="000000"/>
          <w:sz w:val="26"/>
          <w:szCs w:val="26"/>
          <w:shd w:val="clear" w:color="auto" w:fill="FFFFFF"/>
        </w:rPr>
        <w:t>распоряжением Правительства Российской Федерации от 19.04.2016 № 724-р перечнем</w:t>
      </w:r>
      <w:r w:rsidRPr="00365073">
        <w:rPr>
          <w:color w:val="000000"/>
          <w:sz w:val="26"/>
          <w:szCs w:val="26"/>
        </w:rPr>
        <w:t xml:space="preserve"> </w:t>
      </w:r>
      <w:r w:rsidRPr="00365073">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365073">
        <w:rPr>
          <w:color w:val="000000"/>
          <w:sz w:val="26"/>
          <w:szCs w:val="26"/>
        </w:rPr>
        <w:t xml:space="preserve"> </w:t>
      </w:r>
      <w:hyperlink r:id="rId11" w:history="1">
        <w:r w:rsidRPr="00365073">
          <w:rPr>
            <w:rStyle w:val="a3"/>
            <w:color w:val="000000"/>
            <w:sz w:val="26"/>
            <w:szCs w:val="26"/>
          </w:rPr>
          <w:t>Правилами</w:t>
        </w:r>
      </w:hyperlink>
      <w:r w:rsidRPr="00365073">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CBE1E01" w14:textId="77777777" w:rsidR="00E374EB" w:rsidRPr="00365073" w:rsidRDefault="00E374EB" w:rsidP="00E374EB">
      <w:pPr>
        <w:pStyle w:val="ConsPlusNormal"/>
        <w:ind w:right="-284" w:firstLine="709"/>
        <w:jc w:val="both"/>
        <w:rPr>
          <w:rFonts w:ascii="Times New Roman" w:hAnsi="Times New Roman" w:cs="Times New Roman"/>
          <w:color w:val="000000"/>
          <w:sz w:val="26"/>
          <w:szCs w:val="26"/>
          <w:shd w:val="clear" w:color="auto" w:fill="FFFFFF"/>
        </w:rPr>
      </w:pPr>
      <w:r w:rsidRPr="00365073">
        <w:rPr>
          <w:rFonts w:ascii="Times New Roman" w:hAnsi="Times New Roman" w:cs="Times New Roman"/>
          <w:color w:val="000000"/>
          <w:sz w:val="26"/>
          <w:szCs w:val="26"/>
        </w:rPr>
        <w:t xml:space="preserve">3.10. </w:t>
      </w:r>
      <w:r w:rsidRPr="00365073">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491E874" w14:textId="77777777" w:rsidR="00E374EB" w:rsidRPr="00365073" w:rsidRDefault="00E374EB" w:rsidP="00E374EB">
      <w:pPr>
        <w:ind w:right="-284" w:firstLine="709"/>
        <w:jc w:val="both"/>
        <w:rPr>
          <w:color w:val="000000"/>
          <w:sz w:val="26"/>
          <w:szCs w:val="26"/>
          <w:shd w:val="clear" w:color="auto" w:fill="FFFFFF"/>
        </w:rPr>
      </w:pPr>
      <w:r w:rsidRPr="00365073">
        <w:rPr>
          <w:color w:val="000000"/>
          <w:sz w:val="26"/>
          <w:szCs w:val="26"/>
        </w:rPr>
        <w:t xml:space="preserve">1) </w:t>
      </w:r>
      <w:r w:rsidRPr="00365073">
        <w:rPr>
          <w:color w:val="000000"/>
          <w:sz w:val="26"/>
          <w:szCs w:val="26"/>
          <w:shd w:val="clear" w:color="auto" w:fill="FFFFFF"/>
        </w:rPr>
        <w:t xml:space="preserve">отсутствие контролируемого лица либо его представителя не препятствует оценке </w:t>
      </w:r>
      <w:r w:rsidRPr="00365073">
        <w:rPr>
          <w:color w:val="000000"/>
          <w:sz w:val="26"/>
          <w:szCs w:val="26"/>
        </w:rPr>
        <w:t xml:space="preserve">должностным лицом, уполномоченным осуществлять муниципальный жилищный контроль, </w:t>
      </w:r>
      <w:r w:rsidRPr="00365073">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5C8F66AE" w14:textId="77777777" w:rsidR="00E374EB" w:rsidRPr="00365073" w:rsidRDefault="00E374EB" w:rsidP="00E374EB">
      <w:pPr>
        <w:ind w:right="-284" w:firstLine="709"/>
        <w:jc w:val="both"/>
        <w:rPr>
          <w:color w:val="000000"/>
          <w:sz w:val="26"/>
          <w:szCs w:val="26"/>
        </w:rPr>
      </w:pPr>
      <w:r w:rsidRPr="00365073">
        <w:rPr>
          <w:color w:val="000000"/>
          <w:sz w:val="26"/>
          <w:szCs w:val="26"/>
          <w:shd w:val="clear" w:color="auto" w:fill="FFFFFF"/>
        </w:rPr>
        <w:t xml:space="preserve">2) отсутствие признаков </w:t>
      </w:r>
      <w:r w:rsidRPr="00365073">
        <w:rPr>
          <w:color w:val="000000"/>
          <w:sz w:val="26"/>
          <w:szCs w:val="26"/>
        </w:rPr>
        <w:t>явной непосредственной угрозы причинения или фактического причинения вреда (ущерба) охраняемым законом ценностям;</w:t>
      </w:r>
    </w:p>
    <w:p w14:paraId="0463186D" w14:textId="77777777" w:rsidR="00E374EB" w:rsidRPr="00365073" w:rsidRDefault="00E374EB" w:rsidP="00E374EB">
      <w:pPr>
        <w:ind w:right="-284" w:firstLine="709"/>
        <w:jc w:val="both"/>
        <w:rPr>
          <w:color w:val="000000"/>
          <w:sz w:val="26"/>
          <w:szCs w:val="26"/>
        </w:rPr>
      </w:pPr>
      <w:r w:rsidRPr="00365073">
        <w:rPr>
          <w:color w:val="000000"/>
          <w:sz w:val="26"/>
          <w:szCs w:val="26"/>
        </w:rPr>
        <w:t>3) имеются уважительные причины для отсутствия контролируемого лица (болезнь</w:t>
      </w:r>
      <w:r w:rsidRPr="00365073">
        <w:rPr>
          <w:color w:val="000000"/>
          <w:sz w:val="26"/>
          <w:szCs w:val="26"/>
          <w:shd w:val="clear" w:color="auto" w:fill="FFFFFF"/>
        </w:rPr>
        <w:t xml:space="preserve"> контролируемого лица</w:t>
      </w:r>
      <w:r w:rsidRPr="00365073">
        <w:rPr>
          <w:color w:val="000000"/>
          <w:sz w:val="26"/>
          <w:szCs w:val="26"/>
        </w:rPr>
        <w:t>, его командировка и т.п.) при проведении</w:t>
      </w:r>
      <w:r w:rsidRPr="00365073">
        <w:rPr>
          <w:color w:val="000000"/>
          <w:sz w:val="26"/>
          <w:szCs w:val="26"/>
          <w:shd w:val="clear" w:color="auto" w:fill="FFFFFF"/>
        </w:rPr>
        <w:t xml:space="preserve"> контрольного мероприятия</w:t>
      </w:r>
      <w:r w:rsidRPr="00365073">
        <w:rPr>
          <w:color w:val="000000"/>
          <w:sz w:val="26"/>
          <w:szCs w:val="26"/>
        </w:rPr>
        <w:t>.</w:t>
      </w:r>
    </w:p>
    <w:p w14:paraId="68ACC0B2" w14:textId="77777777" w:rsidR="00E374EB" w:rsidRPr="00365073" w:rsidRDefault="00E374EB" w:rsidP="00E374EB">
      <w:pPr>
        <w:pStyle w:val="s1"/>
        <w:ind w:right="-284" w:firstLine="709"/>
        <w:rPr>
          <w:rFonts w:ascii="Times New Roman" w:hAnsi="Times New Roman" w:cs="Times New Roman"/>
          <w:color w:val="000000"/>
        </w:rPr>
      </w:pPr>
      <w:r w:rsidRPr="00365073">
        <w:rPr>
          <w:rFonts w:ascii="Times New Roman" w:hAnsi="Times New Roman" w:cs="Times New Roman"/>
          <w:color w:val="000000"/>
        </w:rPr>
        <w:t xml:space="preserve">3.11. Срок проведения выездной проверки не может превышать 10 рабочих дней. </w:t>
      </w:r>
    </w:p>
    <w:p w14:paraId="46696839" w14:textId="77777777" w:rsidR="00E374EB" w:rsidRPr="00365073" w:rsidRDefault="00E374EB" w:rsidP="00E374EB">
      <w:pPr>
        <w:pStyle w:val="s1"/>
        <w:ind w:right="-284" w:firstLine="709"/>
        <w:rPr>
          <w:rFonts w:ascii="Times New Roman" w:hAnsi="Times New Roman" w:cs="Times New Roman"/>
          <w:color w:val="000000"/>
        </w:rPr>
      </w:pPr>
      <w:r w:rsidRPr="00365073">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54D01A56" w14:textId="77777777" w:rsidR="00E374EB" w:rsidRPr="00365073" w:rsidRDefault="00E374EB" w:rsidP="00E374EB">
      <w:pPr>
        <w:pStyle w:val="s1"/>
        <w:ind w:right="-284" w:firstLine="709"/>
        <w:rPr>
          <w:rFonts w:ascii="Times New Roman" w:hAnsi="Times New Roman" w:cs="Times New Roman"/>
          <w:color w:val="000000"/>
        </w:rPr>
      </w:pPr>
      <w:r w:rsidRPr="00365073">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муниципальных образований,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4E8F47F5" w14:textId="77777777" w:rsidR="00E374EB" w:rsidRPr="00365073" w:rsidRDefault="00E374EB" w:rsidP="00E374EB">
      <w:pPr>
        <w:pStyle w:val="ConsPlusNormal"/>
        <w:ind w:right="-284" w:firstLine="709"/>
        <w:jc w:val="both"/>
        <w:rPr>
          <w:rFonts w:ascii="Times New Roman" w:hAnsi="Times New Roman" w:cs="Times New Roman"/>
          <w:color w:val="000000"/>
          <w:sz w:val="26"/>
          <w:szCs w:val="26"/>
        </w:rPr>
      </w:pPr>
      <w:r w:rsidRPr="00365073">
        <w:rPr>
          <w:rFonts w:ascii="Times New Roman" w:hAnsi="Times New Roman" w:cs="Times New Roman"/>
          <w:color w:val="000000"/>
          <w:sz w:val="26"/>
          <w:szCs w:val="26"/>
        </w:rPr>
        <w:t xml:space="preserve">3.12. Во всех случаях проведения контрольных мероприятий для фиксации должностным лицом, уполномоченным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w:t>
      </w:r>
      <w:r w:rsidRPr="00365073">
        <w:rPr>
          <w:rFonts w:ascii="Times New Roman" w:hAnsi="Times New Roman" w:cs="Times New Roman"/>
          <w:color w:val="000000"/>
          <w:sz w:val="26"/>
          <w:szCs w:val="26"/>
        </w:rPr>
        <w:lastRenderedPageBreak/>
        <w:t>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9C85F5D" w14:textId="77777777" w:rsidR="00E374EB" w:rsidRPr="00365073" w:rsidRDefault="00E374EB" w:rsidP="00E374EB">
      <w:pPr>
        <w:pStyle w:val="ConsPlusNormal"/>
        <w:ind w:right="-284" w:firstLine="709"/>
        <w:jc w:val="both"/>
        <w:rPr>
          <w:rFonts w:ascii="Times New Roman" w:hAnsi="Times New Roman" w:cs="Times New Roman"/>
          <w:sz w:val="26"/>
          <w:szCs w:val="26"/>
        </w:rPr>
      </w:pPr>
      <w:r w:rsidRPr="00365073">
        <w:rPr>
          <w:rFonts w:ascii="Times New Roman" w:hAnsi="Times New Roman" w:cs="Times New Roman"/>
          <w:color w:val="000000"/>
          <w:sz w:val="26"/>
          <w:szCs w:val="26"/>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365073">
          <w:rPr>
            <w:rStyle w:val="a3"/>
            <w:color w:val="000000"/>
            <w:sz w:val="26"/>
            <w:szCs w:val="26"/>
          </w:rPr>
          <w:t>частью 2 статьи 90</w:t>
        </w:r>
      </w:hyperlink>
      <w:r w:rsidRPr="00365073">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46FF5910" w14:textId="77777777" w:rsidR="00E374EB" w:rsidRPr="00365073" w:rsidRDefault="00E374EB" w:rsidP="00E374EB">
      <w:pPr>
        <w:pStyle w:val="ConsPlusNormal"/>
        <w:ind w:right="-284" w:firstLine="709"/>
        <w:jc w:val="both"/>
        <w:rPr>
          <w:rFonts w:ascii="Times New Roman" w:hAnsi="Times New Roman" w:cs="Times New Roman"/>
          <w:color w:val="000000"/>
          <w:sz w:val="26"/>
          <w:szCs w:val="26"/>
        </w:rPr>
      </w:pPr>
      <w:r w:rsidRPr="00365073">
        <w:rPr>
          <w:rFonts w:ascii="Times New Roman" w:hAnsi="Times New Roman" w:cs="Times New Roman"/>
          <w:color w:val="000000"/>
          <w:sz w:val="26"/>
          <w:szCs w:val="26"/>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D089254" w14:textId="77777777" w:rsidR="00E374EB" w:rsidRPr="00365073" w:rsidRDefault="00E374EB" w:rsidP="00E374EB">
      <w:pPr>
        <w:ind w:right="-284" w:firstLine="709"/>
        <w:jc w:val="both"/>
        <w:rPr>
          <w:color w:val="000000"/>
          <w:sz w:val="26"/>
          <w:szCs w:val="26"/>
        </w:rPr>
      </w:pPr>
      <w:r w:rsidRPr="00365073">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365073">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365073">
        <w:rPr>
          <w:color w:val="000000"/>
          <w:sz w:val="26"/>
          <w:szCs w:val="26"/>
        </w:rPr>
        <w:t>.</w:t>
      </w:r>
    </w:p>
    <w:p w14:paraId="5CE28059" w14:textId="77777777" w:rsidR="00E374EB" w:rsidRPr="00365073" w:rsidRDefault="00E374EB" w:rsidP="00E374EB">
      <w:pPr>
        <w:pStyle w:val="ConsPlusNormal"/>
        <w:ind w:right="-284" w:firstLine="709"/>
        <w:jc w:val="both"/>
        <w:rPr>
          <w:rFonts w:ascii="Times New Roman" w:hAnsi="Times New Roman" w:cs="Times New Roman"/>
          <w:sz w:val="26"/>
          <w:szCs w:val="26"/>
        </w:rPr>
      </w:pPr>
      <w:r w:rsidRPr="00365073">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862BC62" w14:textId="77777777" w:rsidR="00E374EB" w:rsidRPr="00365073" w:rsidRDefault="00E374EB" w:rsidP="00E374EB">
      <w:pPr>
        <w:pStyle w:val="ConsPlusNormal"/>
        <w:ind w:right="-284" w:firstLine="709"/>
        <w:jc w:val="both"/>
        <w:rPr>
          <w:rFonts w:ascii="Times New Roman" w:hAnsi="Times New Roman" w:cs="Times New Roman"/>
          <w:sz w:val="26"/>
          <w:szCs w:val="26"/>
        </w:rPr>
      </w:pPr>
      <w:r w:rsidRPr="00365073">
        <w:rPr>
          <w:rFonts w:ascii="Times New Roman" w:hAnsi="Times New Roman" w:cs="Times New Roman"/>
          <w:color w:val="000000"/>
          <w:sz w:val="26"/>
          <w:szCs w:val="26"/>
        </w:rPr>
        <w:t>3.15. Информация о контрольных мероприятиях размещается в Едином реестре контрольных (надзорных) мероприятий.</w:t>
      </w:r>
    </w:p>
    <w:p w14:paraId="7EE1E493" w14:textId="77777777" w:rsidR="00E374EB" w:rsidRPr="00365073" w:rsidRDefault="00E374EB" w:rsidP="00E374EB">
      <w:pPr>
        <w:pStyle w:val="ConsPlusNormal"/>
        <w:ind w:right="-284" w:firstLine="709"/>
        <w:jc w:val="both"/>
        <w:rPr>
          <w:rFonts w:ascii="Times New Roman" w:hAnsi="Times New Roman" w:cs="Times New Roman"/>
          <w:color w:val="000000"/>
          <w:sz w:val="26"/>
          <w:szCs w:val="26"/>
        </w:rPr>
      </w:pPr>
      <w:r w:rsidRPr="00365073">
        <w:rPr>
          <w:rFonts w:ascii="Times New Roman" w:hAnsi="Times New Roman" w:cs="Times New Roman"/>
          <w:color w:val="000000"/>
          <w:sz w:val="26"/>
          <w:szCs w:val="26"/>
        </w:rPr>
        <w:t xml:space="preserve">3.16. Информирование контролируемых лиц о совершаемых должностным лицом, уполномоченным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65073">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65073">
        <w:rPr>
          <w:rFonts w:ascii="Times New Roman" w:hAnsi="Times New Roman" w:cs="Times New Roman"/>
          <w:color w:val="000000"/>
          <w:sz w:val="26"/>
          <w:szCs w:val="26"/>
        </w:rPr>
        <w:t>Единый портал</w:t>
      </w:r>
      <w:r w:rsidRPr="00365073">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B0AC7AD" w14:textId="77777777" w:rsidR="00E374EB" w:rsidRPr="00365073" w:rsidRDefault="00E374EB" w:rsidP="00E374EB">
      <w:pPr>
        <w:pStyle w:val="ConsPlusNormal"/>
        <w:ind w:right="-284" w:firstLine="709"/>
        <w:jc w:val="both"/>
        <w:rPr>
          <w:rFonts w:ascii="Times New Roman" w:hAnsi="Times New Roman" w:cs="Times New Roman"/>
          <w:color w:val="000000"/>
          <w:sz w:val="26"/>
          <w:szCs w:val="26"/>
        </w:rPr>
      </w:pPr>
      <w:r w:rsidRPr="00365073">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 лицом, уполномоченного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65073">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r w:rsidRPr="00365073">
        <w:rPr>
          <w:rFonts w:ascii="Times New Roman" w:hAnsi="Times New Roman" w:cs="Times New Roman"/>
          <w:color w:val="000000"/>
          <w:sz w:val="26"/>
          <w:szCs w:val="26"/>
          <w:shd w:val="clear" w:color="auto" w:fill="FFFFFF"/>
        </w:rPr>
        <w:lastRenderedPageBreak/>
        <w:t>аутентификации либо если оно не завершило прохождение процедуры регистрации в единой системе идентификации и аутентификации).</w:t>
      </w:r>
      <w:r w:rsidRPr="00365073">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14:paraId="279AFD75" w14:textId="77777777" w:rsidR="00E374EB" w:rsidRPr="00365073" w:rsidRDefault="00E374EB" w:rsidP="00E374EB">
      <w:pPr>
        <w:pStyle w:val="ConsPlusNormal"/>
        <w:ind w:right="-284" w:firstLine="709"/>
        <w:jc w:val="both"/>
        <w:rPr>
          <w:rFonts w:ascii="Times New Roman" w:hAnsi="Times New Roman" w:cs="Times New Roman"/>
          <w:color w:val="000000"/>
          <w:sz w:val="26"/>
          <w:szCs w:val="26"/>
        </w:rPr>
      </w:pPr>
      <w:r w:rsidRPr="00365073">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 лицом, уполномоченного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7FFA4186" w14:textId="77777777" w:rsidR="00E374EB" w:rsidRPr="00365073" w:rsidRDefault="00E374EB" w:rsidP="00E374EB">
      <w:pPr>
        <w:pStyle w:val="ConsPlusNormal"/>
        <w:ind w:right="-284" w:firstLine="709"/>
        <w:jc w:val="both"/>
        <w:rPr>
          <w:rFonts w:ascii="Times New Roman" w:hAnsi="Times New Roman" w:cs="Times New Roman"/>
          <w:color w:val="000000"/>
          <w:sz w:val="26"/>
          <w:szCs w:val="26"/>
        </w:rPr>
      </w:pPr>
      <w:r w:rsidRPr="00365073">
        <w:rPr>
          <w:rFonts w:ascii="Times New Roman" w:hAnsi="Times New Roman" w:cs="Times New Roman"/>
          <w:color w:val="000000"/>
          <w:sz w:val="26"/>
          <w:szCs w:val="26"/>
        </w:rPr>
        <w:t xml:space="preserve">3.17.    Контролируемые лица вправе обжаловать принятые в отношении их решения администрации, а также действия (бездействия) должностных лиц, уполномоченных осуществлять муниципальный жилищный контроль в судебном порядке. </w:t>
      </w:r>
    </w:p>
    <w:p w14:paraId="3EB0B195" w14:textId="77777777" w:rsidR="00E374EB" w:rsidRPr="00365073" w:rsidRDefault="00E374EB" w:rsidP="00E374EB">
      <w:pPr>
        <w:pStyle w:val="ConsPlusNormal"/>
        <w:ind w:right="-284" w:firstLine="709"/>
        <w:jc w:val="both"/>
        <w:rPr>
          <w:rFonts w:ascii="Times New Roman" w:hAnsi="Times New Roman" w:cs="Times New Roman"/>
          <w:color w:val="000000"/>
          <w:sz w:val="26"/>
          <w:szCs w:val="26"/>
        </w:rPr>
      </w:pPr>
      <w:r w:rsidRPr="00365073">
        <w:rPr>
          <w:rFonts w:ascii="Times New Roman" w:hAnsi="Times New Roman" w:cs="Times New Roman"/>
          <w:color w:val="000000"/>
          <w:sz w:val="26"/>
          <w:szCs w:val="26"/>
        </w:rPr>
        <w:t>При осуществлении муниципального жилищного контроля досудебное обжалование не применяется.</w:t>
      </w:r>
    </w:p>
    <w:p w14:paraId="1B997D5E" w14:textId="77777777" w:rsidR="00E374EB" w:rsidRPr="00365073" w:rsidRDefault="00E374EB" w:rsidP="00E374EB">
      <w:pPr>
        <w:pStyle w:val="ConsPlusNormal"/>
        <w:ind w:right="-284" w:firstLine="709"/>
        <w:jc w:val="both"/>
        <w:rPr>
          <w:rFonts w:ascii="Times New Roman" w:hAnsi="Times New Roman" w:cs="Times New Roman"/>
          <w:color w:val="000000"/>
          <w:sz w:val="26"/>
          <w:szCs w:val="26"/>
        </w:rPr>
      </w:pPr>
      <w:r w:rsidRPr="00365073">
        <w:rPr>
          <w:rFonts w:ascii="Times New Roman" w:hAnsi="Times New Roman" w:cs="Times New Roman"/>
          <w:color w:val="000000"/>
          <w:sz w:val="26"/>
          <w:szCs w:val="26"/>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A6B49A0" w14:textId="77777777" w:rsidR="00E374EB" w:rsidRPr="00365073" w:rsidRDefault="00E374EB" w:rsidP="00E374EB">
      <w:pPr>
        <w:pStyle w:val="ConsPlusNormal"/>
        <w:ind w:right="-284" w:firstLine="709"/>
        <w:jc w:val="both"/>
        <w:rPr>
          <w:rFonts w:ascii="Times New Roman" w:hAnsi="Times New Roman" w:cs="Times New Roman"/>
          <w:sz w:val="26"/>
          <w:szCs w:val="26"/>
        </w:rPr>
      </w:pPr>
      <w:r w:rsidRPr="00365073">
        <w:rPr>
          <w:rFonts w:ascii="Times New Roman" w:hAnsi="Times New Roman" w:cs="Times New Roman"/>
          <w:color w:val="000000"/>
          <w:sz w:val="26"/>
          <w:szCs w:val="26"/>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30F46E18" w14:textId="77777777" w:rsidR="00E374EB" w:rsidRPr="00365073" w:rsidRDefault="00E374EB" w:rsidP="00E374EB">
      <w:pPr>
        <w:pStyle w:val="ConsPlusNormal"/>
        <w:ind w:right="-284" w:firstLine="709"/>
        <w:jc w:val="both"/>
        <w:rPr>
          <w:rFonts w:ascii="Times New Roman" w:hAnsi="Times New Roman" w:cs="Times New Roman"/>
          <w:sz w:val="26"/>
          <w:szCs w:val="26"/>
        </w:rPr>
      </w:pPr>
      <w:r w:rsidRPr="00365073">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C3068EF" w14:textId="77777777" w:rsidR="00E374EB" w:rsidRPr="00365073" w:rsidRDefault="00E374EB" w:rsidP="00E374EB">
      <w:pPr>
        <w:pStyle w:val="ConsPlusNormal"/>
        <w:ind w:right="-284" w:firstLine="709"/>
        <w:jc w:val="both"/>
        <w:rPr>
          <w:rFonts w:ascii="Times New Roman" w:hAnsi="Times New Roman" w:cs="Times New Roman"/>
          <w:color w:val="000000"/>
          <w:sz w:val="26"/>
          <w:szCs w:val="26"/>
        </w:rPr>
      </w:pPr>
      <w:r w:rsidRPr="00365073">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583666F9" w14:textId="77777777" w:rsidR="00E374EB" w:rsidRPr="00365073" w:rsidRDefault="00E374EB" w:rsidP="00E374EB">
      <w:pPr>
        <w:pStyle w:val="ConsPlusNormal"/>
        <w:ind w:right="-284" w:firstLine="709"/>
        <w:jc w:val="both"/>
        <w:rPr>
          <w:rFonts w:ascii="Times New Roman" w:hAnsi="Times New Roman" w:cs="Times New Roman"/>
          <w:color w:val="000000"/>
          <w:sz w:val="26"/>
          <w:szCs w:val="26"/>
        </w:rPr>
      </w:pPr>
      <w:r w:rsidRPr="00365073">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A19499B" w14:textId="77777777" w:rsidR="00E374EB" w:rsidRPr="00365073" w:rsidRDefault="00E374EB" w:rsidP="00E374EB">
      <w:pPr>
        <w:ind w:right="-284" w:firstLine="709"/>
        <w:jc w:val="both"/>
        <w:rPr>
          <w:color w:val="000000"/>
          <w:sz w:val="26"/>
          <w:szCs w:val="26"/>
        </w:rPr>
      </w:pPr>
      <w:r w:rsidRPr="00365073">
        <w:rPr>
          <w:color w:val="000000"/>
          <w:sz w:val="26"/>
          <w:szCs w:val="26"/>
        </w:rPr>
        <w:t xml:space="preserve">4) </w:t>
      </w:r>
      <w:r w:rsidRPr="00365073">
        <w:rPr>
          <w:color w:val="000000"/>
          <w:sz w:val="26"/>
          <w:szCs w:val="26"/>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365073">
        <w:rPr>
          <w:color w:val="000000"/>
          <w:sz w:val="26"/>
          <w:szCs w:val="26"/>
          <w:shd w:val="clear" w:color="auto" w:fill="FFFFFF"/>
        </w:rPr>
        <w:lastRenderedPageBreak/>
        <w:t>принудительном исполнении предписания, если такая мера предусмотрена законодательством</w:t>
      </w:r>
      <w:r w:rsidRPr="00365073">
        <w:rPr>
          <w:color w:val="000000"/>
          <w:sz w:val="26"/>
          <w:szCs w:val="26"/>
        </w:rPr>
        <w:t>;</w:t>
      </w:r>
    </w:p>
    <w:p w14:paraId="77298F67" w14:textId="77777777" w:rsidR="00E374EB" w:rsidRPr="00365073" w:rsidRDefault="00E374EB" w:rsidP="00E374EB">
      <w:pPr>
        <w:pStyle w:val="ConsPlusNormal"/>
        <w:ind w:right="-284" w:firstLine="709"/>
        <w:jc w:val="both"/>
        <w:rPr>
          <w:rFonts w:ascii="Times New Roman" w:hAnsi="Times New Roman" w:cs="Times New Roman"/>
          <w:color w:val="000000"/>
          <w:sz w:val="26"/>
          <w:szCs w:val="26"/>
        </w:rPr>
      </w:pPr>
      <w:r w:rsidRPr="00365073">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06F694B" w14:textId="77777777" w:rsidR="00E374EB" w:rsidRPr="00365073" w:rsidRDefault="00E374EB" w:rsidP="00E374EB">
      <w:pPr>
        <w:pStyle w:val="ConsPlusNormal"/>
        <w:ind w:right="-284" w:firstLine="709"/>
        <w:jc w:val="both"/>
        <w:rPr>
          <w:rFonts w:ascii="Times New Roman" w:hAnsi="Times New Roman" w:cs="Times New Roman"/>
          <w:color w:val="000000"/>
          <w:sz w:val="26"/>
          <w:szCs w:val="26"/>
        </w:rPr>
      </w:pPr>
      <w:r w:rsidRPr="00365073">
        <w:rPr>
          <w:rFonts w:ascii="Times New Roman" w:hAnsi="Times New Roman" w:cs="Times New Roman"/>
          <w:color w:val="000000"/>
          <w:sz w:val="26"/>
          <w:szCs w:val="26"/>
        </w:rPr>
        <w:t>3.20.</w:t>
      </w:r>
      <w:r w:rsidRPr="00365073">
        <w:rPr>
          <w:sz w:val="26"/>
          <w:szCs w:val="26"/>
        </w:rPr>
        <w:t xml:space="preserve"> </w:t>
      </w:r>
      <w:r w:rsidRPr="00365073">
        <w:rPr>
          <w:rFonts w:ascii="Times New Roman" w:hAnsi="Times New Roman" w:cs="Times New Roman"/>
          <w:color w:val="000000"/>
          <w:sz w:val="26"/>
          <w:szCs w:val="26"/>
        </w:rPr>
        <w:t xml:space="preserve">Должностное лицо, уполномоченное осуществлять муниципальный жилищный контроль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365073">
        <w:rPr>
          <w:rFonts w:ascii="Times New Roman" w:hAnsi="Times New Roman" w:cs="Times New Roman"/>
          <w:sz w:val="26"/>
          <w:szCs w:val="26"/>
        </w:rPr>
        <w:t>Воронежской области,</w:t>
      </w:r>
      <w:r w:rsidRPr="00365073">
        <w:rPr>
          <w:rFonts w:ascii="Times New Roman" w:hAnsi="Times New Roman" w:cs="Times New Roman"/>
          <w:color w:val="000000"/>
          <w:sz w:val="26"/>
          <w:szCs w:val="26"/>
        </w:rPr>
        <w:t xml:space="preserve"> органами местного самоуправления, правоохранительными органами, организациями и гражданами.</w:t>
      </w:r>
    </w:p>
    <w:p w14:paraId="1D2713ED" w14:textId="77777777" w:rsidR="00E374EB" w:rsidRPr="00365073" w:rsidRDefault="00E374EB" w:rsidP="00E374EB">
      <w:pPr>
        <w:pStyle w:val="ConsPlusNormal"/>
        <w:ind w:right="-284" w:firstLine="709"/>
        <w:jc w:val="both"/>
        <w:rPr>
          <w:rFonts w:ascii="Times New Roman" w:hAnsi="Times New Roman" w:cs="Times New Roman"/>
          <w:sz w:val="26"/>
          <w:szCs w:val="26"/>
        </w:rPr>
      </w:pPr>
      <w:r w:rsidRPr="00365073">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Должностное лицо, уполномоченное осуществлять муниципальный жилищный контроль, направляет копию указанного акта в орган власти, уполномоченный на привлечение к соответствующей ответственности.</w:t>
      </w:r>
    </w:p>
    <w:p w14:paraId="7F342EFB" w14:textId="77777777" w:rsidR="00E374EB" w:rsidRPr="00365073" w:rsidRDefault="00E374EB" w:rsidP="00E374EB">
      <w:pPr>
        <w:pStyle w:val="ConsPlusNormal"/>
        <w:ind w:right="-284" w:firstLine="709"/>
        <w:jc w:val="both"/>
        <w:rPr>
          <w:rFonts w:ascii="Times New Roman" w:hAnsi="Times New Roman" w:cs="Times New Roman"/>
          <w:color w:val="000000"/>
          <w:sz w:val="26"/>
          <w:szCs w:val="26"/>
        </w:rPr>
      </w:pPr>
    </w:p>
    <w:p w14:paraId="0FFB42C1" w14:textId="77777777" w:rsidR="00E374EB" w:rsidRPr="00365073" w:rsidRDefault="00E374EB" w:rsidP="00E374EB">
      <w:pPr>
        <w:pStyle w:val="ConsPlusNormal"/>
        <w:ind w:right="-284" w:firstLine="709"/>
        <w:jc w:val="center"/>
        <w:rPr>
          <w:rFonts w:ascii="Times New Roman" w:hAnsi="Times New Roman" w:cs="Times New Roman"/>
          <w:b/>
          <w:color w:val="000000"/>
          <w:sz w:val="26"/>
          <w:szCs w:val="26"/>
        </w:rPr>
      </w:pPr>
      <w:r w:rsidRPr="00365073">
        <w:rPr>
          <w:rFonts w:ascii="Times New Roman" w:hAnsi="Times New Roman" w:cs="Times New Roman"/>
          <w:b/>
          <w:color w:val="000000"/>
          <w:sz w:val="26"/>
          <w:szCs w:val="26"/>
        </w:rPr>
        <w:t>4. Категории риска причинения вреда (ущерба)</w:t>
      </w:r>
    </w:p>
    <w:p w14:paraId="353CAB6C" w14:textId="77777777" w:rsidR="00E374EB" w:rsidRPr="00365073" w:rsidRDefault="00E374EB" w:rsidP="00E374EB">
      <w:pPr>
        <w:pStyle w:val="ConsPlusNormal"/>
        <w:ind w:right="-284" w:firstLine="709"/>
        <w:jc w:val="both"/>
        <w:rPr>
          <w:sz w:val="26"/>
          <w:szCs w:val="26"/>
        </w:rPr>
      </w:pPr>
    </w:p>
    <w:p w14:paraId="738928BF" w14:textId="77777777" w:rsidR="00E374EB" w:rsidRPr="00365073" w:rsidRDefault="00E374EB" w:rsidP="00E374EB">
      <w:pPr>
        <w:pStyle w:val="11"/>
        <w:ind w:right="-284" w:firstLine="709"/>
        <w:jc w:val="both"/>
        <w:rPr>
          <w:rFonts w:ascii="Times New Roman" w:hAnsi="Times New Roman" w:cs="Times New Roman"/>
          <w:color w:val="000000"/>
          <w:sz w:val="26"/>
          <w:szCs w:val="26"/>
        </w:rPr>
      </w:pPr>
      <w:r w:rsidRPr="00365073">
        <w:rPr>
          <w:rFonts w:ascii="Times New Roman" w:hAnsi="Times New Roman" w:cs="Times New Roman"/>
          <w:color w:val="000000"/>
          <w:sz w:val="26"/>
          <w:szCs w:val="26"/>
        </w:rPr>
        <w:t>4.1.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администрацией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6FED1168" w14:textId="77777777" w:rsidR="00E374EB" w:rsidRPr="00365073" w:rsidRDefault="00E374EB" w:rsidP="00E374EB">
      <w:pPr>
        <w:pStyle w:val="11"/>
        <w:ind w:right="-284" w:firstLine="709"/>
        <w:jc w:val="both"/>
        <w:rPr>
          <w:rFonts w:ascii="Times New Roman" w:hAnsi="Times New Roman" w:cs="Times New Roman"/>
          <w:color w:val="000000"/>
          <w:sz w:val="26"/>
          <w:szCs w:val="26"/>
        </w:rPr>
      </w:pPr>
      <w:r w:rsidRPr="00365073">
        <w:rPr>
          <w:rFonts w:ascii="Times New Roman" w:hAnsi="Times New Roman" w:cs="Times New Roman"/>
          <w:color w:val="000000"/>
          <w:sz w:val="26"/>
          <w:szCs w:val="26"/>
        </w:rPr>
        <w:t>4.2. Критерии отнесения объектов контроля к категориям риска в рамках осуществления муниципального жилищного контроля установлены приложением 3 к настоящему Положению.</w:t>
      </w:r>
    </w:p>
    <w:p w14:paraId="74C1C3E1" w14:textId="77777777" w:rsidR="00E374EB" w:rsidRPr="00365073" w:rsidRDefault="00E374EB" w:rsidP="00E374EB">
      <w:pPr>
        <w:pStyle w:val="11"/>
        <w:ind w:right="-284" w:firstLine="709"/>
        <w:jc w:val="both"/>
        <w:rPr>
          <w:rFonts w:ascii="Times New Roman" w:hAnsi="Times New Roman" w:cs="Times New Roman"/>
          <w:color w:val="000000"/>
          <w:sz w:val="26"/>
          <w:szCs w:val="26"/>
        </w:rPr>
      </w:pPr>
      <w:r w:rsidRPr="00365073">
        <w:rPr>
          <w:rFonts w:ascii="Times New Roman" w:hAnsi="Times New Roman" w:cs="Times New Roman"/>
          <w:color w:val="000000"/>
          <w:sz w:val="26"/>
          <w:szCs w:val="26"/>
        </w:rPr>
        <w:t>4.3. Отнесение объекта контроля к одной из категорий риска осуществляется администрацией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48848DBE" w14:textId="77777777" w:rsidR="00E374EB" w:rsidRPr="00365073" w:rsidRDefault="00E374EB" w:rsidP="00E374EB">
      <w:pPr>
        <w:pStyle w:val="11"/>
        <w:ind w:right="-284" w:firstLine="709"/>
        <w:jc w:val="both"/>
        <w:rPr>
          <w:rFonts w:ascii="Times New Roman" w:hAnsi="Times New Roman" w:cs="Times New Roman"/>
          <w:color w:val="000000"/>
          <w:sz w:val="26"/>
          <w:szCs w:val="26"/>
        </w:rPr>
      </w:pPr>
      <w:r w:rsidRPr="00365073">
        <w:rPr>
          <w:rFonts w:ascii="Times New Roman" w:hAnsi="Times New Roman" w:cs="Times New Roman"/>
          <w:color w:val="000000"/>
          <w:sz w:val="26"/>
          <w:szCs w:val="26"/>
        </w:rPr>
        <w:t>4.4. В случае если объект контроля не отнесен к определенной категории риска, он считается отнесенным к категории низкого риска.</w:t>
      </w:r>
    </w:p>
    <w:p w14:paraId="203E875E" w14:textId="77777777" w:rsidR="00E374EB" w:rsidRPr="00365073" w:rsidRDefault="00E374EB" w:rsidP="00E374EB">
      <w:pPr>
        <w:pStyle w:val="11"/>
        <w:ind w:right="-284" w:firstLine="709"/>
        <w:jc w:val="both"/>
        <w:rPr>
          <w:rFonts w:ascii="Times New Roman" w:hAnsi="Times New Roman" w:cs="Times New Roman"/>
          <w:color w:val="000000"/>
          <w:sz w:val="26"/>
          <w:szCs w:val="26"/>
        </w:rPr>
      </w:pPr>
      <w:r w:rsidRPr="00365073">
        <w:rPr>
          <w:rFonts w:ascii="Times New Roman" w:hAnsi="Times New Roman" w:cs="Times New Roman"/>
          <w:color w:val="000000"/>
          <w:sz w:val="26"/>
          <w:szCs w:val="26"/>
        </w:rPr>
        <w:t>4.5. Периодичность проведения плановых контрольных мероприятий для каждой категории риска, за исключением категории низкого риска установлены приложением 4 к настоящему Положению.</w:t>
      </w:r>
    </w:p>
    <w:p w14:paraId="19DBF6B8" w14:textId="77777777" w:rsidR="00E374EB" w:rsidRPr="00365073" w:rsidRDefault="00E374EB" w:rsidP="00E374EB">
      <w:pPr>
        <w:pStyle w:val="ConsTitle"/>
        <w:widowControl/>
        <w:ind w:right="-284"/>
        <w:jc w:val="both"/>
        <w:rPr>
          <w:rFonts w:ascii="Times New Roman" w:hAnsi="Times New Roman" w:cs="Times New Roman"/>
          <w:sz w:val="26"/>
          <w:szCs w:val="26"/>
        </w:rPr>
      </w:pPr>
    </w:p>
    <w:p w14:paraId="2694B4F5" w14:textId="77777777" w:rsidR="00E374EB" w:rsidRPr="00365073" w:rsidRDefault="00E374EB" w:rsidP="00E374EB">
      <w:pPr>
        <w:pStyle w:val="11"/>
        <w:ind w:right="-284"/>
        <w:jc w:val="center"/>
        <w:rPr>
          <w:rFonts w:ascii="Times New Roman" w:hAnsi="Times New Roman" w:cs="Times New Roman"/>
          <w:b/>
          <w:bCs/>
          <w:color w:val="000000"/>
          <w:sz w:val="26"/>
          <w:szCs w:val="26"/>
        </w:rPr>
      </w:pPr>
      <w:r w:rsidRPr="00365073">
        <w:rPr>
          <w:rFonts w:ascii="Times New Roman" w:hAnsi="Times New Roman" w:cs="Times New Roman"/>
          <w:b/>
          <w:bCs/>
          <w:color w:val="000000"/>
          <w:sz w:val="26"/>
          <w:szCs w:val="26"/>
        </w:rPr>
        <w:t xml:space="preserve">5. Ключевые показатели муниципального жилищного контроля </w:t>
      </w:r>
      <w:r w:rsidRPr="00365073">
        <w:rPr>
          <w:rFonts w:ascii="Times New Roman" w:hAnsi="Times New Roman" w:cs="Times New Roman"/>
          <w:b/>
          <w:bCs/>
          <w:color w:val="000000"/>
          <w:sz w:val="26"/>
          <w:szCs w:val="26"/>
        </w:rPr>
        <w:br/>
        <w:t>и их целевые значения</w:t>
      </w:r>
    </w:p>
    <w:p w14:paraId="31EED2C0" w14:textId="77777777" w:rsidR="00E374EB" w:rsidRPr="00365073" w:rsidRDefault="00E374EB" w:rsidP="00E374EB">
      <w:pPr>
        <w:pStyle w:val="11"/>
        <w:ind w:right="-284"/>
        <w:jc w:val="center"/>
        <w:rPr>
          <w:rFonts w:ascii="Times New Roman" w:hAnsi="Times New Roman" w:cs="Times New Roman"/>
          <w:b/>
          <w:bCs/>
          <w:color w:val="000000"/>
          <w:sz w:val="26"/>
          <w:szCs w:val="26"/>
        </w:rPr>
      </w:pPr>
    </w:p>
    <w:p w14:paraId="3217EEFC" w14:textId="77777777" w:rsidR="00E374EB" w:rsidRPr="00365073" w:rsidRDefault="00E374EB" w:rsidP="00E374EB">
      <w:pPr>
        <w:pStyle w:val="11"/>
        <w:ind w:right="-284" w:firstLine="709"/>
        <w:jc w:val="both"/>
        <w:rPr>
          <w:rFonts w:ascii="Times New Roman" w:hAnsi="Times New Roman" w:cs="Times New Roman"/>
          <w:color w:val="000000"/>
          <w:sz w:val="26"/>
          <w:szCs w:val="26"/>
        </w:rPr>
      </w:pPr>
      <w:r w:rsidRPr="00365073">
        <w:rPr>
          <w:rFonts w:ascii="Times New Roman" w:hAnsi="Times New Roman" w:cs="Times New Roman"/>
          <w:color w:val="000000"/>
          <w:sz w:val="26"/>
          <w:szCs w:val="26"/>
        </w:rPr>
        <w:t>5.1.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 (приложение 2).</w:t>
      </w:r>
    </w:p>
    <w:p w14:paraId="5B380E37" w14:textId="77777777" w:rsidR="00E374EB" w:rsidRPr="00365073" w:rsidRDefault="00E374EB" w:rsidP="00E374EB">
      <w:pPr>
        <w:pStyle w:val="11"/>
        <w:ind w:right="-284" w:firstLine="709"/>
        <w:jc w:val="both"/>
        <w:rPr>
          <w:rFonts w:ascii="Times New Roman" w:hAnsi="Times New Roman" w:cs="Times New Roman"/>
          <w:color w:val="000000"/>
          <w:sz w:val="26"/>
          <w:szCs w:val="26"/>
        </w:rPr>
      </w:pPr>
      <w:r w:rsidRPr="00365073">
        <w:rPr>
          <w:rFonts w:ascii="Times New Roman" w:hAnsi="Times New Roman" w:cs="Times New Roman"/>
          <w:color w:val="000000"/>
          <w:sz w:val="26"/>
          <w:szCs w:val="26"/>
        </w:rPr>
        <w:t>5.2. В систему показателей результативности и эффективности деятельности, указанную в пункте 1 настоящего Положения, входят:</w:t>
      </w:r>
    </w:p>
    <w:p w14:paraId="10863790" w14:textId="77777777" w:rsidR="00E374EB" w:rsidRPr="00365073" w:rsidRDefault="00E374EB" w:rsidP="00E374EB">
      <w:pPr>
        <w:pStyle w:val="11"/>
        <w:ind w:right="-284" w:firstLine="709"/>
        <w:jc w:val="both"/>
        <w:rPr>
          <w:rFonts w:ascii="Times New Roman" w:hAnsi="Times New Roman" w:cs="Times New Roman"/>
          <w:color w:val="000000"/>
          <w:sz w:val="26"/>
          <w:szCs w:val="26"/>
        </w:rPr>
      </w:pPr>
      <w:r w:rsidRPr="00365073">
        <w:rPr>
          <w:rFonts w:ascii="Times New Roman" w:hAnsi="Times New Roman" w:cs="Times New Roman"/>
          <w:color w:val="000000"/>
          <w:sz w:val="26"/>
          <w:szCs w:val="26"/>
        </w:rPr>
        <w:lastRenderedPageBreak/>
        <w:t>1) ключевые показатели муниципального жилищного контроля;</w:t>
      </w:r>
    </w:p>
    <w:p w14:paraId="080E5227" w14:textId="77777777" w:rsidR="00E374EB" w:rsidRPr="00365073" w:rsidRDefault="00E374EB" w:rsidP="00E374EB">
      <w:pPr>
        <w:pStyle w:val="11"/>
        <w:ind w:right="-284" w:firstLine="709"/>
        <w:jc w:val="both"/>
        <w:rPr>
          <w:rFonts w:ascii="Times New Roman" w:hAnsi="Times New Roman" w:cs="Times New Roman"/>
          <w:color w:val="000000"/>
          <w:sz w:val="26"/>
          <w:szCs w:val="26"/>
        </w:rPr>
      </w:pPr>
      <w:r w:rsidRPr="00365073">
        <w:rPr>
          <w:rFonts w:ascii="Times New Roman" w:hAnsi="Times New Roman" w:cs="Times New Roman"/>
          <w:color w:val="000000"/>
          <w:sz w:val="26"/>
          <w:szCs w:val="26"/>
        </w:rPr>
        <w:t>2) индикативные показатели муниципального жилищного контроля.</w:t>
      </w:r>
    </w:p>
    <w:p w14:paraId="2872568B" w14:textId="77777777" w:rsidR="00E374EB" w:rsidRPr="00365073" w:rsidRDefault="00E374EB" w:rsidP="00E374EB">
      <w:pPr>
        <w:pStyle w:val="11"/>
        <w:ind w:right="-284" w:firstLine="709"/>
        <w:jc w:val="both"/>
        <w:rPr>
          <w:rFonts w:ascii="Times New Roman" w:hAnsi="Times New Roman" w:cs="Times New Roman"/>
          <w:sz w:val="26"/>
          <w:szCs w:val="26"/>
        </w:rPr>
      </w:pPr>
      <w:r w:rsidRPr="00365073">
        <w:rPr>
          <w:rFonts w:ascii="Times New Roman" w:hAnsi="Times New Roman" w:cs="Times New Roman"/>
          <w:color w:val="000000"/>
          <w:sz w:val="26"/>
          <w:szCs w:val="26"/>
        </w:rPr>
        <w:t xml:space="preserve">4.3.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456EEB10" w14:textId="77777777" w:rsidR="00E374EB" w:rsidRPr="00496CA1" w:rsidRDefault="00E374EB" w:rsidP="00E374EB">
      <w:pPr>
        <w:pStyle w:val="ConsTitle"/>
        <w:widowControl/>
        <w:ind w:right="-284"/>
        <w:jc w:val="both"/>
        <w:rPr>
          <w:rFonts w:ascii="Times New Roman" w:hAnsi="Times New Roman" w:cs="Times New Roman"/>
          <w:sz w:val="27"/>
          <w:szCs w:val="27"/>
        </w:rPr>
      </w:pPr>
    </w:p>
    <w:p w14:paraId="4B3C931D" w14:textId="77777777" w:rsidR="00E374EB" w:rsidRPr="00463EDF" w:rsidRDefault="00E374EB" w:rsidP="00E374EB">
      <w:pPr>
        <w:pStyle w:val="ConsTitle"/>
        <w:widowControl/>
        <w:ind w:right="-284"/>
        <w:jc w:val="both"/>
        <w:rPr>
          <w:rFonts w:ascii="Times New Roman" w:hAnsi="Times New Roman" w:cs="Times New Roman"/>
          <w:sz w:val="28"/>
          <w:szCs w:val="28"/>
        </w:rPr>
      </w:pPr>
    </w:p>
    <w:p w14:paraId="6DE49241" w14:textId="77777777" w:rsidR="00E374EB" w:rsidRPr="00463EDF" w:rsidRDefault="00E374EB" w:rsidP="00E374EB">
      <w:pPr>
        <w:pStyle w:val="ConsPlusNormal"/>
        <w:ind w:right="-284"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14:paraId="74CBB5D4" w14:textId="77777777" w:rsidR="00E374EB" w:rsidRPr="00444B9F" w:rsidRDefault="00E374EB" w:rsidP="00E374EB">
      <w:pPr>
        <w:pStyle w:val="ConsPlusNormal"/>
        <w:ind w:right="-284" w:firstLine="5103"/>
        <w:jc w:val="right"/>
        <w:rPr>
          <w:rFonts w:ascii="Times New Roman" w:hAnsi="Times New Roman" w:cs="Times New Roman"/>
          <w:sz w:val="24"/>
          <w:szCs w:val="24"/>
        </w:rPr>
      </w:pPr>
      <w:r w:rsidRPr="00444B9F">
        <w:rPr>
          <w:rFonts w:ascii="Times New Roman" w:hAnsi="Times New Roman" w:cs="Times New Roman"/>
          <w:color w:val="000000"/>
          <w:sz w:val="24"/>
          <w:szCs w:val="24"/>
        </w:rPr>
        <w:lastRenderedPageBreak/>
        <w:t>Приложение № 1</w:t>
      </w:r>
    </w:p>
    <w:p w14:paraId="460B8DB6" w14:textId="77777777" w:rsidR="00E374EB" w:rsidRDefault="00E374EB" w:rsidP="00E374EB">
      <w:pPr>
        <w:pStyle w:val="ConsPlusNormal"/>
        <w:ind w:right="-284" w:firstLine="5103"/>
        <w:jc w:val="right"/>
        <w:rPr>
          <w:rFonts w:ascii="Times New Roman" w:hAnsi="Times New Roman" w:cs="Times New Roman"/>
          <w:color w:val="000000"/>
          <w:sz w:val="24"/>
          <w:szCs w:val="24"/>
        </w:rPr>
      </w:pPr>
      <w:r w:rsidRPr="00444B9F">
        <w:rPr>
          <w:rFonts w:ascii="Times New Roman" w:hAnsi="Times New Roman" w:cs="Times New Roman"/>
          <w:color w:val="000000"/>
          <w:sz w:val="24"/>
          <w:szCs w:val="24"/>
        </w:rPr>
        <w:t xml:space="preserve">к Положению о муниципальном жилищном контроле </w:t>
      </w:r>
      <w:r w:rsidRPr="0020308E">
        <w:rPr>
          <w:rFonts w:ascii="Times New Roman" w:hAnsi="Times New Roman" w:cs="Times New Roman"/>
          <w:color w:val="000000"/>
          <w:sz w:val="24"/>
          <w:szCs w:val="24"/>
        </w:rPr>
        <w:t xml:space="preserve">на территории Россошанского </w:t>
      </w:r>
    </w:p>
    <w:p w14:paraId="44485728" w14:textId="77777777" w:rsidR="00E374EB" w:rsidRPr="00753823" w:rsidRDefault="00E374EB" w:rsidP="00E374EB">
      <w:pPr>
        <w:pStyle w:val="ConsPlusNormal"/>
        <w:ind w:right="-284" w:firstLine="5103"/>
        <w:jc w:val="right"/>
        <w:rPr>
          <w:rFonts w:ascii="Times New Roman" w:hAnsi="Times New Roman" w:cs="Times New Roman"/>
          <w:color w:val="000000"/>
          <w:sz w:val="24"/>
          <w:szCs w:val="24"/>
        </w:rPr>
      </w:pPr>
      <w:r w:rsidRPr="0020308E">
        <w:rPr>
          <w:rFonts w:ascii="Times New Roman" w:hAnsi="Times New Roman" w:cs="Times New Roman"/>
          <w:color w:val="000000"/>
          <w:sz w:val="24"/>
          <w:szCs w:val="24"/>
        </w:rPr>
        <w:t xml:space="preserve">муниципального района </w:t>
      </w:r>
      <w:r w:rsidRPr="00444B9F">
        <w:rPr>
          <w:rFonts w:ascii="Times New Roman" w:hAnsi="Times New Roman" w:cs="Times New Roman"/>
          <w:color w:val="000000"/>
          <w:sz w:val="24"/>
          <w:szCs w:val="24"/>
        </w:rPr>
        <w:t>Воронежской области</w:t>
      </w:r>
    </w:p>
    <w:p w14:paraId="264483C8" w14:textId="77777777" w:rsidR="00E374EB" w:rsidRPr="00463EDF" w:rsidRDefault="00E374EB" w:rsidP="00E374EB">
      <w:pPr>
        <w:widowControl w:val="0"/>
        <w:autoSpaceDE w:val="0"/>
        <w:ind w:right="-284"/>
        <w:jc w:val="both"/>
        <w:rPr>
          <w:color w:val="000000"/>
        </w:rPr>
      </w:pPr>
    </w:p>
    <w:p w14:paraId="2D8058DD" w14:textId="77777777" w:rsidR="00E374EB" w:rsidRDefault="00E374EB" w:rsidP="00E374EB">
      <w:pPr>
        <w:pStyle w:val="ConsPlusTitle"/>
        <w:ind w:right="-284"/>
        <w:jc w:val="center"/>
        <w:rPr>
          <w:rFonts w:ascii="Times New Roman" w:hAnsi="Times New Roman"/>
          <w:color w:val="000000"/>
          <w:sz w:val="28"/>
          <w:szCs w:val="28"/>
        </w:rPr>
      </w:pPr>
    </w:p>
    <w:p w14:paraId="2FDDDB85" w14:textId="77777777" w:rsidR="00E374EB" w:rsidRPr="00365073" w:rsidRDefault="00E374EB" w:rsidP="00E374EB">
      <w:pPr>
        <w:pStyle w:val="ConsPlusTitle"/>
        <w:ind w:right="-284"/>
        <w:jc w:val="center"/>
        <w:rPr>
          <w:rFonts w:ascii="Times New Roman" w:hAnsi="Times New Roman"/>
          <w:sz w:val="26"/>
          <w:szCs w:val="26"/>
        </w:rPr>
      </w:pPr>
      <w:r w:rsidRPr="00365073">
        <w:rPr>
          <w:rFonts w:ascii="Times New Roman" w:hAnsi="Times New Roman"/>
          <w:color w:val="000000"/>
          <w:sz w:val="26"/>
          <w:szCs w:val="26"/>
        </w:rPr>
        <w:t>Индикаторы риска нарушения обязательных требований, используемые для определения необходимости проведения плановых и внеплановых</w:t>
      </w:r>
    </w:p>
    <w:p w14:paraId="6D3B50DC" w14:textId="77777777" w:rsidR="00E374EB" w:rsidRPr="00365073" w:rsidRDefault="00E374EB" w:rsidP="00E374EB">
      <w:pPr>
        <w:pStyle w:val="ConsPlusTitle"/>
        <w:ind w:right="-284"/>
        <w:jc w:val="center"/>
        <w:rPr>
          <w:rFonts w:ascii="Times New Roman" w:hAnsi="Times New Roman"/>
          <w:color w:val="000000"/>
          <w:sz w:val="26"/>
          <w:szCs w:val="26"/>
        </w:rPr>
      </w:pPr>
      <w:r w:rsidRPr="00365073">
        <w:rPr>
          <w:rFonts w:ascii="Times New Roman" w:hAnsi="Times New Roman"/>
          <w:color w:val="000000"/>
          <w:sz w:val="26"/>
          <w:szCs w:val="26"/>
        </w:rPr>
        <w:t xml:space="preserve">проверок при осуществлении </w:t>
      </w:r>
    </w:p>
    <w:p w14:paraId="1799F612" w14:textId="77777777" w:rsidR="00E374EB" w:rsidRPr="00365073" w:rsidRDefault="00E374EB" w:rsidP="00E374EB">
      <w:pPr>
        <w:pStyle w:val="ConsPlusTitle"/>
        <w:ind w:right="-284"/>
        <w:jc w:val="center"/>
        <w:rPr>
          <w:rFonts w:ascii="Times New Roman" w:hAnsi="Times New Roman"/>
          <w:b w:val="0"/>
          <w:bCs w:val="0"/>
          <w:color w:val="000000"/>
          <w:sz w:val="26"/>
          <w:szCs w:val="26"/>
        </w:rPr>
      </w:pPr>
      <w:r w:rsidRPr="00365073">
        <w:rPr>
          <w:rFonts w:ascii="Times New Roman" w:hAnsi="Times New Roman"/>
          <w:color w:val="000000"/>
          <w:sz w:val="26"/>
          <w:szCs w:val="26"/>
        </w:rPr>
        <w:t>администрацией Россошанского муниципального района</w:t>
      </w:r>
    </w:p>
    <w:p w14:paraId="0881C49E" w14:textId="77777777" w:rsidR="00E374EB" w:rsidRPr="00365073" w:rsidRDefault="00E374EB" w:rsidP="00E374EB">
      <w:pPr>
        <w:ind w:right="-284"/>
        <w:jc w:val="center"/>
        <w:rPr>
          <w:b/>
          <w:bCs/>
          <w:color w:val="000000"/>
          <w:sz w:val="26"/>
          <w:szCs w:val="26"/>
        </w:rPr>
      </w:pPr>
      <w:r w:rsidRPr="00365073">
        <w:rPr>
          <w:b/>
          <w:bCs/>
          <w:color w:val="000000"/>
          <w:sz w:val="26"/>
          <w:szCs w:val="26"/>
        </w:rPr>
        <w:t xml:space="preserve">муниципального жилищного контроля </w:t>
      </w:r>
    </w:p>
    <w:p w14:paraId="75609E16" w14:textId="77777777" w:rsidR="00E374EB" w:rsidRPr="00365073" w:rsidRDefault="00E374EB" w:rsidP="00E374EB">
      <w:pPr>
        <w:ind w:right="-284"/>
        <w:jc w:val="center"/>
        <w:rPr>
          <w:color w:val="000000"/>
          <w:sz w:val="26"/>
          <w:szCs w:val="26"/>
        </w:rPr>
      </w:pPr>
      <w:r w:rsidRPr="00365073">
        <w:rPr>
          <w:b/>
          <w:bCs/>
          <w:color w:val="000000"/>
          <w:sz w:val="26"/>
          <w:szCs w:val="26"/>
        </w:rPr>
        <w:t>на территории Россошанского муниципального района Воронежской области</w:t>
      </w:r>
    </w:p>
    <w:p w14:paraId="169DB725" w14:textId="77777777" w:rsidR="00E374EB" w:rsidRPr="00365073" w:rsidRDefault="00E374EB" w:rsidP="00E374EB">
      <w:pPr>
        <w:pStyle w:val="ConsPlusNormal"/>
        <w:ind w:right="-284" w:firstLine="0"/>
        <w:jc w:val="both"/>
        <w:rPr>
          <w:rFonts w:ascii="Times New Roman" w:hAnsi="Times New Roman" w:cs="Times New Roman"/>
          <w:color w:val="000000"/>
          <w:sz w:val="26"/>
          <w:szCs w:val="26"/>
        </w:rPr>
      </w:pPr>
    </w:p>
    <w:p w14:paraId="3B87B160" w14:textId="77777777" w:rsidR="00E374EB" w:rsidRPr="00365073" w:rsidRDefault="00E374EB" w:rsidP="00E374EB">
      <w:pPr>
        <w:pStyle w:val="ConsPlusNormal"/>
        <w:ind w:right="-284" w:firstLine="709"/>
        <w:jc w:val="both"/>
        <w:rPr>
          <w:rFonts w:ascii="Times New Roman" w:hAnsi="Times New Roman" w:cs="Times New Roman"/>
          <w:color w:val="000000"/>
          <w:sz w:val="26"/>
          <w:szCs w:val="26"/>
        </w:rPr>
      </w:pPr>
      <w:r w:rsidRPr="00365073">
        <w:rPr>
          <w:rFonts w:ascii="Times New Roman" w:hAnsi="Times New Roman" w:cs="Times New Roman"/>
          <w:color w:val="000000"/>
          <w:sz w:val="26"/>
          <w:szCs w:val="26"/>
        </w:rPr>
        <w:t>1. Поступление в администрацию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5FAC8CC9" w14:textId="77777777" w:rsidR="00E374EB" w:rsidRPr="00365073" w:rsidRDefault="00E374EB" w:rsidP="00E374EB">
      <w:pPr>
        <w:pStyle w:val="ConsPlusNormal"/>
        <w:ind w:right="-284" w:firstLine="709"/>
        <w:jc w:val="both"/>
        <w:rPr>
          <w:rFonts w:ascii="Times New Roman" w:hAnsi="Times New Roman" w:cs="Times New Roman"/>
          <w:color w:val="000000"/>
          <w:sz w:val="26"/>
          <w:szCs w:val="26"/>
        </w:rPr>
      </w:pPr>
      <w:r w:rsidRPr="00365073">
        <w:rPr>
          <w:rFonts w:ascii="Times New Roman" w:hAnsi="Times New Roman" w:cs="Times New Roman"/>
          <w:color w:val="000000"/>
          <w:sz w:val="26"/>
          <w:szCs w:val="26"/>
        </w:rPr>
        <w:t xml:space="preserve">а) порядку осуществления перевода жилого помещения муниципального жилищного фонда в нежилое помещение; </w:t>
      </w:r>
    </w:p>
    <w:p w14:paraId="79A1DDD9" w14:textId="77777777" w:rsidR="00E374EB" w:rsidRPr="00365073" w:rsidRDefault="00E374EB" w:rsidP="00E374EB">
      <w:pPr>
        <w:pStyle w:val="ConsPlusNormal"/>
        <w:ind w:right="-284" w:firstLine="709"/>
        <w:jc w:val="both"/>
        <w:rPr>
          <w:rFonts w:ascii="Times New Roman" w:hAnsi="Times New Roman" w:cs="Times New Roman"/>
          <w:color w:val="000000"/>
          <w:sz w:val="26"/>
          <w:szCs w:val="26"/>
        </w:rPr>
      </w:pPr>
      <w:r w:rsidRPr="00365073">
        <w:rPr>
          <w:rFonts w:ascii="Times New Roman" w:hAnsi="Times New Roman" w:cs="Times New Roman"/>
          <w:color w:val="000000"/>
          <w:sz w:val="26"/>
          <w:szCs w:val="26"/>
        </w:rPr>
        <w:t>б) порядку осуществления перепланировки и (или) переустройства жилых помещений муниципального жилищного фонда в многоквартирном доме;</w:t>
      </w:r>
    </w:p>
    <w:p w14:paraId="51C8BE13" w14:textId="77777777" w:rsidR="00E374EB" w:rsidRPr="00365073" w:rsidRDefault="00E374EB" w:rsidP="00E374EB">
      <w:pPr>
        <w:pStyle w:val="ConsPlusNormal"/>
        <w:ind w:right="-284" w:firstLine="709"/>
        <w:jc w:val="both"/>
        <w:rPr>
          <w:rFonts w:ascii="Times New Roman" w:hAnsi="Times New Roman" w:cs="Times New Roman"/>
          <w:color w:val="000000"/>
          <w:sz w:val="26"/>
          <w:szCs w:val="26"/>
        </w:rPr>
      </w:pPr>
      <w:r w:rsidRPr="00365073">
        <w:rPr>
          <w:rFonts w:ascii="Times New Roman" w:hAnsi="Times New Roman" w:cs="Times New Roman"/>
          <w:color w:val="000000"/>
          <w:sz w:val="26"/>
          <w:szCs w:val="26"/>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1D30BCA4" w14:textId="77777777" w:rsidR="00E374EB" w:rsidRPr="00365073" w:rsidRDefault="00E374EB" w:rsidP="00E374EB">
      <w:pPr>
        <w:pStyle w:val="ConsPlusNormal"/>
        <w:ind w:right="-284" w:firstLine="709"/>
        <w:jc w:val="both"/>
        <w:rPr>
          <w:rFonts w:ascii="Times New Roman" w:hAnsi="Times New Roman" w:cs="Times New Roman"/>
          <w:color w:val="000000"/>
          <w:sz w:val="26"/>
          <w:szCs w:val="26"/>
        </w:rPr>
      </w:pPr>
      <w:r w:rsidRPr="00365073">
        <w:rPr>
          <w:rFonts w:ascii="Times New Roman" w:hAnsi="Times New Roman" w:cs="Times New Roman"/>
          <w:color w:val="000000"/>
          <w:sz w:val="26"/>
          <w:szCs w:val="26"/>
        </w:rPr>
        <w:t>г) обеспечению доступности для инвалидов жилых помещений муниципального жилищного фонда;</w:t>
      </w:r>
    </w:p>
    <w:p w14:paraId="71C19BF8" w14:textId="77777777" w:rsidR="00E374EB" w:rsidRPr="00365073" w:rsidRDefault="00E374EB" w:rsidP="00E374EB">
      <w:pPr>
        <w:pStyle w:val="ConsPlusNormal"/>
        <w:ind w:right="-284" w:firstLine="709"/>
        <w:jc w:val="both"/>
        <w:rPr>
          <w:rFonts w:ascii="Times New Roman" w:hAnsi="Times New Roman" w:cs="Times New Roman"/>
          <w:color w:val="000000"/>
          <w:sz w:val="26"/>
          <w:szCs w:val="26"/>
        </w:rPr>
      </w:pPr>
      <w:r w:rsidRPr="00365073">
        <w:rPr>
          <w:rFonts w:ascii="Times New Roman" w:hAnsi="Times New Roman" w:cs="Times New Roman"/>
          <w:color w:val="000000"/>
          <w:sz w:val="26"/>
          <w:szCs w:val="26"/>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2B89625F" w14:textId="77777777" w:rsidR="00E374EB" w:rsidRPr="00365073" w:rsidRDefault="00E374EB" w:rsidP="00E374EB">
      <w:pPr>
        <w:pStyle w:val="ConsPlusNormal"/>
        <w:ind w:right="-284" w:firstLine="709"/>
        <w:jc w:val="both"/>
        <w:rPr>
          <w:rFonts w:ascii="Times New Roman" w:hAnsi="Times New Roman" w:cs="Times New Roman"/>
          <w:color w:val="000000"/>
          <w:sz w:val="26"/>
          <w:szCs w:val="26"/>
        </w:rPr>
      </w:pPr>
      <w:r w:rsidRPr="00365073">
        <w:rPr>
          <w:rFonts w:ascii="Times New Roman" w:hAnsi="Times New Roman" w:cs="Times New Roman"/>
          <w:color w:val="000000"/>
          <w:sz w:val="26"/>
          <w:szCs w:val="26"/>
        </w:rPr>
        <w:t>2. Поступление в администрацию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планового и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508F91EE" w14:textId="77777777" w:rsidR="00E374EB" w:rsidRPr="00365073" w:rsidRDefault="00E374EB" w:rsidP="00E374EB">
      <w:pPr>
        <w:pStyle w:val="ConsPlusNormal"/>
        <w:ind w:right="-284" w:firstLine="709"/>
        <w:jc w:val="both"/>
        <w:rPr>
          <w:rFonts w:ascii="Times New Roman" w:hAnsi="Times New Roman" w:cs="Times New Roman"/>
          <w:color w:val="000000"/>
          <w:sz w:val="26"/>
          <w:szCs w:val="26"/>
        </w:rPr>
      </w:pPr>
      <w:r w:rsidRPr="00365073">
        <w:rPr>
          <w:rFonts w:ascii="Times New Roman" w:hAnsi="Times New Roman" w:cs="Times New Roman"/>
          <w:color w:val="000000"/>
          <w:sz w:val="26"/>
          <w:szCs w:val="26"/>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администрации от граждан или организаций, являющихся </w:t>
      </w:r>
      <w:r w:rsidRPr="00365073">
        <w:rPr>
          <w:rFonts w:ascii="Times New Roman" w:hAnsi="Times New Roman" w:cs="Times New Roman"/>
          <w:color w:val="000000"/>
          <w:sz w:val="26"/>
          <w:szCs w:val="26"/>
        </w:rPr>
        <w:lastRenderedPageBreak/>
        <w:t>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2EDE32E0" w14:textId="77777777" w:rsidR="00E374EB" w:rsidRPr="00365073" w:rsidRDefault="00E374EB" w:rsidP="00E374EB">
      <w:pPr>
        <w:pStyle w:val="ConsPlusNormal"/>
        <w:ind w:right="-284" w:firstLine="709"/>
        <w:jc w:val="both"/>
        <w:rPr>
          <w:rFonts w:ascii="Times New Roman" w:hAnsi="Times New Roman" w:cs="Times New Roman"/>
          <w:color w:val="000000"/>
          <w:sz w:val="26"/>
          <w:szCs w:val="26"/>
        </w:rPr>
      </w:pPr>
      <w:r w:rsidRPr="00365073">
        <w:rPr>
          <w:rFonts w:ascii="Times New Roman" w:hAnsi="Times New Roman" w:cs="Times New Roman"/>
          <w:color w:val="000000"/>
          <w:sz w:val="26"/>
          <w:szCs w:val="26"/>
        </w:rPr>
        <w:t>4. Поступление в администрацию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1D5285EE" w14:textId="77777777" w:rsidR="00E374EB" w:rsidRPr="00365073" w:rsidRDefault="00E374EB" w:rsidP="00E374EB">
      <w:pPr>
        <w:pStyle w:val="ConsPlusNormal"/>
        <w:ind w:right="-284" w:firstLine="709"/>
        <w:jc w:val="both"/>
        <w:rPr>
          <w:rFonts w:ascii="Times New Roman" w:hAnsi="Times New Roman" w:cs="Times New Roman"/>
          <w:color w:val="000000"/>
          <w:sz w:val="26"/>
          <w:szCs w:val="26"/>
        </w:rPr>
      </w:pPr>
      <w:r w:rsidRPr="00365073">
        <w:rPr>
          <w:rFonts w:ascii="Times New Roman" w:hAnsi="Times New Roman" w:cs="Times New Roman"/>
          <w:color w:val="000000"/>
          <w:sz w:val="26"/>
          <w:szCs w:val="26"/>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01E8CB0A" w14:textId="77777777" w:rsidR="00E374EB" w:rsidRPr="00365073" w:rsidRDefault="00E374EB" w:rsidP="00E374EB">
      <w:pPr>
        <w:pStyle w:val="ConsPlusNormal"/>
        <w:ind w:right="-284" w:firstLine="709"/>
        <w:jc w:val="both"/>
        <w:rPr>
          <w:rFonts w:ascii="Times New Roman" w:hAnsi="Times New Roman" w:cs="Times New Roman"/>
          <w:color w:val="000000"/>
          <w:sz w:val="26"/>
          <w:szCs w:val="26"/>
        </w:rPr>
      </w:pPr>
      <w:r w:rsidRPr="00365073">
        <w:rPr>
          <w:rFonts w:ascii="Times New Roman" w:hAnsi="Times New Roman" w:cs="Times New Roman"/>
          <w:color w:val="000000"/>
          <w:sz w:val="26"/>
          <w:szCs w:val="26"/>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5AC1EE5C" w14:textId="77777777" w:rsidR="00E374EB" w:rsidRDefault="00E374EB" w:rsidP="00E374EB">
      <w:pPr>
        <w:ind w:right="-284"/>
      </w:pPr>
    </w:p>
    <w:p w14:paraId="5CE23450" w14:textId="77777777" w:rsidR="00E374EB" w:rsidRPr="00444B9F" w:rsidRDefault="00E374EB" w:rsidP="00E374EB">
      <w:pPr>
        <w:ind w:right="-284"/>
        <w:jc w:val="right"/>
        <w:rPr>
          <w:color w:val="000000"/>
        </w:rPr>
      </w:pPr>
      <w:r w:rsidRPr="00463EDF">
        <w:rPr>
          <w:color w:val="000000"/>
        </w:rPr>
        <w:br w:type="page"/>
      </w:r>
      <w:r>
        <w:rPr>
          <w:color w:val="000000"/>
        </w:rPr>
        <w:lastRenderedPageBreak/>
        <w:t>Приложение № 2</w:t>
      </w:r>
    </w:p>
    <w:p w14:paraId="6CFDB953" w14:textId="77777777" w:rsidR="00E374EB" w:rsidRDefault="00E374EB" w:rsidP="00E374EB">
      <w:pPr>
        <w:pStyle w:val="ConsPlusNormal"/>
        <w:ind w:right="-284" w:firstLine="5103"/>
        <w:jc w:val="right"/>
        <w:rPr>
          <w:rFonts w:ascii="Times New Roman" w:hAnsi="Times New Roman" w:cs="Times New Roman"/>
          <w:color w:val="000000"/>
          <w:sz w:val="24"/>
          <w:szCs w:val="24"/>
        </w:rPr>
      </w:pPr>
      <w:r w:rsidRPr="00444B9F">
        <w:rPr>
          <w:rFonts w:ascii="Times New Roman" w:hAnsi="Times New Roman" w:cs="Times New Roman"/>
          <w:color w:val="000000"/>
          <w:sz w:val="24"/>
          <w:szCs w:val="24"/>
        </w:rPr>
        <w:t xml:space="preserve">к Положению о муниципальном жилищном контроле </w:t>
      </w:r>
      <w:r w:rsidRPr="0020308E">
        <w:rPr>
          <w:rFonts w:ascii="Times New Roman" w:hAnsi="Times New Roman" w:cs="Times New Roman"/>
          <w:color w:val="000000"/>
          <w:sz w:val="24"/>
          <w:szCs w:val="24"/>
        </w:rPr>
        <w:t xml:space="preserve">на территории Россошанского </w:t>
      </w:r>
    </w:p>
    <w:p w14:paraId="5CBBA44E" w14:textId="77777777" w:rsidR="00E374EB" w:rsidRPr="00496CA1" w:rsidRDefault="00E374EB" w:rsidP="00E374EB">
      <w:pPr>
        <w:pStyle w:val="ConsPlusNormal"/>
        <w:ind w:right="-284" w:firstLine="5103"/>
        <w:jc w:val="right"/>
        <w:rPr>
          <w:rFonts w:ascii="Times New Roman" w:hAnsi="Times New Roman" w:cs="Times New Roman"/>
          <w:color w:val="000000"/>
          <w:sz w:val="24"/>
          <w:szCs w:val="24"/>
        </w:rPr>
      </w:pPr>
      <w:r w:rsidRPr="0020308E">
        <w:rPr>
          <w:rFonts w:ascii="Times New Roman" w:hAnsi="Times New Roman" w:cs="Times New Roman"/>
          <w:color w:val="000000"/>
          <w:sz w:val="24"/>
          <w:szCs w:val="24"/>
        </w:rPr>
        <w:t xml:space="preserve">муниципального района </w:t>
      </w:r>
      <w:r w:rsidRPr="00444B9F">
        <w:rPr>
          <w:rFonts w:ascii="Times New Roman" w:hAnsi="Times New Roman" w:cs="Times New Roman"/>
          <w:color w:val="000000"/>
          <w:sz w:val="24"/>
          <w:szCs w:val="24"/>
        </w:rPr>
        <w:t>Воронежской области</w:t>
      </w:r>
    </w:p>
    <w:p w14:paraId="259B279E" w14:textId="77777777" w:rsidR="00E374EB" w:rsidRDefault="00E374EB" w:rsidP="00E374EB">
      <w:pPr>
        <w:ind w:right="-284"/>
        <w:jc w:val="center"/>
        <w:rPr>
          <w:color w:val="000000"/>
        </w:rPr>
      </w:pPr>
    </w:p>
    <w:p w14:paraId="4C4BA5B9" w14:textId="77777777" w:rsidR="00E374EB" w:rsidRPr="00365073" w:rsidRDefault="00E374EB" w:rsidP="00E374EB">
      <w:pPr>
        <w:tabs>
          <w:tab w:val="left" w:pos="2790"/>
        </w:tabs>
        <w:ind w:right="-284"/>
        <w:jc w:val="center"/>
        <w:rPr>
          <w:b/>
          <w:color w:val="000000"/>
          <w:sz w:val="26"/>
          <w:szCs w:val="26"/>
        </w:rPr>
      </w:pPr>
      <w:r w:rsidRPr="00365073">
        <w:rPr>
          <w:b/>
          <w:color w:val="000000"/>
          <w:sz w:val="26"/>
          <w:szCs w:val="26"/>
        </w:rPr>
        <w:t>Ключевые показатели</w:t>
      </w:r>
    </w:p>
    <w:p w14:paraId="0D21956F" w14:textId="77777777" w:rsidR="00E374EB" w:rsidRPr="00365073" w:rsidRDefault="00E374EB" w:rsidP="00E374EB">
      <w:pPr>
        <w:tabs>
          <w:tab w:val="left" w:pos="2790"/>
        </w:tabs>
        <w:ind w:right="-284"/>
        <w:jc w:val="center"/>
        <w:rPr>
          <w:b/>
          <w:color w:val="000000"/>
          <w:sz w:val="26"/>
          <w:szCs w:val="26"/>
        </w:rPr>
      </w:pPr>
      <w:r w:rsidRPr="00365073">
        <w:rPr>
          <w:b/>
          <w:color w:val="000000"/>
          <w:sz w:val="26"/>
          <w:szCs w:val="26"/>
        </w:rPr>
        <w:t>в сфере муниципального жилищного контроля</w:t>
      </w:r>
    </w:p>
    <w:p w14:paraId="5C6E7407" w14:textId="77777777" w:rsidR="00E374EB" w:rsidRPr="00365073" w:rsidRDefault="00E374EB" w:rsidP="00E374EB">
      <w:pPr>
        <w:tabs>
          <w:tab w:val="left" w:pos="2790"/>
        </w:tabs>
        <w:ind w:right="-284"/>
        <w:jc w:val="center"/>
        <w:rPr>
          <w:b/>
          <w:color w:val="000000"/>
          <w:sz w:val="26"/>
          <w:szCs w:val="26"/>
        </w:rPr>
      </w:pPr>
      <w:r w:rsidRPr="00365073">
        <w:rPr>
          <w:b/>
          <w:color w:val="000000"/>
          <w:sz w:val="26"/>
          <w:szCs w:val="26"/>
        </w:rPr>
        <w:t xml:space="preserve">на территории Россошанского муниципального района </w:t>
      </w:r>
    </w:p>
    <w:p w14:paraId="14660CEF" w14:textId="77777777" w:rsidR="00E374EB" w:rsidRPr="00365073" w:rsidRDefault="00E374EB" w:rsidP="00E374EB">
      <w:pPr>
        <w:tabs>
          <w:tab w:val="left" w:pos="2790"/>
        </w:tabs>
        <w:ind w:right="-284"/>
        <w:jc w:val="center"/>
        <w:rPr>
          <w:b/>
          <w:color w:val="000000"/>
          <w:sz w:val="26"/>
          <w:szCs w:val="26"/>
        </w:rPr>
      </w:pPr>
      <w:r w:rsidRPr="00365073">
        <w:rPr>
          <w:b/>
          <w:color w:val="000000"/>
          <w:sz w:val="26"/>
          <w:szCs w:val="26"/>
        </w:rPr>
        <w:t>Воронежской области</w:t>
      </w:r>
    </w:p>
    <w:p w14:paraId="2A0ADEE1" w14:textId="77777777" w:rsidR="00E374EB" w:rsidRPr="00365073" w:rsidRDefault="00E374EB" w:rsidP="00E374EB">
      <w:pPr>
        <w:tabs>
          <w:tab w:val="left" w:pos="2790"/>
        </w:tabs>
        <w:ind w:right="-284"/>
        <w:jc w:val="center"/>
        <w:rPr>
          <w:b/>
          <w:color w:val="000000"/>
          <w:sz w:val="26"/>
          <w:szCs w:val="26"/>
        </w:rPr>
      </w:pPr>
      <w:r w:rsidRPr="00365073">
        <w:rPr>
          <w:b/>
          <w:color w:val="000000"/>
          <w:sz w:val="26"/>
          <w:szCs w:val="26"/>
        </w:rPr>
        <w:t>и их целевые значения, индикативные показатели в сфере</w:t>
      </w:r>
    </w:p>
    <w:p w14:paraId="7E151E19" w14:textId="77777777" w:rsidR="00E374EB" w:rsidRPr="00365073" w:rsidRDefault="00E374EB" w:rsidP="00E374EB">
      <w:pPr>
        <w:tabs>
          <w:tab w:val="left" w:pos="2790"/>
        </w:tabs>
        <w:ind w:right="-284"/>
        <w:jc w:val="center"/>
        <w:rPr>
          <w:b/>
          <w:color w:val="000000"/>
          <w:sz w:val="26"/>
          <w:szCs w:val="26"/>
        </w:rPr>
      </w:pPr>
      <w:r w:rsidRPr="00365073">
        <w:rPr>
          <w:b/>
          <w:color w:val="000000"/>
          <w:sz w:val="26"/>
          <w:szCs w:val="26"/>
        </w:rPr>
        <w:t>муниципального жилищного контроля на территории Россошанского муниципального района Воронежской области</w:t>
      </w:r>
    </w:p>
    <w:p w14:paraId="0B30A669" w14:textId="77777777" w:rsidR="00E374EB" w:rsidRPr="00365073" w:rsidRDefault="00E374EB" w:rsidP="00E374EB">
      <w:pPr>
        <w:tabs>
          <w:tab w:val="left" w:pos="2790"/>
        </w:tabs>
        <w:ind w:right="-284"/>
        <w:jc w:val="center"/>
        <w:rPr>
          <w:b/>
          <w:color w:val="000000"/>
          <w:sz w:val="26"/>
          <w:szCs w:val="26"/>
        </w:rPr>
      </w:pPr>
    </w:p>
    <w:p w14:paraId="646CD166" w14:textId="77777777" w:rsidR="00E374EB" w:rsidRPr="00365073" w:rsidRDefault="00E374EB" w:rsidP="00E374EB">
      <w:pPr>
        <w:tabs>
          <w:tab w:val="left" w:pos="2790"/>
        </w:tabs>
        <w:ind w:right="-284"/>
        <w:jc w:val="both"/>
        <w:rPr>
          <w:color w:val="000000"/>
          <w:sz w:val="26"/>
          <w:szCs w:val="26"/>
        </w:rPr>
      </w:pPr>
      <w:r w:rsidRPr="00365073">
        <w:rPr>
          <w:color w:val="000000"/>
          <w:sz w:val="26"/>
          <w:szCs w:val="26"/>
        </w:rPr>
        <w:t>1. Ключевые показатели в сфере муниципального жилищного контроля на территории Россошанского муниципального района Воронежской области и их целевые значения:</w:t>
      </w:r>
      <w:r w:rsidRPr="00365073">
        <w:rPr>
          <w:color w:val="000000"/>
          <w:sz w:val="26"/>
          <w:szCs w:val="26"/>
        </w:rPr>
        <w:cr/>
      </w: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927"/>
      </w:tblGrid>
      <w:tr w:rsidR="00E374EB" w:rsidRPr="00365073" w14:paraId="6530DD3C" w14:textId="77777777" w:rsidTr="00734E76">
        <w:tc>
          <w:tcPr>
            <w:tcW w:w="5353" w:type="dxa"/>
            <w:shd w:val="clear" w:color="auto" w:fill="auto"/>
          </w:tcPr>
          <w:p w14:paraId="3DAA2C4B" w14:textId="77777777" w:rsidR="00E374EB" w:rsidRPr="00365073" w:rsidRDefault="00E374EB" w:rsidP="00734E76">
            <w:pPr>
              <w:tabs>
                <w:tab w:val="left" w:pos="2790"/>
              </w:tabs>
              <w:ind w:right="-284"/>
              <w:jc w:val="center"/>
              <w:rPr>
                <w:color w:val="000000"/>
                <w:sz w:val="26"/>
                <w:szCs w:val="26"/>
              </w:rPr>
            </w:pPr>
            <w:r w:rsidRPr="00365073">
              <w:rPr>
                <w:color w:val="000000"/>
                <w:sz w:val="26"/>
                <w:szCs w:val="26"/>
              </w:rPr>
              <w:t>Ключевые показатели</w:t>
            </w:r>
          </w:p>
        </w:tc>
        <w:tc>
          <w:tcPr>
            <w:tcW w:w="4927" w:type="dxa"/>
            <w:shd w:val="clear" w:color="auto" w:fill="auto"/>
          </w:tcPr>
          <w:p w14:paraId="447204D9" w14:textId="77777777" w:rsidR="00E374EB" w:rsidRPr="00365073" w:rsidRDefault="00E374EB" w:rsidP="00734E76">
            <w:pPr>
              <w:tabs>
                <w:tab w:val="left" w:pos="2790"/>
              </w:tabs>
              <w:ind w:right="-284"/>
              <w:jc w:val="center"/>
              <w:rPr>
                <w:color w:val="000000"/>
                <w:sz w:val="26"/>
                <w:szCs w:val="26"/>
              </w:rPr>
            </w:pPr>
            <w:r w:rsidRPr="00365073">
              <w:rPr>
                <w:color w:val="000000"/>
                <w:sz w:val="26"/>
                <w:szCs w:val="26"/>
              </w:rPr>
              <w:t>Целевые значения (%)</w:t>
            </w:r>
          </w:p>
        </w:tc>
      </w:tr>
      <w:tr w:rsidR="00E374EB" w:rsidRPr="00365073" w14:paraId="7983E58C" w14:textId="77777777" w:rsidTr="00734E76">
        <w:tc>
          <w:tcPr>
            <w:tcW w:w="5353" w:type="dxa"/>
            <w:shd w:val="clear" w:color="auto" w:fill="auto"/>
          </w:tcPr>
          <w:p w14:paraId="1EA42FEC" w14:textId="77777777" w:rsidR="00E374EB" w:rsidRPr="00365073" w:rsidRDefault="00E374EB" w:rsidP="00734E76">
            <w:pPr>
              <w:tabs>
                <w:tab w:val="left" w:pos="2790"/>
              </w:tabs>
              <w:ind w:right="32"/>
              <w:jc w:val="both"/>
              <w:rPr>
                <w:color w:val="000000"/>
                <w:sz w:val="26"/>
                <w:szCs w:val="26"/>
              </w:rPr>
            </w:pPr>
            <w:r w:rsidRPr="00365073">
              <w:rPr>
                <w:color w:val="000000"/>
                <w:sz w:val="26"/>
                <w:szCs w:val="26"/>
              </w:rPr>
              <w:t>Доля устраненных нарушений обязательных требований от числа выявленных нарушений обязательных требований</w:t>
            </w:r>
          </w:p>
        </w:tc>
        <w:tc>
          <w:tcPr>
            <w:tcW w:w="4927" w:type="dxa"/>
            <w:shd w:val="clear" w:color="auto" w:fill="auto"/>
          </w:tcPr>
          <w:p w14:paraId="1BCF4482" w14:textId="77777777" w:rsidR="00E374EB" w:rsidRPr="00365073" w:rsidRDefault="00E374EB" w:rsidP="00734E76">
            <w:pPr>
              <w:tabs>
                <w:tab w:val="left" w:pos="2790"/>
              </w:tabs>
              <w:ind w:right="-284"/>
              <w:jc w:val="center"/>
              <w:rPr>
                <w:color w:val="000000"/>
                <w:sz w:val="26"/>
                <w:szCs w:val="26"/>
              </w:rPr>
            </w:pPr>
            <w:r w:rsidRPr="00365073">
              <w:rPr>
                <w:color w:val="000000"/>
                <w:sz w:val="26"/>
                <w:szCs w:val="26"/>
              </w:rPr>
              <w:t>100</w:t>
            </w:r>
          </w:p>
        </w:tc>
      </w:tr>
      <w:tr w:rsidR="00E374EB" w:rsidRPr="00365073" w14:paraId="7196C7AC" w14:textId="77777777" w:rsidTr="00734E76">
        <w:tc>
          <w:tcPr>
            <w:tcW w:w="5353" w:type="dxa"/>
            <w:shd w:val="clear" w:color="auto" w:fill="auto"/>
          </w:tcPr>
          <w:p w14:paraId="540A2026" w14:textId="77777777" w:rsidR="00E374EB" w:rsidRPr="00365073" w:rsidRDefault="00E374EB" w:rsidP="00734E76">
            <w:pPr>
              <w:tabs>
                <w:tab w:val="left" w:pos="2790"/>
              </w:tabs>
              <w:ind w:right="32"/>
              <w:jc w:val="both"/>
              <w:rPr>
                <w:color w:val="000000"/>
                <w:sz w:val="26"/>
                <w:szCs w:val="26"/>
              </w:rPr>
            </w:pPr>
            <w:r w:rsidRPr="00365073">
              <w:rPr>
                <w:color w:val="000000"/>
                <w:sz w:val="26"/>
                <w:szCs w:val="26"/>
              </w:rPr>
              <w:t>Доля обоснованных жалоб на действия (бездействие) контрольного органа и (или) его должностных лиц при</w:t>
            </w:r>
          </w:p>
          <w:p w14:paraId="2380280D" w14:textId="77777777" w:rsidR="00E374EB" w:rsidRPr="00365073" w:rsidRDefault="00E374EB" w:rsidP="00734E76">
            <w:pPr>
              <w:tabs>
                <w:tab w:val="left" w:pos="2790"/>
              </w:tabs>
              <w:ind w:right="32"/>
              <w:jc w:val="both"/>
              <w:rPr>
                <w:color w:val="000000"/>
                <w:sz w:val="26"/>
                <w:szCs w:val="26"/>
              </w:rPr>
            </w:pPr>
            <w:r w:rsidRPr="00365073">
              <w:rPr>
                <w:color w:val="000000"/>
                <w:sz w:val="26"/>
                <w:szCs w:val="26"/>
              </w:rPr>
              <w:t>проведении контрольных мероприятий от общего количества поступивших жалоб</w:t>
            </w:r>
          </w:p>
        </w:tc>
        <w:tc>
          <w:tcPr>
            <w:tcW w:w="4927" w:type="dxa"/>
            <w:shd w:val="clear" w:color="auto" w:fill="auto"/>
          </w:tcPr>
          <w:p w14:paraId="068D30D3" w14:textId="77777777" w:rsidR="00E374EB" w:rsidRPr="00365073" w:rsidRDefault="00E374EB" w:rsidP="00734E76">
            <w:pPr>
              <w:tabs>
                <w:tab w:val="left" w:pos="2790"/>
              </w:tabs>
              <w:ind w:right="-284"/>
              <w:jc w:val="center"/>
              <w:rPr>
                <w:color w:val="000000"/>
                <w:sz w:val="26"/>
                <w:szCs w:val="26"/>
              </w:rPr>
            </w:pPr>
            <w:r w:rsidRPr="00365073">
              <w:rPr>
                <w:color w:val="000000"/>
                <w:sz w:val="26"/>
                <w:szCs w:val="26"/>
              </w:rPr>
              <w:t>0</w:t>
            </w:r>
          </w:p>
        </w:tc>
      </w:tr>
      <w:tr w:rsidR="00E374EB" w:rsidRPr="00365073" w14:paraId="5BA253F2" w14:textId="77777777" w:rsidTr="00734E76">
        <w:tc>
          <w:tcPr>
            <w:tcW w:w="5353" w:type="dxa"/>
            <w:shd w:val="clear" w:color="auto" w:fill="auto"/>
          </w:tcPr>
          <w:p w14:paraId="4076F417" w14:textId="77777777" w:rsidR="00E374EB" w:rsidRPr="00365073" w:rsidRDefault="00E374EB" w:rsidP="00734E76">
            <w:pPr>
              <w:tabs>
                <w:tab w:val="left" w:pos="2790"/>
              </w:tabs>
              <w:ind w:right="32"/>
              <w:jc w:val="both"/>
              <w:rPr>
                <w:color w:val="000000"/>
                <w:sz w:val="26"/>
                <w:szCs w:val="26"/>
              </w:rPr>
            </w:pPr>
            <w:r w:rsidRPr="00365073">
              <w:rPr>
                <w:color w:val="000000"/>
                <w:sz w:val="26"/>
                <w:szCs w:val="26"/>
              </w:rPr>
              <w:t>Доля решений, принятых по результатам контрольных мероприятий, отмененных контрольным органом и (или) судом,</w:t>
            </w:r>
          </w:p>
          <w:p w14:paraId="2E7EF1B2" w14:textId="77777777" w:rsidR="00E374EB" w:rsidRPr="00365073" w:rsidRDefault="00E374EB" w:rsidP="00734E76">
            <w:pPr>
              <w:tabs>
                <w:tab w:val="left" w:pos="2790"/>
              </w:tabs>
              <w:ind w:right="32"/>
              <w:jc w:val="both"/>
              <w:rPr>
                <w:color w:val="000000"/>
                <w:sz w:val="26"/>
                <w:szCs w:val="26"/>
              </w:rPr>
            </w:pPr>
            <w:r w:rsidRPr="00365073">
              <w:rPr>
                <w:color w:val="000000"/>
                <w:sz w:val="26"/>
                <w:szCs w:val="26"/>
              </w:rPr>
              <w:t>от общего количества решений</w:t>
            </w:r>
          </w:p>
        </w:tc>
        <w:tc>
          <w:tcPr>
            <w:tcW w:w="4927" w:type="dxa"/>
            <w:shd w:val="clear" w:color="auto" w:fill="auto"/>
          </w:tcPr>
          <w:p w14:paraId="570AFD40" w14:textId="77777777" w:rsidR="00E374EB" w:rsidRPr="00365073" w:rsidRDefault="00E374EB" w:rsidP="00734E76">
            <w:pPr>
              <w:tabs>
                <w:tab w:val="left" w:pos="2790"/>
              </w:tabs>
              <w:ind w:right="-284"/>
              <w:jc w:val="center"/>
              <w:rPr>
                <w:color w:val="000000"/>
                <w:sz w:val="26"/>
                <w:szCs w:val="26"/>
              </w:rPr>
            </w:pPr>
            <w:r w:rsidRPr="00365073">
              <w:rPr>
                <w:color w:val="000000"/>
                <w:sz w:val="26"/>
                <w:szCs w:val="26"/>
              </w:rPr>
              <w:t>0</w:t>
            </w:r>
          </w:p>
        </w:tc>
      </w:tr>
    </w:tbl>
    <w:p w14:paraId="7D7B40A1" w14:textId="77777777" w:rsidR="00E374EB" w:rsidRPr="00365073" w:rsidRDefault="00E374EB" w:rsidP="00E374EB">
      <w:pPr>
        <w:tabs>
          <w:tab w:val="left" w:pos="2790"/>
        </w:tabs>
        <w:ind w:right="-284"/>
        <w:jc w:val="center"/>
        <w:rPr>
          <w:color w:val="000000"/>
          <w:sz w:val="26"/>
          <w:szCs w:val="26"/>
        </w:rPr>
      </w:pPr>
    </w:p>
    <w:p w14:paraId="7C6B58E5" w14:textId="77777777" w:rsidR="00E374EB" w:rsidRPr="00365073" w:rsidRDefault="00E374EB" w:rsidP="00E374EB">
      <w:pPr>
        <w:tabs>
          <w:tab w:val="left" w:pos="2790"/>
        </w:tabs>
        <w:ind w:right="-284"/>
        <w:jc w:val="both"/>
        <w:rPr>
          <w:color w:val="000000"/>
          <w:sz w:val="26"/>
          <w:szCs w:val="26"/>
        </w:rPr>
      </w:pPr>
      <w:r w:rsidRPr="00365073">
        <w:rPr>
          <w:color w:val="000000"/>
          <w:sz w:val="26"/>
          <w:szCs w:val="26"/>
        </w:rPr>
        <w:t>2. Индикативные показатели в сфере муниципального жилищного контроля в</w:t>
      </w:r>
    </w:p>
    <w:p w14:paraId="3D3E457F" w14:textId="77777777" w:rsidR="00E374EB" w:rsidRPr="00365073" w:rsidRDefault="00E374EB" w:rsidP="00E374EB">
      <w:pPr>
        <w:tabs>
          <w:tab w:val="left" w:pos="2790"/>
        </w:tabs>
        <w:ind w:right="-284"/>
        <w:jc w:val="both"/>
        <w:rPr>
          <w:color w:val="000000"/>
          <w:sz w:val="26"/>
          <w:szCs w:val="26"/>
        </w:rPr>
      </w:pPr>
      <w:r w:rsidRPr="00365073">
        <w:rPr>
          <w:color w:val="000000"/>
          <w:sz w:val="26"/>
          <w:szCs w:val="26"/>
        </w:rPr>
        <w:t>Россошанском муниципальном районе Воронежской области:</w:t>
      </w:r>
    </w:p>
    <w:p w14:paraId="18FD002A" w14:textId="77777777" w:rsidR="00E374EB" w:rsidRPr="00365073" w:rsidRDefault="00E374EB" w:rsidP="00E374EB">
      <w:pPr>
        <w:tabs>
          <w:tab w:val="left" w:pos="2790"/>
        </w:tabs>
        <w:ind w:left="426" w:right="-284" w:hanging="426"/>
        <w:jc w:val="both"/>
        <w:rPr>
          <w:color w:val="000000"/>
          <w:sz w:val="26"/>
          <w:szCs w:val="26"/>
        </w:rPr>
      </w:pPr>
      <w:r w:rsidRPr="00365073">
        <w:rPr>
          <w:color w:val="000000"/>
          <w:sz w:val="26"/>
          <w:szCs w:val="26"/>
        </w:rPr>
        <w:t>1) количество обращений граждан и организаций о нарушении обязательных</w:t>
      </w:r>
    </w:p>
    <w:p w14:paraId="3CFC1BBB" w14:textId="77777777" w:rsidR="00E374EB" w:rsidRPr="00365073" w:rsidRDefault="00E374EB" w:rsidP="00E374EB">
      <w:pPr>
        <w:tabs>
          <w:tab w:val="left" w:pos="2790"/>
        </w:tabs>
        <w:ind w:left="426" w:right="-284" w:hanging="426"/>
        <w:jc w:val="both"/>
        <w:rPr>
          <w:color w:val="000000"/>
          <w:sz w:val="26"/>
          <w:szCs w:val="26"/>
        </w:rPr>
      </w:pPr>
      <w:r w:rsidRPr="00365073">
        <w:rPr>
          <w:color w:val="000000"/>
          <w:sz w:val="26"/>
          <w:szCs w:val="26"/>
        </w:rPr>
        <w:t xml:space="preserve">     требований, поступивших в орган муниципального контроля;</w:t>
      </w:r>
    </w:p>
    <w:p w14:paraId="2EC0B1EC" w14:textId="77777777" w:rsidR="00E374EB" w:rsidRPr="00365073" w:rsidRDefault="00E374EB" w:rsidP="00E374EB">
      <w:pPr>
        <w:tabs>
          <w:tab w:val="left" w:pos="2790"/>
        </w:tabs>
        <w:ind w:left="426" w:right="-284" w:hanging="426"/>
        <w:jc w:val="both"/>
        <w:rPr>
          <w:color w:val="000000"/>
          <w:sz w:val="26"/>
          <w:szCs w:val="26"/>
        </w:rPr>
      </w:pPr>
      <w:r w:rsidRPr="00365073">
        <w:rPr>
          <w:color w:val="000000"/>
          <w:sz w:val="26"/>
          <w:szCs w:val="26"/>
        </w:rPr>
        <w:t>2) количество проведенных органом муниципального контроля плановых и внеплановых контрольных мероприятий;</w:t>
      </w:r>
    </w:p>
    <w:p w14:paraId="31766E2C" w14:textId="77777777" w:rsidR="00E374EB" w:rsidRPr="00365073" w:rsidRDefault="00E374EB" w:rsidP="00E374EB">
      <w:pPr>
        <w:tabs>
          <w:tab w:val="left" w:pos="2790"/>
        </w:tabs>
        <w:ind w:left="426" w:right="-284" w:hanging="426"/>
        <w:jc w:val="both"/>
        <w:rPr>
          <w:color w:val="000000"/>
          <w:sz w:val="26"/>
          <w:szCs w:val="26"/>
        </w:rPr>
      </w:pPr>
      <w:r w:rsidRPr="00365073">
        <w:rPr>
          <w:color w:val="000000"/>
          <w:sz w:val="26"/>
          <w:szCs w:val="26"/>
        </w:rPr>
        <w:t>3) количество принятых органами прокуратуры решений о согласовании</w:t>
      </w:r>
    </w:p>
    <w:p w14:paraId="276D53BF" w14:textId="77777777" w:rsidR="00E374EB" w:rsidRPr="00365073" w:rsidRDefault="00E374EB" w:rsidP="00E374EB">
      <w:pPr>
        <w:tabs>
          <w:tab w:val="left" w:pos="2790"/>
        </w:tabs>
        <w:ind w:left="426" w:right="-284" w:hanging="426"/>
        <w:jc w:val="both"/>
        <w:rPr>
          <w:color w:val="000000"/>
          <w:sz w:val="26"/>
          <w:szCs w:val="26"/>
        </w:rPr>
      </w:pPr>
      <w:r w:rsidRPr="00365073">
        <w:rPr>
          <w:color w:val="000000"/>
          <w:sz w:val="26"/>
          <w:szCs w:val="26"/>
        </w:rPr>
        <w:t xml:space="preserve">    проведения органом муниципального контроля планового и внепланового контрольного</w:t>
      </w:r>
    </w:p>
    <w:p w14:paraId="28327DFC" w14:textId="77777777" w:rsidR="00E374EB" w:rsidRPr="00365073" w:rsidRDefault="00E374EB" w:rsidP="00E374EB">
      <w:pPr>
        <w:tabs>
          <w:tab w:val="left" w:pos="2790"/>
        </w:tabs>
        <w:ind w:left="426" w:right="-284" w:hanging="426"/>
        <w:jc w:val="both"/>
        <w:rPr>
          <w:color w:val="000000"/>
          <w:sz w:val="26"/>
          <w:szCs w:val="26"/>
        </w:rPr>
      </w:pPr>
      <w:r w:rsidRPr="00365073">
        <w:rPr>
          <w:color w:val="000000"/>
          <w:sz w:val="26"/>
          <w:szCs w:val="26"/>
        </w:rPr>
        <w:t xml:space="preserve">    мероприятия;</w:t>
      </w:r>
    </w:p>
    <w:p w14:paraId="3417FDD8" w14:textId="77777777" w:rsidR="00E374EB" w:rsidRPr="00365073" w:rsidRDefault="00E374EB" w:rsidP="00E374EB">
      <w:pPr>
        <w:tabs>
          <w:tab w:val="left" w:pos="2790"/>
        </w:tabs>
        <w:ind w:left="426" w:right="-284" w:hanging="426"/>
        <w:jc w:val="both"/>
        <w:rPr>
          <w:color w:val="000000"/>
          <w:sz w:val="26"/>
          <w:szCs w:val="26"/>
        </w:rPr>
      </w:pPr>
      <w:r w:rsidRPr="00365073">
        <w:rPr>
          <w:color w:val="000000"/>
          <w:sz w:val="26"/>
          <w:szCs w:val="26"/>
        </w:rPr>
        <w:t>4) количество выявленных органом муниципального контроля нарушений</w:t>
      </w:r>
    </w:p>
    <w:p w14:paraId="17722462" w14:textId="77777777" w:rsidR="00E374EB" w:rsidRPr="00365073" w:rsidRDefault="00E374EB" w:rsidP="00E374EB">
      <w:pPr>
        <w:tabs>
          <w:tab w:val="left" w:pos="2790"/>
        </w:tabs>
        <w:ind w:left="426" w:right="-284" w:hanging="426"/>
        <w:jc w:val="both"/>
        <w:rPr>
          <w:color w:val="000000"/>
          <w:sz w:val="26"/>
          <w:szCs w:val="26"/>
        </w:rPr>
      </w:pPr>
      <w:r w:rsidRPr="00365073">
        <w:rPr>
          <w:color w:val="000000"/>
          <w:sz w:val="26"/>
          <w:szCs w:val="26"/>
        </w:rPr>
        <w:t xml:space="preserve">    обязательных требований;</w:t>
      </w:r>
    </w:p>
    <w:p w14:paraId="10EA8012" w14:textId="77777777" w:rsidR="00E374EB" w:rsidRPr="00365073" w:rsidRDefault="00E374EB" w:rsidP="00E374EB">
      <w:pPr>
        <w:tabs>
          <w:tab w:val="left" w:pos="2790"/>
        </w:tabs>
        <w:ind w:left="426" w:right="-284" w:hanging="426"/>
        <w:jc w:val="both"/>
        <w:rPr>
          <w:color w:val="000000"/>
          <w:sz w:val="26"/>
          <w:szCs w:val="26"/>
        </w:rPr>
      </w:pPr>
      <w:r w:rsidRPr="00365073">
        <w:rPr>
          <w:color w:val="000000"/>
          <w:sz w:val="26"/>
          <w:szCs w:val="26"/>
        </w:rPr>
        <w:t>5) количество устраненных нарушений обязательных требований;</w:t>
      </w:r>
    </w:p>
    <w:p w14:paraId="0F3FFC6C" w14:textId="77777777" w:rsidR="00E374EB" w:rsidRPr="00365073" w:rsidRDefault="00E374EB" w:rsidP="00E374EB">
      <w:pPr>
        <w:tabs>
          <w:tab w:val="left" w:pos="2790"/>
        </w:tabs>
        <w:ind w:left="426" w:right="-284" w:hanging="426"/>
        <w:jc w:val="both"/>
        <w:rPr>
          <w:color w:val="000000"/>
          <w:sz w:val="26"/>
          <w:szCs w:val="26"/>
        </w:rPr>
      </w:pPr>
      <w:r w:rsidRPr="00365073">
        <w:rPr>
          <w:color w:val="000000"/>
          <w:sz w:val="26"/>
          <w:szCs w:val="26"/>
        </w:rPr>
        <w:t>6) количество поступивших возражений в отношении акта контрольного</w:t>
      </w:r>
    </w:p>
    <w:p w14:paraId="24C37275" w14:textId="77777777" w:rsidR="00E374EB" w:rsidRPr="00365073" w:rsidRDefault="00E374EB" w:rsidP="00E374EB">
      <w:pPr>
        <w:tabs>
          <w:tab w:val="left" w:pos="2790"/>
        </w:tabs>
        <w:ind w:left="426" w:right="-284" w:hanging="426"/>
        <w:jc w:val="both"/>
        <w:rPr>
          <w:color w:val="000000"/>
          <w:sz w:val="26"/>
          <w:szCs w:val="26"/>
        </w:rPr>
      </w:pPr>
      <w:r w:rsidRPr="00365073">
        <w:rPr>
          <w:color w:val="000000"/>
          <w:sz w:val="26"/>
          <w:szCs w:val="26"/>
        </w:rPr>
        <w:t xml:space="preserve">     мероприятия;</w:t>
      </w:r>
    </w:p>
    <w:p w14:paraId="790AC752" w14:textId="77777777" w:rsidR="00E374EB" w:rsidRPr="00365073" w:rsidRDefault="00E374EB" w:rsidP="00E374EB">
      <w:pPr>
        <w:tabs>
          <w:tab w:val="left" w:pos="2790"/>
        </w:tabs>
        <w:ind w:left="426" w:right="-284" w:hanging="426"/>
        <w:jc w:val="both"/>
        <w:rPr>
          <w:color w:val="000000"/>
          <w:sz w:val="26"/>
          <w:szCs w:val="26"/>
        </w:rPr>
      </w:pPr>
      <w:r w:rsidRPr="00365073">
        <w:rPr>
          <w:color w:val="000000"/>
          <w:sz w:val="26"/>
          <w:szCs w:val="26"/>
        </w:rPr>
        <w:t>7) количество выданных органом муниципального контроля предписаний об</w:t>
      </w:r>
    </w:p>
    <w:p w14:paraId="2D8D864F" w14:textId="77777777" w:rsidR="00E374EB" w:rsidRPr="00365073" w:rsidRDefault="00E374EB" w:rsidP="00E374EB">
      <w:pPr>
        <w:tabs>
          <w:tab w:val="left" w:pos="2790"/>
        </w:tabs>
        <w:ind w:left="426" w:right="-284" w:hanging="426"/>
        <w:jc w:val="both"/>
        <w:rPr>
          <w:color w:val="000000"/>
          <w:sz w:val="26"/>
          <w:szCs w:val="26"/>
        </w:rPr>
      </w:pPr>
      <w:r w:rsidRPr="00365073">
        <w:rPr>
          <w:color w:val="000000"/>
          <w:sz w:val="26"/>
          <w:szCs w:val="26"/>
        </w:rPr>
        <w:t>устранении нарушений обязательных требований.</w:t>
      </w:r>
    </w:p>
    <w:p w14:paraId="29663F5F" w14:textId="77777777" w:rsidR="00E374EB" w:rsidRDefault="00E374EB" w:rsidP="00E374EB">
      <w:pPr>
        <w:ind w:right="-284"/>
      </w:pPr>
    </w:p>
    <w:p w14:paraId="5299DB9A" w14:textId="77777777" w:rsidR="00E374EB" w:rsidRDefault="00E374EB" w:rsidP="00E374EB">
      <w:pPr>
        <w:ind w:right="-284"/>
        <w:jc w:val="right"/>
        <w:rPr>
          <w:color w:val="000000"/>
        </w:rPr>
      </w:pPr>
    </w:p>
    <w:p w14:paraId="738A96B5" w14:textId="2092FBFC" w:rsidR="00E374EB" w:rsidRDefault="00E374EB" w:rsidP="00E374EB">
      <w:pPr>
        <w:ind w:right="-284"/>
        <w:jc w:val="right"/>
        <w:rPr>
          <w:color w:val="000000"/>
        </w:rPr>
      </w:pPr>
    </w:p>
    <w:p w14:paraId="41D9C74A" w14:textId="77777777" w:rsidR="007D239C" w:rsidRDefault="007D239C" w:rsidP="00E374EB">
      <w:pPr>
        <w:ind w:right="-284"/>
        <w:jc w:val="right"/>
        <w:rPr>
          <w:color w:val="000000"/>
        </w:rPr>
      </w:pPr>
    </w:p>
    <w:p w14:paraId="26C48FF2" w14:textId="77777777" w:rsidR="00E374EB" w:rsidRDefault="00E374EB" w:rsidP="00E374EB">
      <w:pPr>
        <w:ind w:right="-284"/>
        <w:jc w:val="right"/>
        <w:rPr>
          <w:color w:val="000000"/>
        </w:rPr>
      </w:pPr>
    </w:p>
    <w:p w14:paraId="5DD309DC" w14:textId="77777777" w:rsidR="00E374EB" w:rsidRPr="00444B9F" w:rsidRDefault="00E374EB" w:rsidP="00E374EB">
      <w:pPr>
        <w:ind w:right="-284"/>
        <w:jc w:val="right"/>
        <w:rPr>
          <w:color w:val="000000"/>
        </w:rPr>
      </w:pPr>
      <w:r>
        <w:rPr>
          <w:color w:val="000000"/>
        </w:rPr>
        <w:lastRenderedPageBreak/>
        <w:t>Приложение № 3</w:t>
      </w:r>
    </w:p>
    <w:p w14:paraId="042E19B0" w14:textId="77777777" w:rsidR="00E374EB" w:rsidRDefault="00E374EB" w:rsidP="00E374EB">
      <w:pPr>
        <w:pStyle w:val="ConsPlusNormal"/>
        <w:ind w:right="-284" w:firstLine="5103"/>
        <w:jc w:val="right"/>
        <w:rPr>
          <w:rFonts w:ascii="Times New Roman" w:hAnsi="Times New Roman" w:cs="Times New Roman"/>
          <w:color w:val="000000"/>
          <w:sz w:val="24"/>
          <w:szCs w:val="24"/>
        </w:rPr>
      </w:pPr>
      <w:r w:rsidRPr="00444B9F">
        <w:rPr>
          <w:rFonts w:ascii="Times New Roman" w:hAnsi="Times New Roman" w:cs="Times New Roman"/>
          <w:color w:val="000000"/>
          <w:sz w:val="24"/>
          <w:szCs w:val="24"/>
        </w:rPr>
        <w:t xml:space="preserve">к Положению о муниципальном жилищном контроле </w:t>
      </w:r>
      <w:r w:rsidRPr="0020308E">
        <w:rPr>
          <w:rFonts w:ascii="Times New Roman" w:hAnsi="Times New Roman" w:cs="Times New Roman"/>
          <w:color w:val="000000"/>
          <w:sz w:val="24"/>
          <w:szCs w:val="24"/>
        </w:rPr>
        <w:t xml:space="preserve">на территории Россошанского </w:t>
      </w:r>
    </w:p>
    <w:p w14:paraId="779C2377" w14:textId="77777777" w:rsidR="00E374EB" w:rsidRPr="00753823" w:rsidRDefault="00E374EB" w:rsidP="00E374EB">
      <w:pPr>
        <w:pStyle w:val="ConsPlusNormal"/>
        <w:ind w:right="-284" w:firstLine="5103"/>
        <w:jc w:val="right"/>
        <w:rPr>
          <w:rFonts w:ascii="Times New Roman" w:hAnsi="Times New Roman" w:cs="Times New Roman"/>
          <w:color w:val="000000"/>
          <w:sz w:val="24"/>
          <w:szCs w:val="24"/>
        </w:rPr>
      </w:pPr>
      <w:r w:rsidRPr="0020308E">
        <w:rPr>
          <w:rFonts w:ascii="Times New Roman" w:hAnsi="Times New Roman" w:cs="Times New Roman"/>
          <w:color w:val="000000"/>
          <w:sz w:val="24"/>
          <w:szCs w:val="24"/>
        </w:rPr>
        <w:t xml:space="preserve">муниципального района </w:t>
      </w:r>
      <w:r w:rsidRPr="00444B9F">
        <w:rPr>
          <w:rFonts w:ascii="Times New Roman" w:hAnsi="Times New Roman" w:cs="Times New Roman"/>
          <w:color w:val="000000"/>
          <w:sz w:val="24"/>
          <w:szCs w:val="24"/>
        </w:rPr>
        <w:t>Воронежской области</w:t>
      </w:r>
    </w:p>
    <w:p w14:paraId="3C0984B7" w14:textId="77777777" w:rsidR="00E374EB" w:rsidRDefault="00E374EB" w:rsidP="00E374EB">
      <w:pPr>
        <w:ind w:right="-284"/>
        <w:rPr>
          <w:color w:val="000000"/>
        </w:rPr>
      </w:pPr>
    </w:p>
    <w:p w14:paraId="54353D51" w14:textId="77777777" w:rsidR="00E374EB" w:rsidRPr="00A051D3" w:rsidRDefault="00E374EB" w:rsidP="00E374EB">
      <w:pPr>
        <w:ind w:right="-284"/>
        <w:jc w:val="center"/>
        <w:rPr>
          <w:b/>
          <w:sz w:val="26"/>
          <w:szCs w:val="26"/>
        </w:rPr>
      </w:pPr>
      <w:r w:rsidRPr="00A051D3">
        <w:rPr>
          <w:b/>
          <w:sz w:val="26"/>
          <w:szCs w:val="26"/>
        </w:rPr>
        <w:t xml:space="preserve">Критерии отнесения объектов контроля к категориям риска </w:t>
      </w:r>
    </w:p>
    <w:p w14:paraId="197E284A" w14:textId="77777777" w:rsidR="00E374EB" w:rsidRPr="00A051D3" w:rsidRDefault="00E374EB" w:rsidP="00E374EB">
      <w:pPr>
        <w:ind w:right="-284"/>
        <w:jc w:val="center"/>
        <w:rPr>
          <w:color w:val="FF0000"/>
          <w:sz w:val="26"/>
          <w:szCs w:val="26"/>
        </w:rPr>
      </w:pPr>
      <w:r w:rsidRPr="00A051D3">
        <w:rPr>
          <w:b/>
          <w:sz w:val="26"/>
          <w:szCs w:val="26"/>
        </w:rPr>
        <w:t>в рамках осуществления муниципального контроля</w:t>
      </w:r>
    </w:p>
    <w:p w14:paraId="17DC6CE3" w14:textId="77777777" w:rsidR="00E374EB" w:rsidRPr="00A051D3" w:rsidRDefault="00E374EB" w:rsidP="00E374EB">
      <w:pPr>
        <w:ind w:right="-284" w:firstLine="709"/>
        <w:jc w:val="both"/>
        <w:rPr>
          <w:sz w:val="26"/>
          <w:szCs w:val="26"/>
        </w:rPr>
      </w:pPr>
      <w:r w:rsidRPr="00A051D3">
        <w:rPr>
          <w:sz w:val="26"/>
          <w:szCs w:val="26"/>
        </w:rPr>
        <w:t> </w:t>
      </w:r>
    </w:p>
    <w:p w14:paraId="7E49F74F" w14:textId="77777777" w:rsidR="00E374EB" w:rsidRPr="00A051D3" w:rsidRDefault="00E374EB" w:rsidP="00E374EB">
      <w:pPr>
        <w:ind w:right="-284" w:firstLine="709"/>
        <w:jc w:val="both"/>
        <w:rPr>
          <w:sz w:val="26"/>
          <w:szCs w:val="26"/>
        </w:rPr>
      </w:pPr>
      <w:r w:rsidRPr="00A051D3">
        <w:rPr>
          <w:sz w:val="26"/>
          <w:szCs w:val="26"/>
        </w:rPr>
        <w:t> 1. Отнесение объектов контроля</w:t>
      </w:r>
      <w:r w:rsidRPr="00A051D3">
        <w:rPr>
          <w:color w:val="00B0F0"/>
          <w:sz w:val="26"/>
          <w:szCs w:val="26"/>
        </w:rPr>
        <w:t xml:space="preserve"> </w:t>
      </w:r>
      <w:r w:rsidRPr="00A051D3">
        <w:rPr>
          <w:sz w:val="26"/>
          <w:szCs w:val="26"/>
        </w:rPr>
        <w:t>к определенной категории риска осуществляется в зависимости от значения показателя риска:</w:t>
      </w:r>
    </w:p>
    <w:p w14:paraId="76A19066" w14:textId="77777777" w:rsidR="00E374EB" w:rsidRPr="00A051D3" w:rsidRDefault="00E374EB" w:rsidP="00E374EB">
      <w:pPr>
        <w:ind w:right="-284" w:firstLine="709"/>
        <w:jc w:val="both"/>
        <w:rPr>
          <w:sz w:val="26"/>
          <w:szCs w:val="26"/>
        </w:rPr>
      </w:pPr>
      <w:r w:rsidRPr="00A051D3">
        <w:rPr>
          <w:sz w:val="26"/>
          <w:szCs w:val="26"/>
        </w:rPr>
        <w:t>при значении показателя риска более 6 объект контроля относится к категории высокого риска;</w:t>
      </w:r>
    </w:p>
    <w:p w14:paraId="2F2D9F41" w14:textId="77777777" w:rsidR="00E374EB" w:rsidRPr="00A051D3" w:rsidRDefault="00E374EB" w:rsidP="00E374EB">
      <w:pPr>
        <w:ind w:right="-284" w:firstLine="709"/>
        <w:jc w:val="both"/>
        <w:rPr>
          <w:sz w:val="26"/>
          <w:szCs w:val="26"/>
        </w:rPr>
      </w:pPr>
      <w:r w:rsidRPr="00A051D3">
        <w:rPr>
          <w:sz w:val="26"/>
          <w:szCs w:val="26"/>
        </w:rPr>
        <w:t>при значении показателя риска от 4 до 6 включительно - к категории среднего риска;</w:t>
      </w:r>
    </w:p>
    <w:p w14:paraId="04434062" w14:textId="77777777" w:rsidR="00E374EB" w:rsidRPr="00A051D3" w:rsidRDefault="00E374EB" w:rsidP="00E374EB">
      <w:pPr>
        <w:ind w:right="-284" w:firstLine="709"/>
        <w:jc w:val="both"/>
        <w:rPr>
          <w:sz w:val="26"/>
          <w:szCs w:val="26"/>
        </w:rPr>
      </w:pPr>
      <w:r w:rsidRPr="00A051D3">
        <w:rPr>
          <w:sz w:val="26"/>
          <w:szCs w:val="26"/>
        </w:rPr>
        <w:t>при значении показателя риска от 2 до 3 включительно - к категории умеренного риска;</w:t>
      </w:r>
    </w:p>
    <w:p w14:paraId="230992D2" w14:textId="77777777" w:rsidR="00E374EB" w:rsidRPr="00A051D3" w:rsidRDefault="00E374EB" w:rsidP="00E374EB">
      <w:pPr>
        <w:ind w:right="-284" w:firstLine="709"/>
        <w:jc w:val="both"/>
        <w:rPr>
          <w:sz w:val="26"/>
          <w:szCs w:val="26"/>
        </w:rPr>
      </w:pPr>
      <w:r w:rsidRPr="00A051D3">
        <w:rPr>
          <w:sz w:val="26"/>
          <w:szCs w:val="26"/>
        </w:rPr>
        <w:t>при значении показателя риска от 0 до 1 включительно - к категории низкого риска.</w:t>
      </w:r>
    </w:p>
    <w:p w14:paraId="41524400" w14:textId="77777777" w:rsidR="00E374EB" w:rsidRPr="00A051D3" w:rsidRDefault="00E374EB" w:rsidP="00E374EB">
      <w:pPr>
        <w:ind w:right="-284" w:firstLine="709"/>
        <w:jc w:val="both"/>
        <w:rPr>
          <w:sz w:val="26"/>
          <w:szCs w:val="26"/>
        </w:rPr>
      </w:pPr>
      <w:r w:rsidRPr="00A051D3">
        <w:rPr>
          <w:sz w:val="26"/>
          <w:szCs w:val="26"/>
        </w:rPr>
        <w:t>2. Показатель риска рассчитывается по следующей формуле:</w:t>
      </w:r>
    </w:p>
    <w:p w14:paraId="0C07994E" w14:textId="77777777" w:rsidR="00E374EB" w:rsidRPr="00A051D3" w:rsidRDefault="00E374EB" w:rsidP="00E374EB">
      <w:pPr>
        <w:ind w:right="-284" w:firstLine="709"/>
        <w:jc w:val="both"/>
        <w:rPr>
          <w:sz w:val="26"/>
          <w:szCs w:val="26"/>
        </w:rPr>
      </w:pPr>
      <w:r w:rsidRPr="00A051D3">
        <w:rPr>
          <w:sz w:val="26"/>
          <w:szCs w:val="26"/>
        </w:rPr>
        <w:t> </w:t>
      </w:r>
    </w:p>
    <w:p w14:paraId="1A910EFE" w14:textId="77777777" w:rsidR="00E374EB" w:rsidRPr="00A051D3" w:rsidRDefault="00E374EB" w:rsidP="00E374EB">
      <w:pPr>
        <w:ind w:right="-284" w:firstLine="709"/>
        <w:jc w:val="both"/>
        <w:rPr>
          <w:sz w:val="26"/>
          <w:szCs w:val="26"/>
        </w:rPr>
      </w:pPr>
      <w:r w:rsidRPr="00A051D3">
        <w:rPr>
          <w:sz w:val="26"/>
          <w:szCs w:val="26"/>
        </w:rPr>
        <w:t>К = 2 x V</w:t>
      </w:r>
      <w:r w:rsidRPr="00A051D3">
        <w:rPr>
          <w:sz w:val="26"/>
          <w:szCs w:val="26"/>
          <w:vertAlign w:val="subscript"/>
        </w:rPr>
        <w:t>1</w:t>
      </w:r>
      <w:r w:rsidRPr="00A051D3">
        <w:rPr>
          <w:sz w:val="26"/>
          <w:szCs w:val="26"/>
        </w:rPr>
        <w:t xml:space="preserve"> + V</w:t>
      </w:r>
      <w:r w:rsidRPr="00A051D3">
        <w:rPr>
          <w:sz w:val="26"/>
          <w:szCs w:val="26"/>
          <w:vertAlign w:val="subscript"/>
        </w:rPr>
        <w:t>2</w:t>
      </w:r>
      <w:r w:rsidRPr="00A051D3">
        <w:rPr>
          <w:sz w:val="26"/>
          <w:szCs w:val="26"/>
        </w:rPr>
        <w:t xml:space="preserve"> + 2 x V</w:t>
      </w:r>
      <w:r w:rsidRPr="00A051D3">
        <w:rPr>
          <w:sz w:val="26"/>
          <w:szCs w:val="26"/>
          <w:vertAlign w:val="subscript"/>
        </w:rPr>
        <w:t>3</w:t>
      </w:r>
      <w:r w:rsidRPr="00A051D3">
        <w:rPr>
          <w:sz w:val="26"/>
          <w:szCs w:val="26"/>
        </w:rPr>
        <w:t>, где:</w:t>
      </w:r>
    </w:p>
    <w:p w14:paraId="49F8EEF4" w14:textId="77777777" w:rsidR="00E374EB" w:rsidRPr="00A051D3" w:rsidRDefault="00E374EB" w:rsidP="00E374EB">
      <w:pPr>
        <w:ind w:right="-284" w:firstLine="709"/>
        <w:jc w:val="both"/>
        <w:rPr>
          <w:sz w:val="26"/>
          <w:szCs w:val="26"/>
        </w:rPr>
      </w:pPr>
      <w:r w:rsidRPr="00A051D3">
        <w:rPr>
          <w:sz w:val="26"/>
          <w:szCs w:val="26"/>
        </w:rPr>
        <w:t> </w:t>
      </w:r>
    </w:p>
    <w:p w14:paraId="6DF3E7D2" w14:textId="77777777" w:rsidR="00E374EB" w:rsidRPr="00A051D3" w:rsidRDefault="00E374EB" w:rsidP="00E374EB">
      <w:pPr>
        <w:ind w:right="-284" w:firstLine="709"/>
        <w:jc w:val="both"/>
        <w:rPr>
          <w:sz w:val="26"/>
          <w:szCs w:val="26"/>
        </w:rPr>
      </w:pPr>
      <w:r w:rsidRPr="00A051D3">
        <w:rPr>
          <w:sz w:val="26"/>
          <w:szCs w:val="26"/>
        </w:rPr>
        <w:t>К - показатель риска;</w:t>
      </w:r>
    </w:p>
    <w:p w14:paraId="411153AF" w14:textId="77777777" w:rsidR="00E374EB" w:rsidRPr="00A051D3" w:rsidRDefault="00E374EB" w:rsidP="00E374EB">
      <w:pPr>
        <w:ind w:right="-284" w:firstLine="709"/>
        <w:jc w:val="both"/>
        <w:rPr>
          <w:sz w:val="26"/>
          <w:szCs w:val="26"/>
        </w:rPr>
      </w:pPr>
    </w:p>
    <w:p w14:paraId="50C425BB" w14:textId="77777777" w:rsidR="00E374EB" w:rsidRPr="00A051D3" w:rsidRDefault="00E374EB" w:rsidP="00E374EB">
      <w:pPr>
        <w:ind w:right="-284" w:firstLine="709"/>
        <w:jc w:val="both"/>
        <w:rPr>
          <w:sz w:val="26"/>
          <w:szCs w:val="26"/>
        </w:rPr>
      </w:pPr>
      <w:r w:rsidRPr="00A051D3">
        <w:rPr>
          <w:sz w:val="26"/>
          <w:szCs w:val="26"/>
        </w:rPr>
        <w:t>V</w:t>
      </w:r>
      <w:r w:rsidRPr="00A051D3">
        <w:rPr>
          <w:sz w:val="26"/>
          <w:szCs w:val="26"/>
          <w:vertAlign w:val="subscript"/>
        </w:rPr>
        <w:t>1</w:t>
      </w:r>
      <w:r w:rsidRPr="00A051D3">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14:paraId="0FE869E0" w14:textId="77777777" w:rsidR="00E374EB" w:rsidRPr="00A051D3" w:rsidRDefault="00E374EB" w:rsidP="00E374EB">
      <w:pPr>
        <w:ind w:right="-284" w:firstLine="709"/>
        <w:jc w:val="both"/>
        <w:rPr>
          <w:sz w:val="26"/>
          <w:szCs w:val="26"/>
        </w:rPr>
      </w:pPr>
      <w:r w:rsidRPr="00A051D3">
        <w:rPr>
          <w:sz w:val="26"/>
          <w:szCs w:val="26"/>
        </w:rPr>
        <w:t> </w:t>
      </w:r>
    </w:p>
    <w:p w14:paraId="62328247" w14:textId="77777777" w:rsidR="00E374EB" w:rsidRPr="00A051D3" w:rsidRDefault="00E374EB" w:rsidP="00E374EB">
      <w:pPr>
        <w:ind w:right="-284" w:firstLine="709"/>
        <w:jc w:val="both"/>
        <w:rPr>
          <w:sz w:val="26"/>
          <w:szCs w:val="26"/>
        </w:rPr>
      </w:pPr>
      <w:r w:rsidRPr="00A051D3">
        <w:rPr>
          <w:sz w:val="26"/>
          <w:szCs w:val="26"/>
        </w:rPr>
        <w:t>V</w:t>
      </w:r>
      <w:r w:rsidRPr="00A051D3">
        <w:rPr>
          <w:sz w:val="26"/>
          <w:szCs w:val="26"/>
          <w:vertAlign w:val="subscript"/>
        </w:rPr>
        <w:t>2</w:t>
      </w:r>
      <w:r w:rsidRPr="00A051D3">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46BCB7B5" w14:textId="77777777" w:rsidR="00E374EB" w:rsidRPr="00A051D3" w:rsidRDefault="00E374EB" w:rsidP="00E374EB">
      <w:pPr>
        <w:ind w:right="-284" w:firstLine="709"/>
        <w:jc w:val="both"/>
        <w:rPr>
          <w:sz w:val="26"/>
          <w:szCs w:val="26"/>
        </w:rPr>
      </w:pPr>
    </w:p>
    <w:p w14:paraId="50E07365" w14:textId="77777777" w:rsidR="00E374EB" w:rsidRPr="00A051D3" w:rsidRDefault="00E374EB" w:rsidP="00E374EB">
      <w:pPr>
        <w:ind w:right="-284" w:firstLine="709"/>
        <w:jc w:val="both"/>
        <w:rPr>
          <w:sz w:val="26"/>
          <w:szCs w:val="26"/>
        </w:rPr>
      </w:pPr>
      <w:r w:rsidRPr="00A051D3">
        <w:rPr>
          <w:sz w:val="26"/>
          <w:szCs w:val="26"/>
        </w:rPr>
        <w:t>V</w:t>
      </w:r>
      <w:r w:rsidRPr="00A051D3">
        <w:rPr>
          <w:sz w:val="26"/>
          <w:szCs w:val="26"/>
          <w:vertAlign w:val="subscript"/>
        </w:rPr>
        <w:t>3</w:t>
      </w:r>
      <w:r w:rsidRPr="00A051D3">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4DB7BEF6" w14:textId="77777777" w:rsidR="00E374EB" w:rsidRPr="00D51060" w:rsidRDefault="00E374EB" w:rsidP="00E374EB">
      <w:pPr>
        <w:pStyle w:val="ConsPlusNormal"/>
        <w:ind w:right="-284" w:firstLine="709"/>
        <w:jc w:val="both"/>
        <w:outlineLvl w:val="1"/>
        <w:rPr>
          <w:sz w:val="28"/>
          <w:szCs w:val="28"/>
        </w:rPr>
      </w:pPr>
    </w:p>
    <w:p w14:paraId="1D25B1F8" w14:textId="5ABF4C6E" w:rsidR="00E374EB" w:rsidRDefault="00E374EB" w:rsidP="00E374EB">
      <w:pPr>
        <w:ind w:right="-284"/>
        <w:rPr>
          <w:color w:val="000000"/>
        </w:rPr>
      </w:pPr>
    </w:p>
    <w:p w14:paraId="77E3FD09" w14:textId="006F43C0" w:rsidR="007D239C" w:rsidRDefault="007D239C" w:rsidP="00E374EB">
      <w:pPr>
        <w:ind w:right="-284"/>
        <w:rPr>
          <w:color w:val="000000"/>
        </w:rPr>
      </w:pPr>
    </w:p>
    <w:p w14:paraId="4786CB6E" w14:textId="77777777" w:rsidR="007D239C" w:rsidRDefault="007D239C" w:rsidP="00E374EB">
      <w:pPr>
        <w:ind w:right="-284"/>
        <w:rPr>
          <w:color w:val="000000"/>
        </w:rPr>
      </w:pPr>
    </w:p>
    <w:p w14:paraId="4A293F53" w14:textId="77777777" w:rsidR="00E374EB" w:rsidRPr="00444B9F" w:rsidRDefault="00E374EB" w:rsidP="00E374EB">
      <w:pPr>
        <w:ind w:right="-284"/>
        <w:jc w:val="right"/>
        <w:rPr>
          <w:color w:val="000000"/>
        </w:rPr>
      </w:pPr>
      <w:r>
        <w:rPr>
          <w:color w:val="000000"/>
        </w:rPr>
        <w:lastRenderedPageBreak/>
        <w:t>Приложение № 4</w:t>
      </w:r>
    </w:p>
    <w:p w14:paraId="2B6F30E4" w14:textId="77777777" w:rsidR="00E374EB" w:rsidRDefault="00E374EB" w:rsidP="00E374EB">
      <w:pPr>
        <w:pStyle w:val="ConsPlusNormal"/>
        <w:ind w:right="-284" w:firstLine="5103"/>
        <w:jc w:val="right"/>
        <w:rPr>
          <w:rFonts w:ascii="Times New Roman" w:hAnsi="Times New Roman" w:cs="Times New Roman"/>
          <w:color w:val="000000"/>
          <w:sz w:val="24"/>
          <w:szCs w:val="24"/>
        </w:rPr>
      </w:pPr>
      <w:r w:rsidRPr="00444B9F">
        <w:rPr>
          <w:rFonts w:ascii="Times New Roman" w:hAnsi="Times New Roman" w:cs="Times New Roman"/>
          <w:color w:val="000000"/>
          <w:sz w:val="24"/>
          <w:szCs w:val="24"/>
        </w:rPr>
        <w:t xml:space="preserve">к Положению о муниципальном жилищном контроле </w:t>
      </w:r>
      <w:r w:rsidRPr="0020308E">
        <w:rPr>
          <w:rFonts w:ascii="Times New Roman" w:hAnsi="Times New Roman" w:cs="Times New Roman"/>
          <w:color w:val="000000"/>
          <w:sz w:val="24"/>
          <w:szCs w:val="24"/>
        </w:rPr>
        <w:t xml:space="preserve">на территории Россошанского </w:t>
      </w:r>
    </w:p>
    <w:p w14:paraId="63B35738" w14:textId="77777777" w:rsidR="00E374EB" w:rsidRPr="00753823" w:rsidRDefault="00E374EB" w:rsidP="00E374EB">
      <w:pPr>
        <w:pStyle w:val="ConsPlusNormal"/>
        <w:ind w:right="-284" w:firstLine="5103"/>
        <w:jc w:val="right"/>
        <w:rPr>
          <w:rFonts w:ascii="Times New Roman" w:hAnsi="Times New Roman" w:cs="Times New Roman"/>
          <w:color w:val="000000"/>
          <w:sz w:val="24"/>
          <w:szCs w:val="24"/>
        </w:rPr>
      </w:pPr>
      <w:r w:rsidRPr="0020308E">
        <w:rPr>
          <w:rFonts w:ascii="Times New Roman" w:hAnsi="Times New Roman" w:cs="Times New Roman"/>
          <w:color w:val="000000"/>
          <w:sz w:val="24"/>
          <w:szCs w:val="24"/>
        </w:rPr>
        <w:t xml:space="preserve">муниципального района </w:t>
      </w:r>
      <w:r w:rsidRPr="00444B9F">
        <w:rPr>
          <w:rFonts w:ascii="Times New Roman" w:hAnsi="Times New Roman" w:cs="Times New Roman"/>
          <w:color w:val="000000"/>
          <w:sz w:val="24"/>
          <w:szCs w:val="24"/>
        </w:rPr>
        <w:t>Воронежской области</w:t>
      </w:r>
    </w:p>
    <w:p w14:paraId="7225E89E" w14:textId="77777777" w:rsidR="00E374EB" w:rsidRDefault="00E374EB" w:rsidP="00E374EB">
      <w:pPr>
        <w:ind w:right="-284"/>
        <w:jc w:val="center"/>
      </w:pPr>
    </w:p>
    <w:p w14:paraId="3359D71B" w14:textId="77777777" w:rsidR="00E374EB" w:rsidRDefault="00E374EB" w:rsidP="00E374EB">
      <w:pPr>
        <w:ind w:right="-284"/>
        <w:jc w:val="center"/>
        <w:rPr>
          <w:b/>
          <w:sz w:val="28"/>
        </w:rPr>
      </w:pPr>
      <w:r w:rsidRPr="00E541F9">
        <w:rPr>
          <w:b/>
          <w:sz w:val="28"/>
        </w:rPr>
        <w:t>Периодичность проведения плановых контрольных мероприятий для каждой категории риска</w:t>
      </w:r>
    </w:p>
    <w:p w14:paraId="189DFB41" w14:textId="77777777" w:rsidR="00E374EB" w:rsidRDefault="00E374EB" w:rsidP="00E374EB">
      <w:pPr>
        <w:autoSpaceDE w:val="0"/>
        <w:autoSpaceDN w:val="0"/>
        <w:adjustRightInd w:val="0"/>
        <w:ind w:right="-284"/>
        <w:jc w:val="both"/>
        <w:outlineLvl w:val="0"/>
        <w:rPr>
          <w:rFonts w:eastAsia="Calibri"/>
          <w:b/>
          <w:bCs/>
          <w:sz w:val="28"/>
          <w:szCs w:val="28"/>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3855"/>
        <w:gridCol w:w="6272"/>
      </w:tblGrid>
      <w:tr w:rsidR="00E374EB" w:rsidRPr="00365073" w14:paraId="25206052" w14:textId="77777777" w:rsidTr="00734E76">
        <w:tc>
          <w:tcPr>
            <w:tcW w:w="3855" w:type="dxa"/>
            <w:tcBorders>
              <w:top w:val="single" w:sz="4" w:space="0" w:color="auto"/>
              <w:left w:val="single" w:sz="4" w:space="0" w:color="auto"/>
              <w:bottom w:val="single" w:sz="4" w:space="0" w:color="auto"/>
              <w:right w:val="single" w:sz="4" w:space="0" w:color="auto"/>
            </w:tcBorders>
          </w:tcPr>
          <w:p w14:paraId="7FBCBB49" w14:textId="77777777" w:rsidR="00E374EB" w:rsidRPr="00365073" w:rsidRDefault="00E374EB" w:rsidP="00734E76">
            <w:pPr>
              <w:autoSpaceDE w:val="0"/>
              <w:autoSpaceDN w:val="0"/>
              <w:adjustRightInd w:val="0"/>
              <w:ind w:right="-284"/>
              <w:jc w:val="center"/>
              <w:rPr>
                <w:rFonts w:eastAsia="Calibri"/>
                <w:b/>
                <w:bCs/>
                <w:sz w:val="26"/>
                <w:szCs w:val="26"/>
              </w:rPr>
            </w:pPr>
            <w:r w:rsidRPr="00365073">
              <w:rPr>
                <w:rFonts w:eastAsia="Calibri"/>
                <w:b/>
                <w:bCs/>
                <w:sz w:val="26"/>
                <w:szCs w:val="26"/>
              </w:rPr>
              <w:t>Категории риска</w:t>
            </w:r>
          </w:p>
        </w:tc>
        <w:tc>
          <w:tcPr>
            <w:tcW w:w="6272" w:type="dxa"/>
            <w:tcBorders>
              <w:top w:val="single" w:sz="4" w:space="0" w:color="auto"/>
              <w:left w:val="single" w:sz="4" w:space="0" w:color="auto"/>
              <w:bottom w:val="single" w:sz="4" w:space="0" w:color="auto"/>
              <w:right w:val="single" w:sz="4" w:space="0" w:color="auto"/>
            </w:tcBorders>
          </w:tcPr>
          <w:p w14:paraId="0669D516" w14:textId="77777777" w:rsidR="00E374EB" w:rsidRPr="00365073" w:rsidRDefault="00E374EB" w:rsidP="00734E76">
            <w:pPr>
              <w:autoSpaceDE w:val="0"/>
              <w:autoSpaceDN w:val="0"/>
              <w:adjustRightInd w:val="0"/>
              <w:ind w:right="-284"/>
              <w:jc w:val="center"/>
              <w:rPr>
                <w:rFonts w:eastAsia="Calibri"/>
                <w:b/>
                <w:bCs/>
                <w:sz w:val="26"/>
                <w:szCs w:val="26"/>
              </w:rPr>
            </w:pPr>
            <w:r w:rsidRPr="00365073">
              <w:rPr>
                <w:rFonts w:eastAsia="Calibri"/>
                <w:b/>
                <w:bCs/>
                <w:sz w:val="26"/>
                <w:szCs w:val="26"/>
              </w:rPr>
              <w:t xml:space="preserve">Периодичность проведения </w:t>
            </w:r>
            <w:proofErr w:type="gramStart"/>
            <w:r w:rsidRPr="00365073">
              <w:rPr>
                <w:rFonts w:eastAsia="Calibri"/>
                <w:b/>
                <w:bCs/>
                <w:sz w:val="26"/>
                <w:szCs w:val="26"/>
              </w:rPr>
              <w:t>контрольных  мероприятий</w:t>
            </w:r>
            <w:proofErr w:type="gramEnd"/>
          </w:p>
        </w:tc>
      </w:tr>
      <w:tr w:rsidR="00E374EB" w:rsidRPr="00365073" w14:paraId="58740F4F" w14:textId="77777777" w:rsidTr="00734E76">
        <w:tc>
          <w:tcPr>
            <w:tcW w:w="10127" w:type="dxa"/>
            <w:gridSpan w:val="2"/>
            <w:tcBorders>
              <w:top w:val="single" w:sz="4" w:space="0" w:color="auto"/>
              <w:left w:val="single" w:sz="4" w:space="0" w:color="auto"/>
              <w:bottom w:val="single" w:sz="4" w:space="0" w:color="auto"/>
              <w:right w:val="single" w:sz="4" w:space="0" w:color="auto"/>
            </w:tcBorders>
          </w:tcPr>
          <w:p w14:paraId="661BED86" w14:textId="77777777" w:rsidR="00E374EB" w:rsidRPr="00365073" w:rsidRDefault="00E374EB" w:rsidP="00734E76">
            <w:pPr>
              <w:autoSpaceDE w:val="0"/>
              <w:autoSpaceDN w:val="0"/>
              <w:adjustRightInd w:val="0"/>
              <w:ind w:right="-284"/>
              <w:jc w:val="center"/>
              <w:rPr>
                <w:rFonts w:eastAsia="Calibri"/>
                <w:b/>
                <w:bCs/>
                <w:sz w:val="26"/>
                <w:szCs w:val="26"/>
              </w:rPr>
            </w:pPr>
            <w:r w:rsidRPr="00365073">
              <w:rPr>
                <w:rFonts w:eastAsia="Calibri"/>
                <w:b/>
                <w:bCs/>
                <w:sz w:val="26"/>
                <w:szCs w:val="26"/>
              </w:rPr>
              <w:t>Высокий риск</w:t>
            </w:r>
          </w:p>
        </w:tc>
      </w:tr>
      <w:tr w:rsidR="00E374EB" w:rsidRPr="00365073" w14:paraId="7BF0DE5B" w14:textId="77777777" w:rsidTr="00734E76">
        <w:tc>
          <w:tcPr>
            <w:tcW w:w="3855" w:type="dxa"/>
            <w:tcBorders>
              <w:top w:val="single" w:sz="4" w:space="0" w:color="auto"/>
              <w:left w:val="single" w:sz="4" w:space="0" w:color="auto"/>
              <w:bottom w:val="single" w:sz="4" w:space="0" w:color="auto"/>
              <w:right w:val="single" w:sz="4" w:space="0" w:color="auto"/>
            </w:tcBorders>
          </w:tcPr>
          <w:p w14:paraId="777C3D89" w14:textId="77777777" w:rsidR="00E374EB" w:rsidRPr="00365073" w:rsidRDefault="00E374EB" w:rsidP="00734E76">
            <w:pPr>
              <w:autoSpaceDE w:val="0"/>
              <w:autoSpaceDN w:val="0"/>
              <w:adjustRightInd w:val="0"/>
              <w:ind w:right="-284"/>
              <w:jc w:val="center"/>
              <w:rPr>
                <w:rFonts w:eastAsia="Calibri"/>
                <w:bCs/>
                <w:sz w:val="26"/>
                <w:szCs w:val="26"/>
              </w:rPr>
            </w:pPr>
            <w:r w:rsidRPr="00365073">
              <w:rPr>
                <w:color w:val="000000"/>
                <w:sz w:val="26"/>
                <w:szCs w:val="26"/>
              </w:rPr>
              <w:t>Инспекционный визит</w:t>
            </w:r>
          </w:p>
        </w:tc>
        <w:tc>
          <w:tcPr>
            <w:tcW w:w="6272" w:type="dxa"/>
            <w:tcBorders>
              <w:top w:val="single" w:sz="4" w:space="0" w:color="auto"/>
              <w:left w:val="single" w:sz="4" w:space="0" w:color="auto"/>
              <w:bottom w:val="single" w:sz="4" w:space="0" w:color="auto"/>
              <w:right w:val="single" w:sz="4" w:space="0" w:color="auto"/>
            </w:tcBorders>
          </w:tcPr>
          <w:p w14:paraId="7451A9ED" w14:textId="77777777" w:rsidR="00E374EB" w:rsidRPr="00365073" w:rsidRDefault="00E374EB" w:rsidP="00734E76">
            <w:pPr>
              <w:autoSpaceDE w:val="0"/>
              <w:autoSpaceDN w:val="0"/>
              <w:adjustRightInd w:val="0"/>
              <w:ind w:right="-284"/>
              <w:jc w:val="center"/>
              <w:rPr>
                <w:rFonts w:eastAsia="Calibri"/>
                <w:bCs/>
                <w:sz w:val="26"/>
                <w:szCs w:val="26"/>
              </w:rPr>
            </w:pPr>
            <w:r w:rsidRPr="00365073">
              <w:rPr>
                <w:rFonts w:eastAsia="Calibri"/>
                <w:bCs/>
                <w:sz w:val="26"/>
                <w:szCs w:val="26"/>
              </w:rPr>
              <w:t>Не менее одной плановой проверки в год</w:t>
            </w:r>
          </w:p>
        </w:tc>
      </w:tr>
      <w:tr w:rsidR="00E374EB" w:rsidRPr="00365073" w14:paraId="6B607E42" w14:textId="77777777" w:rsidTr="00734E76">
        <w:tc>
          <w:tcPr>
            <w:tcW w:w="3855" w:type="dxa"/>
            <w:tcBorders>
              <w:top w:val="single" w:sz="4" w:space="0" w:color="auto"/>
              <w:left w:val="single" w:sz="4" w:space="0" w:color="auto"/>
              <w:bottom w:val="single" w:sz="4" w:space="0" w:color="auto"/>
              <w:right w:val="single" w:sz="4" w:space="0" w:color="auto"/>
            </w:tcBorders>
          </w:tcPr>
          <w:p w14:paraId="628F5399" w14:textId="77777777" w:rsidR="00E374EB" w:rsidRPr="00365073" w:rsidRDefault="00E374EB" w:rsidP="00734E76">
            <w:pPr>
              <w:autoSpaceDE w:val="0"/>
              <w:autoSpaceDN w:val="0"/>
              <w:adjustRightInd w:val="0"/>
              <w:ind w:right="-284"/>
              <w:jc w:val="center"/>
              <w:rPr>
                <w:rFonts w:eastAsia="Calibri"/>
                <w:bCs/>
                <w:sz w:val="26"/>
                <w:szCs w:val="26"/>
              </w:rPr>
            </w:pPr>
            <w:r w:rsidRPr="00365073">
              <w:rPr>
                <w:color w:val="000000"/>
                <w:sz w:val="26"/>
                <w:szCs w:val="26"/>
              </w:rPr>
              <w:t>Документарная проверка</w:t>
            </w:r>
          </w:p>
        </w:tc>
        <w:tc>
          <w:tcPr>
            <w:tcW w:w="6272" w:type="dxa"/>
            <w:tcBorders>
              <w:top w:val="single" w:sz="4" w:space="0" w:color="auto"/>
              <w:left w:val="single" w:sz="4" w:space="0" w:color="auto"/>
              <w:bottom w:val="single" w:sz="4" w:space="0" w:color="auto"/>
              <w:right w:val="single" w:sz="4" w:space="0" w:color="auto"/>
            </w:tcBorders>
          </w:tcPr>
          <w:p w14:paraId="2F870F3E" w14:textId="77777777" w:rsidR="00E374EB" w:rsidRPr="00365073" w:rsidRDefault="00E374EB" w:rsidP="00734E76">
            <w:pPr>
              <w:autoSpaceDE w:val="0"/>
              <w:autoSpaceDN w:val="0"/>
              <w:adjustRightInd w:val="0"/>
              <w:ind w:right="-284"/>
              <w:jc w:val="center"/>
              <w:rPr>
                <w:rFonts w:eastAsia="Calibri"/>
                <w:bCs/>
                <w:sz w:val="26"/>
                <w:szCs w:val="26"/>
              </w:rPr>
            </w:pPr>
            <w:r w:rsidRPr="00365073">
              <w:rPr>
                <w:rFonts w:eastAsia="Calibri"/>
                <w:bCs/>
                <w:sz w:val="26"/>
                <w:szCs w:val="26"/>
              </w:rPr>
              <w:t>Не менее двух плановых проверок в год</w:t>
            </w:r>
          </w:p>
        </w:tc>
      </w:tr>
      <w:tr w:rsidR="00E374EB" w:rsidRPr="00365073" w14:paraId="321DC470" w14:textId="77777777" w:rsidTr="00734E76">
        <w:tc>
          <w:tcPr>
            <w:tcW w:w="3855" w:type="dxa"/>
            <w:tcBorders>
              <w:top w:val="single" w:sz="4" w:space="0" w:color="auto"/>
              <w:left w:val="single" w:sz="4" w:space="0" w:color="auto"/>
              <w:bottom w:val="single" w:sz="4" w:space="0" w:color="auto"/>
              <w:right w:val="single" w:sz="4" w:space="0" w:color="auto"/>
            </w:tcBorders>
          </w:tcPr>
          <w:p w14:paraId="6FD8A7C7" w14:textId="77777777" w:rsidR="00E374EB" w:rsidRPr="00365073" w:rsidRDefault="00E374EB" w:rsidP="00734E76">
            <w:pPr>
              <w:autoSpaceDE w:val="0"/>
              <w:autoSpaceDN w:val="0"/>
              <w:adjustRightInd w:val="0"/>
              <w:ind w:right="-284"/>
              <w:jc w:val="center"/>
              <w:rPr>
                <w:rFonts w:eastAsia="Calibri"/>
                <w:bCs/>
                <w:sz w:val="26"/>
                <w:szCs w:val="26"/>
              </w:rPr>
            </w:pPr>
            <w:r w:rsidRPr="00365073">
              <w:rPr>
                <w:color w:val="000000"/>
                <w:sz w:val="26"/>
                <w:szCs w:val="26"/>
              </w:rPr>
              <w:t>Выездная проверка</w:t>
            </w:r>
          </w:p>
        </w:tc>
        <w:tc>
          <w:tcPr>
            <w:tcW w:w="6272" w:type="dxa"/>
            <w:tcBorders>
              <w:top w:val="single" w:sz="4" w:space="0" w:color="auto"/>
              <w:left w:val="single" w:sz="4" w:space="0" w:color="auto"/>
              <w:bottom w:val="single" w:sz="4" w:space="0" w:color="auto"/>
              <w:right w:val="single" w:sz="4" w:space="0" w:color="auto"/>
            </w:tcBorders>
          </w:tcPr>
          <w:p w14:paraId="65A97C98" w14:textId="77777777" w:rsidR="00E374EB" w:rsidRPr="00365073" w:rsidRDefault="00E374EB" w:rsidP="00734E76">
            <w:pPr>
              <w:autoSpaceDE w:val="0"/>
              <w:autoSpaceDN w:val="0"/>
              <w:adjustRightInd w:val="0"/>
              <w:ind w:right="-284"/>
              <w:jc w:val="center"/>
              <w:rPr>
                <w:rFonts w:eastAsia="Calibri"/>
                <w:bCs/>
                <w:sz w:val="26"/>
                <w:szCs w:val="26"/>
              </w:rPr>
            </w:pPr>
            <w:r w:rsidRPr="00365073">
              <w:rPr>
                <w:rFonts w:eastAsia="Calibri"/>
                <w:bCs/>
                <w:sz w:val="26"/>
                <w:szCs w:val="26"/>
              </w:rPr>
              <w:t>Не менее одной плановой проверки в год</w:t>
            </w:r>
          </w:p>
        </w:tc>
      </w:tr>
      <w:tr w:rsidR="00E374EB" w:rsidRPr="00365073" w14:paraId="66E78E89" w14:textId="77777777" w:rsidTr="00734E76">
        <w:tc>
          <w:tcPr>
            <w:tcW w:w="10127" w:type="dxa"/>
            <w:gridSpan w:val="2"/>
            <w:tcBorders>
              <w:top w:val="single" w:sz="4" w:space="0" w:color="auto"/>
              <w:left w:val="single" w:sz="4" w:space="0" w:color="auto"/>
              <w:bottom w:val="single" w:sz="4" w:space="0" w:color="auto"/>
              <w:right w:val="single" w:sz="4" w:space="0" w:color="auto"/>
            </w:tcBorders>
          </w:tcPr>
          <w:p w14:paraId="3B05C1C6" w14:textId="77777777" w:rsidR="00E374EB" w:rsidRPr="00365073" w:rsidRDefault="00E374EB" w:rsidP="00734E76">
            <w:pPr>
              <w:autoSpaceDE w:val="0"/>
              <w:autoSpaceDN w:val="0"/>
              <w:adjustRightInd w:val="0"/>
              <w:ind w:right="-284"/>
              <w:jc w:val="center"/>
              <w:rPr>
                <w:rFonts w:eastAsia="Calibri"/>
                <w:b/>
                <w:bCs/>
                <w:sz w:val="26"/>
                <w:szCs w:val="26"/>
              </w:rPr>
            </w:pPr>
            <w:r w:rsidRPr="00365073">
              <w:rPr>
                <w:rFonts w:eastAsia="Calibri"/>
                <w:b/>
                <w:bCs/>
                <w:sz w:val="26"/>
                <w:szCs w:val="26"/>
              </w:rPr>
              <w:t>Средний риск</w:t>
            </w:r>
          </w:p>
        </w:tc>
      </w:tr>
      <w:tr w:rsidR="00E374EB" w:rsidRPr="00365073" w14:paraId="39BFBAB4" w14:textId="77777777" w:rsidTr="00734E76">
        <w:tc>
          <w:tcPr>
            <w:tcW w:w="3855" w:type="dxa"/>
            <w:tcBorders>
              <w:top w:val="single" w:sz="4" w:space="0" w:color="auto"/>
              <w:left w:val="single" w:sz="4" w:space="0" w:color="auto"/>
              <w:bottom w:val="single" w:sz="4" w:space="0" w:color="auto"/>
              <w:right w:val="single" w:sz="4" w:space="0" w:color="auto"/>
            </w:tcBorders>
          </w:tcPr>
          <w:p w14:paraId="5C541428" w14:textId="77777777" w:rsidR="00E374EB" w:rsidRPr="00365073" w:rsidRDefault="00E374EB" w:rsidP="00734E76">
            <w:pPr>
              <w:autoSpaceDE w:val="0"/>
              <w:autoSpaceDN w:val="0"/>
              <w:adjustRightInd w:val="0"/>
              <w:ind w:right="-284"/>
              <w:jc w:val="center"/>
              <w:rPr>
                <w:rFonts w:eastAsia="Calibri"/>
                <w:bCs/>
                <w:sz w:val="26"/>
                <w:szCs w:val="26"/>
              </w:rPr>
            </w:pPr>
            <w:r w:rsidRPr="00365073">
              <w:rPr>
                <w:color w:val="000000"/>
                <w:sz w:val="26"/>
                <w:szCs w:val="26"/>
              </w:rPr>
              <w:t>Инспекционный визит</w:t>
            </w:r>
          </w:p>
        </w:tc>
        <w:tc>
          <w:tcPr>
            <w:tcW w:w="6272" w:type="dxa"/>
            <w:tcBorders>
              <w:top w:val="single" w:sz="4" w:space="0" w:color="auto"/>
              <w:left w:val="single" w:sz="4" w:space="0" w:color="auto"/>
              <w:bottom w:val="single" w:sz="4" w:space="0" w:color="auto"/>
              <w:right w:val="single" w:sz="4" w:space="0" w:color="auto"/>
            </w:tcBorders>
          </w:tcPr>
          <w:p w14:paraId="20961C13" w14:textId="77777777" w:rsidR="00E374EB" w:rsidRPr="00365073" w:rsidRDefault="00E374EB" w:rsidP="00734E76">
            <w:pPr>
              <w:autoSpaceDE w:val="0"/>
              <w:autoSpaceDN w:val="0"/>
              <w:adjustRightInd w:val="0"/>
              <w:ind w:right="-284"/>
              <w:jc w:val="center"/>
              <w:rPr>
                <w:rFonts w:eastAsia="Calibri"/>
                <w:bCs/>
                <w:sz w:val="26"/>
                <w:szCs w:val="26"/>
              </w:rPr>
            </w:pPr>
            <w:r w:rsidRPr="00365073">
              <w:rPr>
                <w:rFonts w:eastAsia="Calibri"/>
                <w:bCs/>
                <w:sz w:val="26"/>
                <w:szCs w:val="26"/>
              </w:rPr>
              <w:t xml:space="preserve">Не менее одной плановой проверки в четыре года </w:t>
            </w:r>
          </w:p>
        </w:tc>
      </w:tr>
      <w:tr w:rsidR="00E374EB" w:rsidRPr="00365073" w14:paraId="292853C8" w14:textId="77777777" w:rsidTr="00734E76">
        <w:tc>
          <w:tcPr>
            <w:tcW w:w="3855" w:type="dxa"/>
            <w:tcBorders>
              <w:top w:val="single" w:sz="4" w:space="0" w:color="auto"/>
              <w:left w:val="single" w:sz="4" w:space="0" w:color="auto"/>
              <w:bottom w:val="single" w:sz="4" w:space="0" w:color="auto"/>
              <w:right w:val="single" w:sz="4" w:space="0" w:color="auto"/>
            </w:tcBorders>
          </w:tcPr>
          <w:p w14:paraId="0B6A4EE8" w14:textId="77777777" w:rsidR="00E374EB" w:rsidRPr="00365073" w:rsidRDefault="00E374EB" w:rsidP="00734E76">
            <w:pPr>
              <w:autoSpaceDE w:val="0"/>
              <w:autoSpaceDN w:val="0"/>
              <w:adjustRightInd w:val="0"/>
              <w:ind w:right="-284"/>
              <w:jc w:val="center"/>
              <w:rPr>
                <w:rFonts w:eastAsia="Calibri"/>
                <w:bCs/>
                <w:sz w:val="26"/>
                <w:szCs w:val="26"/>
              </w:rPr>
            </w:pPr>
            <w:r w:rsidRPr="00365073">
              <w:rPr>
                <w:color w:val="000000"/>
                <w:sz w:val="26"/>
                <w:szCs w:val="26"/>
              </w:rPr>
              <w:t>Документарная проверка</w:t>
            </w:r>
          </w:p>
        </w:tc>
        <w:tc>
          <w:tcPr>
            <w:tcW w:w="6272" w:type="dxa"/>
            <w:tcBorders>
              <w:top w:val="single" w:sz="4" w:space="0" w:color="auto"/>
              <w:left w:val="single" w:sz="4" w:space="0" w:color="auto"/>
              <w:bottom w:val="single" w:sz="4" w:space="0" w:color="auto"/>
              <w:right w:val="single" w:sz="4" w:space="0" w:color="auto"/>
            </w:tcBorders>
          </w:tcPr>
          <w:p w14:paraId="0861C0A6" w14:textId="77777777" w:rsidR="00E374EB" w:rsidRPr="00365073" w:rsidRDefault="00E374EB" w:rsidP="00734E76">
            <w:pPr>
              <w:autoSpaceDE w:val="0"/>
              <w:autoSpaceDN w:val="0"/>
              <w:adjustRightInd w:val="0"/>
              <w:ind w:right="-284"/>
              <w:jc w:val="center"/>
              <w:rPr>
                <w:rFonts w:eastAsia="Calibri"/>
                <w:bCs/>
                <w:sz w:val="26"/>
                <w:szCs w:val="26"/>
              </w:rPr>
            </w:pPr>
            <w:r w:rsidRPr="00365073">
              <w:rPr>
                <w:rFonts w:eastAsia="Calibri"/>
                <w:bCs/>
                <w:sz w:val="26"/>
                <w:szCs w:val="26"/>
              </w:rPr>
              <w:t>Не менее двух плановых проверок в четыре года</w:t>
            </w:r>
          </w:p>
        </w:tc>
      </w:tr>
      <w:tr w:rsidR="00E374EB" w:rsidRPr="00365073" w14:paraId="13431E82" w14:textId="77777777" w:rsidTr="00734E76">
        <w:tc>
          <w:tcPr>
            <w:tcW w:w="3855" w:type="dxa"/>
            <w:tcBorders>
              <w:top w:val="single" w:sz="4" w:space="0" w:color="auto"/>
              <w:left w:val="single" w:sz="4" w:space="0" w:color="auto"/>
              <w:bottom w:val="single" w:sz="4" w:space="0" w:color="auto"/>
              <w:right w:val="single" w:sz="4" w:space="0" w:color="auto"/>
            </w:tcBorders>
          </w:tcPr>
          <w:p w14:paraId="0B22F155" w14:textId="77777777" w:rsidR="00E374EB" w:rsidRPr="00365073" w:rsidRDefault="00E374EB" w:rsidP="00734E76">
            <w:pPr>
              <w:autoSpaceDE w:val="0"/>
              <w:autoSpaceDN w:val="0"/>
              <w:adjustRightInd w:val="0"/>
              <w:ind w:right="-284"/>
              <w:jc w:val="center"/>
              <w:rPr>
                <w:rFonts w:eastAsia="Calibri"/>
                <w:bCs/>
                <w:sz w:val="26"/>
                <w:szCs w:val="26"/>
              </w:rPr>
            </w:pPr>
            <w:r w:rsidRPr="00365073">
              <w:rPr>
                <w:color w:val="000000"/>
                <w:sz w:val="26"/>
                <w:szCs w:val="26"/>
              </w:rPr>
              <w:t>Выездная проверка</w:t>
            </w:r>
          </w:p>
        </w:tc>
        <w:tc>
          <w:tcPr>
            <w:tcW w:w="6272" w:type="dxa"/>
            <w:tcBorders>
              <w:top w:val="single" w:sz="4" w:space="0" w:color="auto"/>
              <w:left w:val="single" w:sz="4" w:space="0" w:color="auto"/>
              <w:bottom w:val="single" w:sz="4" w:space="0" w:color="auto"/>
              <w:right w:val="single" w:sz="4" w:space="0" w:color="auto"/>
            </w:tcBorders>
          </w:tcPr>
          <w:p w14:paraId="5690FCE7" w14:textId="77777777" w:rsidR="00E374EB" w:rsidRPr="00365073" w:rsidRDefault="00E374EB" w:rsidP="00734E76">
            <w:pPr>
              <w:autoSpaceDE w:val="0"/>
              <w:autoSpaceDN w:val="0"/>
              <w:adjustRightInd w:val="0"/>
              <w:ind w:right="-284"/>
              <w:jc w:val="center"/>
              <w:rPr>
                <w:rFonts w:eastAsia="Calibri"/>
                <w:bCs/>
                <w:sz w:val="26"/>
                <w:szCs w:val="26"/>
              </w:rPr>
            </w:pPr>
            <w:r w:rsidRPr="00365073">
              <w:rPr>
                <w:rFonts w:eastAsia="Calibri"/>
                <w:bCs/>
                <w:sz w:val="26"/>
                <w:szCs w:val="26"/>
              </w:rPr>
              <w:t>Не менее трех плановых проверок в четыре года</w:t>
            </w:r>
          </w:p>
        </w:tc>
      </w:tr>
      <w:tr w:rsidR="00E374EB" w:rsidRPr="00365073" w14:paraId="4F286529" w14:textId="77777777" w:rsidTr="00734E76">
        <w:tc>
          <w:tcPr>
            <w:tcW w:w="10127" w:type="dxa"/>
            <w:gridSpan w:val="2"/>
            <w:tcBorders>
              <w:top w:val="single" w:sz="4" w:space="0" w:color="auto"/>
              <w:left w:val="single" w:sz="4" w:space="0" w:color="auto"/>
              <w:bottom w:val="single" w:sz="4" w:space="0" w:color="auto"/>
              <w:right w:val="single" w:sz="4" w:space="0" w:color="auto"/>
            </w:tcBorders>
          </w:tcPr>
          <w:p w14:paraId="10F62CFB" w14:textId="77777777" w:rsidR="00E374EB" w:rsidRPr="00365073" w:rsidRDefault="00E374EB" w:rsidP="00734E76">
            <w:pPr>
              <w:autoSpaceDE w:val="0"/>
              <w:autoSpaceDN w:val="0"/>
              <w:adjustRightInd w:val="0"/>
              <w:ind w:right="-284"/>
              <w:jc w:val="center"/>
              <w:rPr>
                <w:rFonts w:eastAsia="Calibri"/>
                <w:b/>
                <w:bCs/>
                <w:sz w:val="26"/>
                <w:szCs w:val="26"/>
              </w:rPr>
            </w:pPr>
            <w:r w:rsidRPr="00365073">
              <w:rPr>
                <w:rFonts w:eastAsia="Calibri"/>
                <w:b/>
                <w:bCs/>
                <w:sz w:val="26"/>
                <w:szCs w:val="26"/>
              </w:rPr>
              <w:t>Умеренный риск</w:t>
            </w:r>
          </w:p>
        </w:tc>
      </w:tr>
      <w:tr w:rsidR="00E374EB" w:rsidRPr="00365073" w14:paraId="2FA03535" w14:textId="77777777" w:rsidTr="00734E76">
        <w:tc>
          <w:tcPr>
            <w:tcW w:w="3855" w:type="dxa"/>
            <w:tcBorders>
              <w:top w:val="single" w:sz="4" w:space="0" w:color="auto"/>
              <w:left w:val="single" w:sz="4" w:space="0" w:color="auto"/>
              <w:bottom w:val="single" w:sz="4" w:space="0" w:color="auto"/>
              <w:right w:val="single" w:sz="4" w:space="0" w:color="auto"/>
            </w:tcBorders>
          </w:tcPr>
          <w:p w14:paraId="5BBDB6C7" w14:textId="77777777" w:rsidR="00E374EB" w:rsidRPr="00365073" w:rsidRDefault="00E374EB" w:rsidP="00734E76">
            <w:pPr>
              <w:autoSpaceDE w:val="0"/>
              <w:autoSpaceDN w:val="0"/>
              <w:adjustRightInd w:val="0"/>
              <w:ind w:right="-284"/>
              <w:jc w:val="center"/>
              <w:rPr>
                <w:rFonts w:eastAsia="Calibri"/>
                <w:bCs/>
                <w:sz w:val="26"/>
                <w:szCs w:val="26"/>
              </w:rPr>
            </w:pPr>
            <w:r w:rsidRPr="00365073">
              <w:rPr>
                <w:color w:val="000000"/>
                <w:sz w:val="26"/>
                <w:szCs w:val="26"/>
              </w:rPr>
              <w:t>Инспекционный визит</w:t>
            </w:r>
          </w:p>
        </w:tc>
        <w:tc>
          <w:tcPr>
            <w:tcW w:w="6272" w:type="dxa"/>
            <w:tcBorders>
              <w:top w:val="single" w:sz="4" w:space="0" w:color="auto"/>
              <w:left w:val="single" w:sz="4" w:space="0" w:color="auto"/>
              <w:bottom w:val="single" w:sz="4" w:space="0" w:color="auto"/>
              <w:right w:val="single" w:sz="4" w:space="0" w:color="auto"/>
            </w:tcBorders>
          </w:tcPr>
          <w:p w14:paraId="1819C4D1" w14:textId="77777777" w:rsidR="00E374EB" w:rsidRPr="00365073" w:rsidRDefault="00E374EB" w:rsidP="00734E76">
            <w:pPr>
              <w:autoSpaceDE w:val="0"/>
              <w:autoSpaceDN w:val="0"/>
              <w:adjustRightInd w:val="0"/>
              <w:ind w:right="-284"/>
              <w:jc w:val="center"/>
              <w:rPr>
                <w:rFonts w:eastAsia="Calibri"/>
                <w:bCs/>
                <w:sz w:val="26"/>
                <w:szCs w:val="26"/>
              </w:rPr>
            </w:pPr>
            <w:r w:rsidRPr="00365073">
              <w:rPr>
                <w:rFonts w:eastAsia="Calibri"/>
                <w:bCs/>
                <w:sz w:val="26"/>
                <w:szCs w:val="26"/>
              </w:rPr>
              <w:t xml:space="preserve">Не менее одной плановой проверки в шесть лет </w:t>
            </w:r>
          </w:p>
        </w:tc>
      </w:tr>
      <w:tr w:rsidR="00E374EB" w:rsidRPr="00365073" w14:paraId="5C5A4741" w14:textId="77777777" w:rsidTr="00734E76">
        <w:tc>
          <w:tcPr>
            <w:tcW w:w="3855" w:type="dxa"/>
            <w:tcBorders>
              <w:top w:val="single" w:sz="4" w:space="0" w:color="auto"/>
              <w:left w:val="single" w:sz="4" w:space="0" w:color="auto"/>
              <w:bottom w:val="single" w:sz="4" w:space="0" w:color="auto"/>
              <w:right w:val="single" w:sz="4" w:space="0" w:color="auto"/>
            </w:tcBorders>
          </w:tcPr>
          <w:p w14:paraId="3025FD55" w14:textId="77777777" w:rsidR="00E374EB" w:rsidRPr="00365073" w:rsidRDefault="00E374EB" w:rsidP="00734E76">
            <w:pPr>
              <w:autoSpaceDE w:val="0"/>
              <w:autoSpaceDN w:val="0"/>
              <w:adjustRightInd w:val="0"/>
              <w:ind w:right="-284"/>
              <w:jc w:val="center"/>
              <w:rPr>
                <w:rFonts w:eastAsia="Calibri"/>
                <w:bCs/>
                <w:sz w:val="26"/>
                <w:szCs w:val="26"/>
              </w:rPr>
            </w:pPr>
            <w:r w:rsidRPr="00365073">
              <w:rPr>
                <w:color w:val="000000"/>
                <w:sz w:val="26"/>
                <w:szCs w:val="26"/>
              </w:rPr>
              <w:t>Документарная проверка</w:t>
            </w:r>
          </w:p>
        </w:tc>
        <w:tc>
          <w:tcPr>
            <w:tcW w:w="6272" w:type="dxa"/>
            <w:tcBorders>
              <w:top w:val="single" w:sz="4" w:space="0" w:color="auto"/>
              <w:left w:val="single" w:sz="4" w:space="0" w:color="auto"/>
              <w:bottom w:val="single" w:sz="4" w:space="0" w:color="auto"/>
              <w:right w:val="single" w:sz="4" w:space="0" w:color="auto"/>
            </w:tcBorders>
          </w:tcPr>
          <w:p w14:paraId="3C747FDE" w14:textId="77777777" w:rsidR="00E374EB" w:rsidRPr="00365073" w:rsidRDefault="00E374EB" w:rsidP="00734E76">
            <w:pPr>
              <w:autoSpaceDE w:val="0"/>
              <w:autoSpaceDN w:val="0"/>
              <w:adjustRightInd w:val="0"/>
              <w:ind w:right="-284"/>
              <w:jc w:val="center"/>
              <w:rPr>
                <w:rFonts w:eastAsia="Calibri"/>
                <w:bCs/>
                <w:sz w:val="26"/>
                <w:szCs w:val="26"/>
              </w:rPr>
            </w:pPr>
            <w:r w:rsidRPr="00365073">
              <w:rPr>
                <w:rFonts w:eastAsia="Calibri"/>
                <w:bCs/>
                <w:sz w:val="26"/>
                <w:szCs w:val="26"/>
              </w:rPr>
              <w:t>Не менее двух плановых проверок в шесть лет</w:t>
            </w:r>
          </w:p>
        </w:tc>
      </w:tr>
      <w:tr w:rsidR="00E374EB" w:rsidRPr="00365073" w14:paraId="7B154AA7" w14:textId="77777777" w:rsidTr="00734E76">
        <w:tc>
          <w:tcPr>
            <w:tcW w:w="3855" w:type="dxa"/>
            <w:tcBorders>
              <w:top w:val="single" w:sz="4" w:space="0" w:color="auto"/>
              <w:left w:val="single" w:sz="4" w:space="0" w:color="auto"/>
              <w:bottom w:val="single" w:sz="4" w:space="0" w:color="auto"/>
              <w:right w:val="single" w:sz="4" w:space="0" w:color="auto"/>
            </w:tcBorders>
          </w:tcPr>
          <w:p w14:paraId="0E6C8021" w14:textId="77777777" w:rsidR="00E374EB" w:rsidRPr="00365073" w:rsidRDefault="00E374EB" w:rsidP="00734E76">
            <w:pPr>
              <w:autoSpaceDE w:val="0"/>
              <w:autoSpaceDN w:val="0"/>
              <w:adjustRightInd w:val="0"/>
              <w:ind w:right="-284"/>
              <w:jc w:val="center"/>
              <w:rPr>
                <w:rFonts w:eastAsia="Calibri"/>
                <w:bCs/>
                <w:sz w:val="26"/>
                <w:szCs w:val="26"/>
              </w:rPr>
            </w:pPr>
            <w:r w:rsidRPr="00365073">
              <w:rPr>
                <w:color w:val="000000"/>
                <w:sz w:val="26"/>
                <w:szCs w:val="26"/>
              </w:rPr>
              <w:t>Выездная проверка</w:t>
            </w:r>
          </w:p>
        </w:tc>
        <w:tc>
          <w:tcPr>
            <w:tcW w:w="6272" w:type="dxa"/>
            <w:tcBorders>
              <w:top w:val="single" w:sz="4" w:space="0" w:color="auto"/>
              <w:left w:val="single" w:sz="4" w:space="0" w:color="auto"/>
              <w:bottom w:val="single" w:sz="4" w:space="0" w:color="auto"/>
              <w:right w:val="single" w:sz="4" w:space="0" w:color="auto"/>
            </w:tcBorders>
          </w:tcPr>
          <w:p w14:paraId="737C1A99" w14:textId="77777777" w:rsidR="00E374EB" w:rsidRPr="00365073" w:rsidRDefault="00E374EB" w:rsidP="00734E76">
            <w:pPr>
              <w:autoSpaceDE w:val="0"/>
              <w:autoSpaceDN w:val="0"/>
              <w:adjustRightInd w:val="0"/>
              <w:ind w:right="-284"/>
              <w:jc w:val="center"/>
              <w:rPr>
                <w:rFonts w:eastAsia="Calibri"/>
                <w:bCs/>
                <w:sz w:val="26"/>
                <w:szCs w:val="26"/>
              </w:rPr>
            </w:pPr>
            <w:r w:rsidRPr="00365073">
              <w:rPr>
                <w:rFonts w:eastAsia="Calibri"/>
                <w:bCs/>
                <w:sz w:val="26"/>
                <w:szCs w:val="26"/>
              </w:rPr>
              <w:t>Не менее трех плановых проверок в шесть лет</w:t>
            </w:r>
          </w:p>
        </w:tc>
      </w:tr>
    </w:tbl>
    <w:p w14:paraId="7ADDD83C" w14:textId="77777777" w:rsidR="00E374EB" w:rsidRDefault="00E374EB" w:rsidP="00E374EB">
      <w:pPr>
        <w:ind w:right="-284"/>
        <w:jc w:val="center"/>
        <w:rPr>
          <w:b/>
          <w:sz w:val="28"/>
        </w:rPr>
      </w:pPr>
    </w:p>
    <w:p w14:paraId="2BBD6178" w14:textId="77777777" w:rsidR="00E374EB" w:rsidRDefault="00E374EB" w:rsidP="00E374EB">
      <w:pPr>
        <w:ind w:right="-284"/>
        <w:jc w:val="center"/>
        <w:rPr>
          <w:b/>
          <w:sz w:val="28"/>
        </w:rPr>
      </w:pPr>
    </w:p>
    <w:p w14:paraId="1B51132F" w14:textId="77777777" w:rsidR="00E374EB" w:rsidRDefault="00E374EB" w:rsidP="00E374EB">
      <w:pPr>
        <w:ind w:right="-284"/>
        <w:jc w:val="center"/>
        <w:rPr>
          <w:b/>
          <w:sz w:val="28"/>
        </w:rPr>
      </w:pPr>
    </w:p>
    <w:p w14:paraId="1059BCB5" w14:textId="77777777" w:rsidR="00E374EB" w:rsidRDefault="00E374EB" w:rsidP="00E374EB">
      <w:pPr>
        <w:ind w:right="-284"/>
        <w:jc w:val="center"/>
        <w:rPr>
          <w:b/>
          <w:sz w:val="28"/>
        </w:rPr>
      </w:pPr>
    </w:p>
    <w:p w14:paraId="5DA91BEE" w14:textId="77777777" w:rsidR="00E374EB" w:rsidRDefault="00E374EB" w:rsidP="00E374EB">
      <w:pPr>
        <w:ind w:right="-284"/>
        <w:jc w:val="center"/>
        <w:rPr>
          <w:b/>
          <w:sz w:val="28"/>
        </w:rPr>
      </w:pPr>
    </w:p>
    <w:p w14:paraId="3BA171CC" w14:textId="77777777" w:rsidR="00E374EB" w:rsidRDefault="00E374EB" w:rsidP="00E374EB">
      <w:pPr>
        <w:ind w:right="-284"/>
        <w:jc w:val="center"/>
        <w:rPr>
          <w:b/>
          <w:sz w:val="28"/>
        </w:rPr>
      </w:pPr>
    </w:p>
    <w:p w14:paraId="3B976E02" w14:textId="77777777" w:rsidR="00E374EB" w:rsidRDefault="00E374EB" w:rsidP="00E374EB">
      <w:pPr>
        <w:ind w:right="-284"/>
        <w:jc w:val="center"/>
        <w:rPr>
          <w:b/>
          <w:sz w:val="28"/>
        </w:rPr>
      </w:pPr>
    </w:p>
    <w:p w14:paraId="3B6426D5" w14:textId="77777777" w:rsidR="00E374EB" w:rsidRDefault="00E374EB" w:rsidP="00E374EB">
      <w:pPr>
        <w:ind w:right="-284"/>
        <w:jc w:val="center"/>
        <w:rPr>
          <w:b/>
          <w:sz w:val="28"/>
        </w:rPr>
      </w:pPr>
    </w:p>
    <w:p w14:paraId="0C3286A2" w14:textId="77777777" w:rsidR="00E374EB" w:rsidRDefault="00E374EB" w:rsidP="00E374EB">
      <w:pPr>
        <w:ind w:right="-284"/>
        <w:jc w:val="center"/>
        <w:rPr>
          <w:b/>
          <w:sz w:val="28"/>
        </w:rPr>
      </w:pPr>
    </w:p>
    <w:p w14:paraId="0963B2BF" w14:textId="77777777" w:rsidR="00E374EB" w:rsidRDefault="00E374EB" w:rsidP="00E374EB">
      <w:pPr>
        <w:ind w:right="-284"/>
        <w:jc w:val="center"/>
        <w:rPr>
          <w:b/>
          <w:sz w:val="28"/>
        </w:rPr>
      </w:pPr>
    </w:p>
    <w:p w14:paraId="50CCFE36" w14:textId="77777777" w:rsidR="00E374EB" w:rsidRDefault="00E374EB" w:rsidP="00E374EB">
      <w:pPr>
        <w:ind w:right="-284"/>
        <w:jc w:val="center"/>
        <w:rPr>
          <w:b/>
          <w:sz w:val="28"/>
        </w:rPr>
      </w:pPr>
    </w:p>
    <w:p w14:paraId="634139A1" w14:textId="77777777" w:rsidR="00E374EB" w:rsidRDefault="00E374EB" w:rsidP="00E374EB">
      <w:pPr>
        <w:ind w:right="-284"/>
        <w:jc w:val="center"/>
        <w:rPr>
          <w:b/>
          <w:sz w:val="28"/>
        </w:rPr>
      </w:pPr>
    </w:p>
    <w:p w14:paraId="584CB16D" w14:textId="77777777" w:rsidR="00E374EB" w:rsidRDefault="00E374EB" w:rsidP="00E374EB">
      <w:pPr>
        <w:ind w:right="-284"/>
        <w:jc w:val="center"/>
        <w:rPr>
          <w:b/>
          <w:sz w:val="28"/>
        </w:rPr>
      </w:pPr>
    </w:p>
    <w:p w14:paraId="113F7792" w14:textId="77777777" w:rsidR="00E374EB" w:rsidRDefault="00E374EB" w:rsidP="00E374EB">
      <w:pPr>
        <w:ind w:right="-284"/>
        <w:jc w:val="center"/>
        <w:rPr>
          <w:b/>
          <w:sz w:val="28"/>
        </w:rPr>
      </w:pPr>
    </w:p>
    <w:p w14:paraId="4ADACEC4" w14:textId="77777777" w:rsidR="00E374EB" w:rsidRDefault="00E374EB" w:rsidP="00E374EB">
      <w:pPr>
        <w:ind w:right="-284"/>
        <w:jc w:val="center"/>
        <w:rPr>
          <w:b/>
          <w:sz w:val="28"/>
        </w:rPr>
      </w:pPr>
    </w:p>
    <w:p w14:paraId="473B0DEB" w14:textId="77777777" w:rsidR="00E374EB" w:rsidRDefault="00E374EB" w:rsidP="00E374EB">
      <w:pPr>
        <w:ind w:right="-284"/>
        <w:jc w:val="center"/>
        <w:rPr>
          <w:b/>
          <w:sz w:val="28"/>
        </w:rPr>
      </w:pPr>
    </w:p>
    <w:p w14:paraId="3F91CC9C" w14:textId="77777777" w:rsidR="00E374EB" w:rsidRDefault="00E374EB" w:rsidP="00E374EB">
      <w:pPr>
        <w:ind w:right="-284"/>
        <w:rPr>
          <w:b/>
          <w:sz w:val="28"/>
        </w:rPr>
      </w:pPr>
    </w:p>
    <w:p w14:paraId="57634726" w14:textId="77777777" w:rsidR="00E374EB" w:rsidRDefault="00E374EB" w:rsidP="00E374EB">
      <w:pPr>
        <w:ind w:right="-284"/>
        <w:jc w:val="center"/>
        <w:rPr>
          <w:b/>
          <w:bCs/>
          <w:color w:val="000000"/>
          <w:sz w:val="26"/>
          <w:szCs w:val="26"/>
        </w:rPr>
      </w:pPr>
      <w:bookmarkStart w:id="2" w:name="_GoBack"/>
      <w:bookmarkEnd w:id="2"/>
    </w:p>
    <w:sectPr w:rsidR="00E374EB" w:rsidSect="00496CA1">
      <w:headerReference w:type="even" r:id="rId13"/>
      <w:headerReference w:type="default" r:id="rId14"/>
      <w:pgSz w:w="11906" w:h="16838"/>
      <w:pgMar w:top="709" w:right="850" w:bottom="568"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C710E" w14:textId="77777777" w:rsidR="00853DBF" w:rsidRDefault="00853DBF">
      <w:r>
        <w:separator/>
      </w:r>
    </w:p>
  </w:endnote>
  <w:endnote w:type="continuationSeparator" w:id="0">
    <w:p w14:paraId="17A5EE50" w14:textId="77777777" w:rsidR="00853DBF" w:rsidRDefault="0085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CE4D8" w14:textId="77777777" w:rsidR="00853DBF" w:rsidRDefault="00853DBF">
      <w:r>
        <w:separator/>
      </w:r>
    </w:p>
  </w:footnote>
  <w:footnote w:type="continuationSeparator" w:id="0">
    <w:p w14:paraId="00C99775" w14:textId="77777777" w:rsidR="00853DBF" w:rsidRDefault="00853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385C2" w14:textId="77777777" w:rsidR="00B120F0" w:rsidRDefault="00E374EB" w:rsidP="00B120F0">
    <w:pPr>
      <w:pStyle w:val="a4"/>
      <w:framePr w:wrap="none" w:vAnchor="text" w:hAnchor="margin" w:xAlign="center" w:y="1"/>
      <w:rPr>
        <w:rStyle w:val="a6"/>
        <w:rFonts w:eastAsia="Calibri"/>
      </w:rPr>
    </w:pPr>
    <w:r>
      <w:rPr>
        <w:rStyle w:val="a6"/>
        <w:rFonts w:eastAsia="Calibri"/>
      </w:rPr>
      <w:fldChar w:fldCharType="begin"/>
    </w:r>
    <w:r>
      <w:rPr>
        <w:rStyle w:val="a6"/>
        <w:rFonts w:eastAsia="Calibri"/>
      </w:rPr>
      <w:instrText xml:space="preserve"> PAGE </w:instrText>
    </w:r>
    <w:r>
      <w:rPr>
        <w:rStyle w:val="a6"/>
        <w:rFonts w:eastAsia="Calibri"/>
      </w:rPr>
      <w:fldChar w:fldCharType="end"/>
    </w:r>
  </w:p>
  <w:p w14:paraId="4AEF45A2" w14:textId="77777777" w:rsidR="00B120F0" w:rsidRDefault="00853DB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76855" w14:textId="77777777" w:rsidR="00B120F0" w:rsidRDefault="00E374EB" w:rsidP="00B120F0">
    <w:pPr>
      <w:pStyle w:val="a4"/>
      <w:framePr w:wrap="none" w:vAnchor="text" w:hAnchor="margin" w:xAlign="center" w:y="1"/>
      <w:rPr>
        <w:rStyle w:val="a6"/>
        <w:rFonts w:eastAsia="Calibri"/>
      </w:rPr>
    </w:pPr>
    <w:r>
      <w:rPr>
        <w:rStyle w:val="a6"/>
        <w:rFonts w:eastAsia="Calibri"/>
      </w:rPr>
      <w:fldChar w:fldCharType="begin"/>
    </w:r>
    <w:r>
      <w:rPr>
        <w:rStyle w:val="a6"/>
        <w:rFonts w:eastAsia="Calibri"/>
      </w:rPr>
      <w:instrText xml:space="preserve"> PAGE </w:instrText>
    </w:r>
    <w:r>
      <w:rPr>
        <w:rStyle w:val="a6"/>
        <w:rFonts w:eastAsia="Calibri"/>
      </w:rPr>
      <w:fldChar w:fldCharType="separate"/>
    </w:r>
    <w:r>
      <w:rPr>
        <w:rStyle w:val="a6"/>
        <w:rFonts w:eastAsia="Calibri"/>
        <w:noProof/>
      </w:rPr>
      <w:t>2</w:t>
    </w:r>
    <w:r>
      <w:rPr>
        <w:rStyle w:val="a6"/>
        <w:rFonts w:eastAsia="Calibri"/>
      </w:rPr>
      <w:fldChar w:fldCharType="end"/>
    </w:r>
  </w:p>
  <w:p w14:paraId="789A7CB0" w14:textId="77777777" w:rsidR="00B120F0" w:rsidRDefault="00853DB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679A2"/>
    <w:multiLevelType w:val="hybridMultilevel"/>
    <w:tmpl w:val="9C307C58"/>
    <w:lvl w:ilvl="0" w:tplc="5BDA48F6">
      <w:start w:val="1"/>
      <w:numFmt w:val="decimal"/>
      <w:lvlText w:val="%1."/>
      <w:lvlJc w:val="left"/>
      <w:pPr>
        <w:ind w:left="2264" w:hanging="42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F467C47"/>
    <w:multiLevelType w:val="hybridMultilevel"/>
    <w:tmpl w:val="B88EC8C4"/>
    <w:lvl w:ilvl="0" w:tplc="F29CECB6">
      <w:start w:val="2"/>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E38"/>
    <w:rsid w:val="007D239C"/>
    <w:rsid w:val="00853DBF"/>
    <w:rsid w:val="00984E38"/>
    <w:rsid w:val="00D32DF2"/>
    <w:rsid w:val="00E37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DEECD"/>
  <w15:chartTrackingRefBased/>
  <w15:docId w15:val="{77F74E70-E391-496D-A41E-BA5069D96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74EB"/>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E374EB"/>
    <w:pPr>
      <w:keepNext/>
      <w:ind w:left="567" w:right="283"/>
      <w:jc w:val="center"/>
      <w:outlineLvl w:val="0"/>
    </w:pPr>
    <w:rPr>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E374EB"/>
    <w:rPr>
      <w:rFonts w:ascii="Times New Roman" w:eastAsia="Times New Roman" w:hAnsi="Times New Roman" w:cs="Times New Roman"/>
      <w:b/>
      <w:sz w:val="28"/>
      <w:szCs w:val="20"/>
      <w:lang w:val="x-none" w:eastAsia="x-none"/>
    </w:rPr>
  </w:style>
  <w:style w:type="character" w:styleId="a3">
    <w:name w:val="Hyperlink"/>
    <w:rsid w:val="00E374EB"/>
    <w:rPr>
      <w:color w:val="0000FF"/>
      <w:u w:val="single"/>
    </w:rPr>
  </w:style>
  <w:style w:type="paragraph" w:customStyle="1" w:styleId="ConsPlusTitle">
    <w:name w:val="ConsPlusTitle"/>
    <w:link w:val="ConsPlusTitle1"/>
    <w:rsid w:val="00E374EB"/>
    <w:pPr>
      <w:widowControl w:val="0"/>
      <w:suppressAutoHyphens/>
      <w:autoSpaceDE w:val="0"/>
      <w:spacing w:after="0" w:line="240" w:lineRule="auto"/>
    </w:pPr>
    <w:rPr>
      <w:rFonts w:ascii="Calibri" w:eastAsia="Calibri" w:hAnsi="Calibri" w:cs="Times New Roman"/>
      <w:b/>
      <w:bCs/>
      <w:lang w:eastAsia="zh-CN"/>
    </w:rPr>
  </w:style>
  <w:style w:type="paragraph" w:customStyle="1" w:styleId="ConsTitle">
    <w:name w:val="ConsTitle"/>
    <w:rsid w:val="00E374E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E374E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374EB"/>
    <w:pPr>
      <w:ind w:firstLine="720"/>
      <w:jc w:val="both"/>
    </w:pPr>
    <w:rPr>
      <w:rFonts w:ascii="Arial" w:hAnsi="Arial" w:cs="Arial"/>
      <w:sz w:val="26"/>
      <w:szCs w:val="26"/>
    </w:rPr>
  </w:style>
  <w:style w:type="paragraph" w:customStyle="1" w:styleId="11">
    <w:name w:val="Без интервала1"/>
    <w:rsid w:val="00E374EB"/>
    <w:pPr>
      <w:suppressAutoHyphens/>
      <w:spacing w:after="0" w:line="240" w:lineRule="auto"/>
    </w:pPr>
    <w:rPr>
      <w:rFonts w:ascii="Calibri" w:eastAsia="Times New Roman" w:hAnsi="Calibri" w:cs="Calibri"/>
      <w:lang w:eastAsia="zh-CN"/>
    </w:rPr>
  </w:style>
  <w:style w:type="paragraph" w:styleId="a4">
    <w:name w:val="header"/>
    <w:basedOn w:val="a"/>
    <w:link w:val="a5"/>
    <w:uiPriority w:val="99"/>
    <w:unhideWhenUsed/>
    <w:rsid w:val="00E374EB"/>
    <w:pPr>
      <w:tabs>
        <w:tab w:val="center" w:pos="4677"/>
        <w:tab w:val="right" w:pos="9355"/>
      </w:tabs>
    </w:pPr>
    <w:rPr>
      <w:lang w:val="x-none"/>
    </w:rPr>
  </w:style>
  <w:style w:type="character" w:customStyle="1" w:styleId="a5">
    <w:name w:val="Верхний колонтитул Знак"/>
    <w:basedOn w:val="a0"/>
    <w:link w:val="a4"/>
    <w:uiPriority w:val="99"/>
    <w:rsid w:val="00E374EB"/>
    <w:rPr>
      <w:rFonts w:ascii="Times New Roman" w:eastAsia="Times New Roman" w:hAnsi="Times New Roman" w:cs="Times New Roman"/>
      <w:sz w:val="24"/>
      <w:szCs w:val="24"/>
      <w:lang w:val="x-none" w:eastAsia="ru-RU"/>
    </w:rPr>
  </w:style>
  <w:style w:type="character" w:styleId="a6">
    <w:name w:val="page number"/>
    <w:basedOn w:val="a0"/>
    <w:uiPriority w:val="99"/>
    <w:semiHidden/>
    <w:unhideWhenUsed/>
    <w:rsid w:val="00E374EB"/>
  </w:style>
  <w:style w:type="character" w:customStyle="1" w:styleId="ConsPlusNormal1">
    <w:name w:val="ConsPlusNormal1"/>
    <w:link w:val="ConsPlusNormal"/>
    <w:uiPriority w:val="99"/>
    <w:locked/>
    <w:rsid w:val="00E374EB"/>
    <w:rPr>
      <w:rFonts w:ascii="Arial" w:eastAsia="Times New Roman" w:hAnsi="Arial" w:cs="Arial"/>
      <w:sz w:val="20"/>
      <w:szCs w:val="20"/>
      <w:lang w:eastAsia="zh-CN"/>
    </w:rPr>
  </w:style>
  <w:style w:type="character" w:customStyle="1" w:styleId="ConsPlusTitle1">
    <w:name w:val="ConsPlusTitle1"/>
    <w:link w:val="ConsPlusTitle"/>
    <w:locked/>
    <w:rsid w:val="00E374EB"/>
    <w:rPr>
      <w:rFonts w:ascii="Calibri" w:eastAsia="Calibri" w:hAnsi="Calibri" w:cs="Times New Roman"/>
      <w:b/>
      <w:bCs/>
      <w:lang w:eastAsia="zh-CN"/>
    </w:rPr>
  </w:style>
  <w:style w:type="paragraph" w:styleId="a7">
    <w:name w:val="Title"/>
    <w:basedOn w:val="a"/>
    <w:link w:val="a8"/>
    <w:qFormat/>
    <w:rsid w:val="00E374EB"/>
    <w:pPr>
      <w:ind w:left="-567" w:right="-766"/>
      <w:jc w:val="center"/>
    </w:pPr>
    <w:rPr>
      <w:b/>
      <w:sz w:val="28"/>
      <w:szCs w:val="20"/>
      <w:lang w:val="x-none" w:eastAsia="x-none"/>
    </w:rPr>
  </w:style>
  <w:style w:type="character" w:customStyle="1" w:styleId="a8">
    <w:name w:val="Заголовок Знак"/>
    <w:basedOn w:val="a0"/>
    <w:link w:val="a7"/>
    <w:rsid w:val="00E374EB"/>
    <w:rPr>
      <w:rFonts w:ascii="Times New Roman" w:eastAsia="Times New Roman" w:hAnsi="Times New Roman" w:cs="Times New Roman"/>
      <w:b/>
      <w:sz w:val="28"/>
      <w:szCs w:val="20"/>
      <w:lang w:val="x-none" w:eastAsia="x-none"/>
    </w:rPr>
  </w:style>
  <w:style w:type="paragraph" w:styleId="a9">
    <w:name w:val="No Spacing"/>
    <w:uiPriority w:val="1"/>
    <w:qFormat/>
    <w:rsid w:val="00E374EB"/>
    <w:pPr>
      <w:spacing w:after="0" w:line="240" w:lineRule="auto"/>
    </w:pPr>
    <w:rPr>
      <w:rFonts w:ascii="Calibri" w:eastAsia="Calibri" w:hAnsi="Calibri" w:cs="Times New Roman"/>
    </w:rPr>
  </w:style>
  <w:style w:type="paragraph" w:customStyle="1" w:styleId="Style7">
    <w:name w:val="Style7"/>
    <w:basedOn w:val="a"/>
    <w:rsid w:val="00E374EB"/>
    <w:pPr>
      <w:widowControl w:val="0"/>
      <w:autoSpaceDE w:val="0"/>
      <w:autoSpaceDN w:val="0"/>
      <w:adjustRightInd w:val="0"/>
    </w:pPr>
  </w:style>
  <w:style w:type="character" w:customStyle="1" w:styleId="FontStyle15">
    <w:name w:val="Font Style15"/>
    <w:rsid w:val="00E374EB"/>
    <w:rPr>
      <w:rFonts w:ascii="Times New Roman" w:hAnsi="Times New Roman" w:cs="Times New Roman"/>
      <w:b/>
      <w:bCs/>
      <w:spacing w:val="-1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6388</Words>
  <Characters>36417</Characters>
  <Application>Microsoft Office Word</Application>
  <DocSecurity>0</DocSecurity>
  <Lines>303</Lines>
  <Paragraphs>85</Paragraphs>
  <ScaleCrop>false</ScaleCrop>
  <Company/>
  <LinksUpToDate>false</LinksUpToDate>
  <CharactersWithSpaces>42720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2021-10-21T06:00:00Z</dcterms:created>
  <dcterms:modified xsi:type="dcterms:W3CDTF">2021-10-28T09:02:00Z</dcterms:modified>
</cp:coreProperties>
</file>